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FF1" w:rsidRPr="00250FF1" w:rsidRDefault="001F7E17" w:rsidP="00250F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" w:history="1">
        <w:r w:rsidR="00250FF1" w:rsidRPr="00250FF1">
          <w:rPr>
            <w:rFonts w:ascii="Times New Roman" w:eastAsia="Times New Roman" w:hAnsi="Times New Roman" w:cs="Times New Roman"/>
            <w:b/>
            <w:bCs/>
            <w:color w:val="333333"/>
            <w:sz w:val="24"/>
            <w:szCs w:val="24"/>
            <w:u w:val="single"/>
            <w:lang w:eastAsia="ru-RU"/>
          </w:rPr>
          <w:t>Федеральный закон от 29.12.2012 N 273-ФЗ (ред. от 03.07.2016) "Об образовании в Российской Федерации" (с изм. и доп., вступ. в силу с 01.09.2016)</w:t>
        </w:r>
      </w:hyperlink>
    </w:p>
    <w:p w:rsidR="00250FF1" w:rsidRPr="00C24B21" w:rsidRDefault="00250FF1" w:rsidP="00250FF1">
      <w:pPr>
        <w:spacing w:before="100" w:beforeAutospacing="1" w:after="100" w:afterAutospacing="1" w:line="240" w:lineRule="auto"/>
        <w:ind w:firstLine="547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bookmarkStart w:id="0" w:name="dst100567"/>
      <w:bookmarkEnd w:id="0"/>
      <w:r w:rsidRPr="00C24B2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Статья 41. Охрана здоровья обучающихся</w:t>
      </w:r>
      <w:bookmarkStart w:id="1" w:name="_GoBack"/>
      <w:bookmarkEnd w:id="1"/>
    </w:p>
    <w:p w:rsidR="00250FF1" w:rsidRPr="00250FF1" w:rsidRDefault="00250FF1" w:rsidP="00250FF1">
      <w:pPr>
        <w:spacing w:before="100" w:beforeAutospacing="1" w:after="100" w:afterAutospacing="1" w:line="240" w:lineRule="auto"/>
        <w:ind w:firstLine="547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FF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 </w:t>
      </w:r>
      <w:bookmarkStart w:id="2" w:name="dst100568"/>
      <w:bookmarkEnd w:id="2"/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Охрана здоровья обучающихся включает в себя: </w:t>
      </w:r>
    </w:p>
    <w:p w:rsidR="00250FF1" w:rsidRPr="00250FF1" w:rsidRDefault="00250FF1" w:rsidP="00250FF1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dst100569"/>
      <w:bookmarkEnd w:id="3"/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оказание первичной медико-санитарной помощи в порядке, установленном </w:t>
      </w:r>
      <w:hyperlink r:id="rId5" w:anchor="dst100365" w:history="1">
        <w:r w:rsidRPr="00250FF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законодательством</w:t>
        </w:r>
      </w:hyperlink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сфере охраны здоровья;</w:t>
      </w:r>
    </w:p>
    <w:p w:rsidR="00250FF1" w:rsidRPr="00250FF1" w:rsidRDefault="00250FF1" w:rsidP="00250FF1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dst100570"/>
      <w:bookmarkEnd w:id="4"/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организацию питания обучающихся;</w:t>
      </w:r>
    </w:p>
    <w:p w:rsidR="00250FF1" w:rsidRPr="00250FF1" w:rsidRDefault="00250FF1" w:rsidP="00250FF1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dst100571"/>
      <w:bookmarkEnd w:id="5"/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>3) определение оптимальной учебной, внеучебной нагрузки, режима учебных занятий и продолжительности каникул;</w:t>
      </w:r>
    </w:p>
    <w:p w:rsidR="00250FF1" w:rsidRPr="00250FF1" w:rsidRDefault="00250FF1" w:rsidP="00250FF1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dst100572"/>
      <w:bookmarkEnd w:id="6"/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>4) пропаганду и обучение навыкам здорового образа жизни, требованиям охраны труда;</w:t>
      </w:r>
    </w:p>
    <w:p w:rsidR="00250FF1" w:rsidRPr="00250FF1" w:rsidRDefault="00250FF1" w:rsidP="00250FF1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dst100573"/>
      <w:bookmarkEnd w:id="7"/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организацию и создание условий для профилактики заболеваний и оздоровления обучающихся, для занятия ими физической культурой и спортом; </w:t>
      </w:r>
    </w:p>
    <w:p w:rsidR="00250FF1" w:rsidRPr="00250FF1" w:rsidRDefault="00250FF1" w:rsidP="00250FF1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dst101662"/>
      <w:bookmarkEnd w:id="8"/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прохождение обучающимися в соответствии с </w:t>
      </w:r>
      <w:hyperlink r:id="rId6" w:anchor="dst100480" w:history="1">
        <w:r w:rsidRPr="00250FF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законодательством</w:t>
        </w:r>
      </w:hyperlink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медицинских осмотров, в том числе профилактических медицинских осмотров, в связи с занятиями физической культурой и спортом, и диспансеризации;</w:t>
      </w:r>
    </w:p>
    <w:p w:rsidR="00250FF1" w:rsidRPr="00250FF1" w:rsidRDefault="00250FF1" w:rsidP="00250F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7" w:anchor="dst100086" w:history="1">
        <w:r w:rsidRPr="00250FF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03.07.2016 N 286-ФЗ)</w:t>
      </w:r>
    </w:p>
    <w:p w:rsidR="00250FF1" w:rsidRPr="00250FF1" w:rsidRDefault="00250FF1" w:rsidP="00250F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>(см. текст в предыдущей редакции)</w:t>
      </w:r>
    </w:p>
    <w:p w:rsidR="00250FF1" w:rsidRPr="00250FF1" w:rsidRDefault="00250FF1" w:rsidP="00250FF1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dst100575"/>
      <w:bookmarkEnd w:id="9"/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профилактику и запрещение курения, употребления алкогольных, слабоалкогольных напитков, пива, наркотических средств и психотропных веществ, их прекурсоров и аналогов и других одурманивающих веществ; </w:t>
      </w:r>
    </w:p>
    <w:p w:rsidR="00250FF1" w:rsidRPr="00250FF1" w:rsidRDefault="00250FF1" w:rsidP="00250FF1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" w:name="dst100576"/>
      <w:bookmarkEnd w:id="10"/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8) обеспечение безопасности обучающихся во время пребывания в организации, осуществляющей образовательную деятельность; </w:t>
      </w:r>
    </w:p>
    <w:p w:rsidR="00250FF1" w:rsidRPr="00250FF1" w:rsidRDefault="00250FF1" w:rsidP="00250FF1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" w:name="dst100577"/>
      <w:bookmarkEnd w:id="11"/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9) профилактику несчастных случаев с обучающимися во время пребывания в организации, осуществляющей образовательную деятельность; </w:t>
      </w:r>
    </w:p>
    <w:p w:rsidR="00250FF1" w:rsidRPr="00250FF1" w:rsidRDefault="00250FF1" w:rsidP="00250FF1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dst100578"/>
      <w:bookmarkEnd w:id="12"/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>10) проведение санитарно-противоэпидемических и профилактических мероприятий;</w:t>
      </w:r>
    </w:p>
    <w:p w:rsidR="00250FF1" w:rsidRPr="00250FF1" w:rsidRDefault="00250FF1" w:rsidP="00250FF1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" w:name="dst101"/>
      <w:bookmarkEnd w:id="13"/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11) </w:t>
      </w:r>
      <w:r w:rsidRPr="00250FF1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обучение педагогических работников навыкам оказания первой помощи</w:t>
      </w:r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50FF1" w:rsidRPr="00250FF1" w:rsidRDefault="00250FF1" w:rsidP="00250F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(п. 11 введен Федеральным </w:t>
      </w:r>
      <w:hyperlink r:id="rId8" w:anchor="dst100012" w:history="1">
        <w:r w:rsidRPr="00250FF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03.07.2016 N 313-ФЗ)</w:t>
      </w:r>
    </w:p>
    <w:p w:rsidR="00250FF1" w:rsidRPr="00250FF1" w:rsidRDefault="00250FF1" w:rsidP="00250FF1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" w:name="dst101663"/>
      <w:bookmarkEnd w:id="14"/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Организация охраны здоровья обучающихся (за исключением оказания первичной медико-санитарной помощи, прохождения медицинских осмотров и диспансеризации) в организациях, осуществляющих образовательную деятельность, осуществляется этими организациями. </w:t>
      </w:r>
    </w:p>
    <w:p w:rsidR="00250FF1" w:rsidRPr="00250FF1" w:rsidRDefault="00250FF1" w:rsidP="00250F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9" w:anchor="dst100087" w:history="1">
        <w:r w:rsidRPr="00250FF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03.07.2016 N 286-ФЗ)</w:t>
      </w:r>
    </w:p>
    <w:p w:rsidR="00250FF1" w:rsidRPr="00250FF1" w:rsidRDefault="00250FF1" w:rsidP="00250F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>(см. текст в предыдущей редакции)</w:t>
      </w:r>
    </w:p>
    <w:p w:rsidR="00250FF1" w:rsidRPr="00250FF1" w:rsidRDefault="00250FF1" w:rsidP="00250FF1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" w:name="dst102"/>
      <w:bookmarkEnd w:id="15"/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Организация оказания первичной медико-санитарной помощи обучающимся осуществляется органами исполнительной власти в сфере здравоохранения. Первичная медико-санитарная помощь оказывается обучающимся медицинскими организациями, а также образовательными организациями, осуществляющими медицинскую деятельность в </w:t>
      </w:r>
      <w:hyperlink r:id="rId10" w:anchor="dst100365" w:history="1">
        <w:r w:rsidRPr="00250FF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порядке</w:t>
        </w:r>
      </w:hyperlink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установленном законодательством в сфере охраны здоровья. Оказание первичной медико-санитарной помощи обучающимся в образовательных организациях, реализующих основные общеобразовательные программы, образовательные программы среднего профессионального образования, программы бакалавриата, программы специалитета, программы магистратуры, дополнительные предпрофессиональные образовательные программы в области физической культуры и спорта и дополнительные предпрофессиональные образовательные программы в области искусств, осуществляется в образовательной организации либо в случаях, установленных органами государственной власти субъектов Российской Федерации, в медицинской организации. При оказании первичной медико-санитарной помощи обучающимся в образовательной организации эта </w:t>
      </w:r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образовательная организация обязана предоставить безвозмездно медицинской организации помещение, соответствующее условиям и требованиям для оказания указанной помощи. </w:t>
      </w:r>
    </w:p>
    <w:p w:rsidR="00250FF1" w:rsidRPr="00250FF1" w:rsidRDefault="00250FF1" w:rsidP="00250F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(часть 3 в ред. Федерального </w:t>
      </w:r>
      <w:hyperlink r:id="rId11" w:anchor="dst100014" w:history="1">
        <w:r w:rsidRPr="00250FF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03.07.2016 N 313-ФЗ)</w:t>
      </w:r>
    </w:p>
    <w:p w:rsidR="00250FF1" w:rsidRPr="00250FF1" w:rsidRDefault="00250FF1" w:rsidP="00250F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>(см. текст в предыдущей редакции)</w:t>
      </w:r>
    </w:p>
    <w:p w:rsidR="00250FF1" w:rsidRPr="00250FF1" w:rsidRDefault="00250FF1" w:rsidP="00250FF1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" w:name="dst100581"/>
      <w:bookmarkEnd w:id="16"/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Организации, осуществляющие образовательную деятельность, при реализации образовательных программ создают условия для охраны здоровья обучающихся, в том числе обеспечивают: </w:t>
      </w:r>
    </w:p>
    <w:p w:rsidR="00250FF1" w:rsidRPr="00250FF1" w:rsidRDefault="00250FF1" w:rsidP="00250FF1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" w:name="dst103"/>
      <w:bookmarkEnd w:id="17"/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наблюдение за состоянием здоровья обучающихся;</w:t>
      </w:r>
    </w:p>
    <w:p w:rsidR="00250FF1" w:rsidRPr="00250FF1" w:rsidRDefault="00250FF1" w:rsidP="00250F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(п. 1 в ред. Федерального </w:t>
      </w:r>
      <w:hyperlink r:id="rId12" w:anchor="dst100016" w:history="1">
        <w:r w:rsidRPr="00250FF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03.07.2016 N 313-ФЗ)</w:t>
      </w:r>
    </w:p>
    <w:p w:rsidR="00250FF1" w:rsidRPr="00250FF1" w:rsidRDefault="00250FF1" w:rsidP="00250F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>(см. текст в предыдущей редакции)</w:t>
      </w:r>
    </w:p>
    <w:p w:rsidR="00250FF1" w:rsidRPr="00250FF1" w:rsidRDefault="00250FF1" w:rsidP="00250FF1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" w:name="dst100583"/>
      <w:bookmarkEnd w:id="18"/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проведение санитарно-гигиенических, профилактических и оздоровительных мероприятий, обучение и воспитание в сфере охраны здоровья граждан в Российской Федерации;</w:t>
      </w:r>
    </w:p>
    <w:p w:rsidR="00250FF1" w:rsidRPr="00250FF1" w:rsidRDefault="00250FF1" w:rsidP="00250FF1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9" w:name="dst100584"/>
      <w:bookmarkEnd w:id="19"/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соблюдение государственных санитарно-эпидемиологических правил и </w:t>
      </w:r>
      <w:hyperlink r:id="rId13" w:history="1">
        <w:r w:rsidRPr="00250FF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нормативов</w:t>
        </w:r>
      </w:hyperlink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250FF1" w:rsidRPr="00250FF1" w:rsidRDefault="00250FF1" w:rsidP="00250FF1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0" w:name="dst100585"/>
      <w:bookmarkEnd w:id="20"/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расследование и учет несчастных случаев с обучающимися во время пребывания в организации, осуществляющей образовательную деятельность,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здравоохранения. </w:t>
      </w:r>
    </w:p>
    <w:p w:rsidR="00250FF1" w:rsidRPr="00250FF1" w:rsidRDefault="00250FF1" w:rsidP="00250FF1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1" w:name="dst100586"/>
      <w:bookmarkEnd w:id="21"/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Для обучающихся, осваивающих основные общеобразовательные программы и нуждающихся в длительном лечении, создаются образовательные организации, в том числе санаторные, в которых проводятся необходимые лечебные, реабилитационные и оздоровительные мероприятия для таких обучающихся. Обучение таких детей, а также детей-инвалидов, которые по состоянию здоровья не могут посещать образовательные организации, может быть также организовано образовательными организациями на дому или в медицинских организациях. Основанием для организации обучения на дому или в медицинской организации являются заключение медицинской организации и в письменной форме обращение родителей (законных представителей). </w:t>
      </w:r>
    </w:p>
    <w:p w:rsidR="00250FF1" w:rsidRPr="00250FF1" w:rsidRDefault="00250FF1" w:rsidP="00250FF1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2" w:name="dst100587"/>
      <w:bookmarkEnd w:id="22"/>
      <w:r w:rsidRPr="00250FF1">
        <w:rPr>
          <w:rFonts w:ascii="Times New Roman" w:eastAsia="Times New Roman" w:hAnsi="Times New Roman" w:cs="Times New Roman"/>
          <w:sz w:val="24"/>
          <w:szCs w:val="24"/>
          <w:lang w:eastAsia="ru-RU"/>
        </w:rPr>
        <w:t>6. Порядок регламентации и оформления отношений государственной и муниципальной образовательной организации и родителей (законных представителей) обучающихся, нуждающихся в длительном лечении, а также детей-инвалидов в части организации обучения по основным общеобразовательным программам на дому или в медицинских организациях определяется нормативным правовым актом уполномоченного органа государственной власти субъекта Российской Федерации.</w:t>
      </w:r>
    </w:p>
    <w:p w:rsidR="00621559" w:rsidRDefault="00621559" w:rsidP="00250FF1">
      <w:pPr>
        <w:jc w:val="both"/>
      </w:pPr>
    </w:p>
    <w:sectPr w:rsidR="00621559" w:rsidSect="001F7E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A39E8"/>
    <w:rsid w:val="000019A3"/>
    <w:rsid w:val="00022835"/>
    <w:rsid w:val="000269FF"/>
    <w:rsid w:val="00030768"/>
    <w:rsid w:val="000308BD"/>
    <w:rsid w:val="000313C2"/>
    <w:rsid w:val="000349DC"/>
    <w:rsid w:val="00035EB6"/>
    <w:rsid w:val="00057C93"/>
    <w:rsid w:val="000622CD"/>
    <w:rsid w:val="00074B37"/>
    <w:rsid w:val="0007546D"/>
    <w:rsid w:val="00076DDA"/>
    <w:rsid w:val="00096E64"/>
    <w:rsid w:val="00097BAB"/>
    <w:rsid w:val="000A5AFA"/>
    <w:rsid w:val="000B585A"/>
    <w:rsid w:val="000C0061"/>
    <w:rsid w:val="000C15AF"/>
    <w:rsid w:val="000C37BD"/>
    <w:rsid w:val="000C3E5B"/>
    <w:rsid w:val="000D179C"/>
    <w:rsid w:val="000E090B"/>
    <w:rsid w:val="00100003"/>
    <w:rsid w:val="00107523"/>
    <w:rsid w:val="0011653B"/>
    <w:rsid w:val="00122CC8"/>
    <w:rsid w:val="00132789"/>
    <w:rsid w:val="00134ABF"/>
    <w:rsid w:val="001372C9"/>
    <w:rsid w:val="00142ECE"/>
    <w:rsid w:val="00150062"/>
    <w:rsid w:val="001748FE"/>
    <w:rsid w:val="00185476"/>
    <w:rsid w:val="00191A5D"/>
    <w:rsid w:val="00191C03"/>
    <w:rsid w:val="00192E15"/>
    <w:rsid w:val="001A6991"/>
    <w:rsid w:val="001B5E7A"/>
    <w:rsid w:val="001C0F8A"/>
    <w:rsid w:val="001D2F61"/>
    <w:rsid w:val="001F37BA"/>
    <w:rsid w:val="001F7E17"/>
    <w:rsid w:val="0020610F"/>
    <w:rsid w:val="002070F1"/>
    <w:rsid w:val="0020726D"/>
    <w:rsid w:val="00217E78"/>
    <w:rsid w:val="00220222"/>
    <w:rsid w:val="0022707B"/>
    <w:rsid w:val="00230ABB"/>
    <w:rsid w:val="00237FE9"/>
    <w:rsid w:val="00243370"/>
    <w:rsid w:val="00250FF1"/>
    <w:rsid w:val="002621A0"/>
    <w:rsid w:val="0026322E"/>
    <w:rsid w:val="0026351F"/>
    <w:rsid w:val="0028433F"/>
    <w:rsid w:val="002943A2"/>
    <w:rsid w:val="002C61C6"/>
    <w:rsid w:val="002C6FC0"/>
    <w:rsid w:val="002D09BD"/>
    <w:rsid w:val="002D588E"/>
    <w:rsid w:val="002E193F"/>
    <w:rsid w:val="002F7758"/>
    <w:rsid w:val="00317B78"/>
    <w:rsid w:val="003220C1"/>
    <w:rsid w:val="003358ED"/>
    <w:rsid w:val="00350566"/>
    <w:rsid w:val="00350BEA"/>
    <w:rsid w:val="00351E51"/>
    <w:rsid w:val="00353243"/>
    <w:rsid w:val="00356AE9"/>
    <w:rsid w:val="003650F5"/>
    <w:rsid w:val="00372EC9"/>
    <w:rsid w:val="00394B92"/>
    <w:rsid w:val="003A4FC9"/>
    <w:rsid w:val="003A7276"/>
    <w:rsid w:val="003B26A5"/>
    <w:rsid w:val="003B74C1"/>
    <w:rsid w:val="003C64B9"/>
    <w:rsid w:val="003C6531"/>
    <w:rsid w:val="003E59FA"/>
    <w:rsid w:val="004204C8"/>
    <w:rsid w:val="00421F23"/>
    <w:rsid w:val="004251B9"/>
    <w:rsid w:val="00425821"/>
    <w:rsid w:val="00426031"/>
    <w:rsid w:val="00433E1C"/>
    <w:rsid w:val="00435147"/>
    <w:rsid w:val="004445AC"/>
    <w:rsid w:val="004457EC"/>
    <w:rsid w:val="00467C21"/>
    <w:rsid w:val="004759CC"/>
    <w:rsid w:val="0048788E"/>
    <w:rsid w:val="004A7740"/>
    <w:rsid w:val="004C54A9"/>
    <w:rsid w:val="004E2AA7"/>
    <w:rsid w:val="004E3833"/>
    <w:rsid w:val="004F271E"/>
    <w:rsid w:val="004F37C6"/>
    <w:rsid w:val="004F50E8"/>
    <w:rsid w:val="005426F5"/>
    <w:rsid w:val="005445E7"/>
    <w:rsid w:val="0054629C"/>
    <w:rsid w:val="005500A6"/>
    <w:rsid w:val="005508F5"/>
    <w:rsid w:val="005521CE"/>
    <w:rsid w:val="00552908"/>
    <w:rsid w:val="005562CB"/>
    <w:rsid w:val="005568FE"/>
    <w:rsid w:val="00556D23"/>
    <w:rsid w:val="00556F6E"/>
    <w:rsid w:val="0056349E"/>
    <w:rsid w:val="00571318"/>
    <w:rsid w:val="00581A00"/>
    <w:rsid w:val="005870C9"/>
    <w:rsid w:val="005926DF"/>
    <w:rsid w:val="005C2CB8"/>
    <w:rsid w:val="005C7946"/>
    <w:rsid w:val="005F10F1"/>
    <w:rsid w:val="00600DC7"/>
    <w:rsid w:val="006033BB"/>
    <w:rsid w:val="00607E26"/>
    <w:rsid w:val="00612A5E"/>
    <w:rsid w:val="006169D3"/>
    <w:rsid w:val="00621559"/>
    <w:rsid w:val="006326F8"/>
    <w:rsid w:val="00645BDC"/>
    <w:rsid w:val="0065410A"/>
    <w:rsid w:val="0065483E"/>
    <w:rsid w:val="00676CEA"/>
    <w:rsid w:val="006864FA"/>
    <w:rsid w:val="00687ACE"/>
    <w:rsid w:val="00687C4A"/>
    <w:rsid w:val="00693D50"/>
    <w:rsid w:val="00695F5F"/>
    <w:rsid w:val="006A3473"/>
    <w:rsid w:val="006A39E8"/>
    <w:rsid w:val="006A4AAE"/>
    <w:rsid w:val="006A4DCC"/>
    <w:rsid w:val="006A5677"/>
    <w:rsid w:val="006B376B"/>
    <w:rsid w:val="006C625E"/>
    <w:rsid w:val="006D05BD"/>
    <w:rsid w:val="006D3126"/>
    <w:rsid w:val="006D392F"/>
    <w:rsid w:val="006D6E29"/>
    <w:rsid w:val="006F5162"/>
    <w:rsid w:val="006F67DA"/>
    <w:rsid w:val="00704D35"/>
    <w:rsid w:val="007060BE"/>
    <w:rsid w:val="00706E19"/>
    <w:rsid w:val="0071560C"/>
    <w:rsid w:val="007172B9"/>
    <w:rsid w:val="007176DB"/>
    <w:rsid w:val="00723EBF"/>
    <w:rsid w:val="00725204"/>
    <w:rsid w:val="007321FB"/>
    <w:rsid w:val="007606A0"/>
    <w:rsid w:val="00761E17"/>
    <w:rsid w:val="00763E1F"/>
    <w:rsid w:val="00765BC9"/>
    <w:rsid w:val="00765C10"/>
    <w:rsid w:val="00782B4F"/>
    <w:rsid w:val="007838EA"/>
    <w:rsid w:val="00784956"/>
    <w:rsid w:val="00786998"/>
    <w:rsid w:val="00795530"/>
    <w:rsid w:val="007968A0"/>
    <w:rsid w:val="00796D08"/>
    <w:rsid w:val="007B0749"/>
    <w:rsid w:val="007B15F0"/>
    <w:rsid w:val="007D550B"/>
    <w:rsid w:val="007D5630"/>
    <w:rsid w:val="007E4797"/>
    <w:rsid w:val="007F16D4"/>
    <w:rsid w:val="0080374B"/>
    <w:rsid w:val="008045AA"/>
    <w:rsid w:val="008154A0"/>
    <w:rsid w:val="008211BB"/>
    <w:rsid w:val="00821D8A"/>
    <w:rsid w:val="0083519B"/>
    <w:rsid w:val="00837730"/>
    <w:rsid w:val="008462A7"/>
    <w:rsid w:val="008477D7"/>
    <w:rsid w:val="008501E1"/>
    <w:rsid w:val="0085157C"/>
    <w:rsid w:val="008541E9"/>
    <w:rsid w:val="008569D9"/>
    <w:rsid w:val="008705F5"/>
    <w:rsid w:val="008763DF"/>
    <w:rsid w:val="0088081C"/>
    <w:rsid w:val="008850E1"/>
    <w:rsid w:val="008875BB"/>
    <w:rsid w:val="0089098B"/>
    <w:rsid w:val="008917AC"/>
    <w:rsid w:val="008936E0"/>
    <w:rsid w:val="008B5477"/>
    <w:rsid w:val="008C2AE2"/>
    <w:rsid w:val="008D3ADD"/>
    <w:rsid w:val="008D4ACF"/>
    <w:rsid w:val="008E30BF"/>
    <w:rsid w:val="008E44F9"/>
    <w:rsid w:val="009025A2"/>
    <w:rsid w:val="0090333B"/>
    <w:rsid w:val="009158B4"/>
    <w:rsid w:val="00917521"/>
    <w:rsid w:val="00931189"/>
    <w:rsid w:val="0093127E"/>
    <w:rsid w:val="0093795C"/>
    <w:rsid w:val="0095758A"/>
    <w:rsid w:val="0097212A"/>
    <w:rsid w:val="00985BEB"/>
    <w:rsid w:val="00990398"/>
    <w:rsid w:val="00994C60"/>
    <w:rsid w:val="0099743C"/>
    <w:rsid w:val="009A283B"/>
    <w:rsid w:val="009C7329"/>
    <w:rsid w:val="009D7078"/>
    <w:rsid w:val="009E3EA4"/>
    <w:rsid w:val="009F617A"/>
    <w:rsid w:val="00A00B6A"/>
    <w:rsid w:val="00A17504"/>
    <w:rsid w:val="00A203C4"/>
    <w:rsid w:val="00A25567"/>
    <w:rsid w:val="00A34914"/>
    <w:rsid w:val="00A362C0"/>
    <w:rsid w:val="00A3691A"/>
    <w:rsid w:val="00A44BDB"/>
    <w:rsid w:val="00A47B65"/>
    <w:rsid w:val="00A53396"/>
    <w:rsid w:val="00A62130"/>
    <w:rsid w:val="00A76D52"/>
    <w:rsid w:val="00A802FD"/>
    <w:rsid w:val="00A82A06"/>
    <w:rsid w:val="00A86A78"/>
    <w:rsid w:val="00A9568B"/>
    <w:rsid w:val="00A9746B"/>
    <w:rsid w:val="00AB6D94"/>
    <w:rsid w:val="00AC4632"/>
    <w:rsid w:val="00AE0D57"/>
    <w:rsid w:val="00AE298C"/>
    <w:rsid w:val="00AE4E0F"/>
    <w:rsid w:val="00AE79DD"/>
    <w:rsid w:val="00AF096D"/>
    <w:rsid w:val="00B0116B"/>
    <w:rsid w:val="00B232E4"/>
    <w:rsid w:val="00B2590E"/>
    <w:rsid w:val="00B270C8"/>
    <w:rsid w:val="00B45AD4"/>
    <w:rsid w:val="00B61384"/>
    <w:rsid w:val="00B63368"/>
    <w:rsid w:val="00B66718"/>
    <w:rsid w:val="00B751C5"/>
    <w:rsid w:val="00BB47A2"/>
    <w:rsid w:val="00BC363D"/>
    <w:rsid w:val="00BD2029"/>
    <w:rsid w:val="00C02643"/>
    <w:rsid w:val="00C04B2D"/>
    <w:rsid w:val="00C24B21"/>
    <w:rsid w:val="00C3549E"/>
    <w:rsid w:val="00C3669C"/>
    <w:rsid w:val="00C74F99"/>
    <w:rsid w:val="00C875EC"/>
    <w:rsid w:val="00CA073D"/>
    <w:rsid w:val="00CA3328"/>
    <w:rsid w:val="00CA7253"/>
    <w:rsid w:val="00CD0188"/>
    <w:rsid w:val="00CD3E60"/>
    <w:rsid w:val="00CE264D"/>
    <w:rsid w:val="00CF7EC2"/>
    <w:rsid w:val="00D04B0F"/>
    <w:rsid w:val="00D05518"/>
    <w:rsid w:val="00D066AB"/>
    <w:rsid w:val="00D06720"/>
    <w:rsid w:val="00D06C34"/>
    <w:rsid w:val="00D06E86"/>
    <w:rsid w:val="00D40D49"/>
    <w:rsid w:val="00D46467"/>
    <w:rsid w:val="00D5497D"/>
    <w:rsid w:val="00D569F6"/>
    <w:rsid w:val="00D60667"/>
    <w:rsid w:val="00D70F84"/>
    <w:rsid w:val="00D71697"/>
    <w:rsid w:val="00D71F03"/>
    <w:rsid w:val="00D77B44"/>
    <w:rsid w:val="00D9338A"/>
    <w:rsid w:val="00DA71AE"/>
    <w:rsid w:val="00DC2E9B"/>
    <w:rsid w:val="00DC52CD"/>
    <w:rsid w:val="00DD5EA8"/>
    <w:rsid w:val="00DE02F1"/>
    <w:rsid w:val="00DF1A8A"/>
    <w:rsid w:val="00DF5B9A"/>
    <w:rsid w:val="00E01DDB"/>
    <w:rsid w:val="00E05F73"/>
    <w:rsid w:val="00E074F8"/>
    <w:rsid w:val="00E12411"/>
    <w:rsid w:val="00E13BF8"/>
    <w:rsid w:val="00E22E76"/>
    <w:rsid w:val="00E32734"/>
    <w:rsid w:val="00E33378"/>
    <w:rsid w:val="00E46E3B"/>
    <w:rsid w:val="00E50455"/>
    <w:rsid w:val="00E579DE"/>
    <w:rsid w:val="00E9374D"/>
    <w:rsid w:val="00E94235"/>
    <w:rsid w:val="00EA333B"/>
    <w:rsid w:val="00EC300A"/>
    <w:rsid w:val="00EC5AA4"/>
    <w:rsid w:val="00EC5AAC"/>
    <w:rsid w:val="00EC6612"/>
    <w:rsid w:val="00EE2A82"/>
    <w:rsid w:val="00EE6AC6"/>
    <w:rsid w:val="00EF1C95"/>
    <w:rsid w:val="00EF3ACD"/>
    <w:rsid w:val="00F05B45"/>
    <w:rsid w:val="00F11595"/>
    <w:rsid w:val="00F30C5D"/>
    <w:rsid w:val="00F448F5"/>
    <w:rsid w:val="00F526AF"/>
    <w:rsid w:val="00F5304C"/>
    <w:rsid w:val="00F54445"/>
    <w:rsid w:val="00F66FA0"/>
    <w:rsid w:val="00F70A39"/>
    <w:rsid w:val="00F8033F"/>
    <w:rsid w:val="00F92EF0"/>
    <w:rsid w:val="00F93555"/>
    <w:rsid w:val="00FA3D5E"/>
    <w:rsid w:val="00FA520F"/>
    <w:rsid w:val="00FA60E6"/>
    <w:rsid w:val="00FC026E"/>
    <w:rsid w:val="00FC1B8C"/>
    <w:rsid w:val="00FC34BB"/>
    <w:rsid w:val="00FE04AF"/>
    <w:rsid w:val="00FE09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E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30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4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26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59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4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87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2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00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74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79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06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21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1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44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14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75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49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96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30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21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18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695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82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11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92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2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4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8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50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38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59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562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48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37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0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56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00658/" TargetMode="External"/><Relationship Id="rId13" Type="http://schemas.openxmlformats.org/officeDocument/2006/relationships/hyperlink" Target="http://www.consultant.ru/document/cons_doc_LAW_159501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200581/5bdc78bf7e3015a0ea0c0ea5bef708a6c79e2f0a/" TargetMode="External"/><Relationship Id="rId12" Type="http://schemas.openxmlformats.org/officeDocument/2006/relationships/hyperlink" Target="http://www.consultant.ru/document/cons_doc_LAW_200658/" TargetMode="Externa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121895/03764148a1ec0889d20135a4580f8aa76bbf364b/" TargetMode="External"/><Relationship Id="rId11" Type="http://schemas.openxmlformats.org/officeDocument/2006/relationships/hyperlink" Target="http://www.consultant.ru/document/cons_doc_LAW_200658/" TargetMode="External"/><Relationship Id="rId5" Type="http://schemas.openxmlformats.org/officeDocument/2006/relationships/hyperlink" Target="http://www.consultant.ru/document/cons_doc_LAW_121895/dd5b443a6d2c374dc77998bcc6ccad68c593488e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consultant.ru/document/cons_doc_LAW_121895/dd5b443a6d2c374dc77998bcc6ccad68c593488e/" TargetMode="External"/><Relationship Id="rId4" Type="http://schemas.openxmlformats.org/officeDocument/2006/relationships/hyperlink" Target="http://www.consultant.ru/document/cons_doc_LAW_140174/" TargetMode="External"/><Relationship Id="rId9" Type="http://schemas.openxmlformats.org/officeDocument/2006/relationships/hyperlink" Target="http://www.consultant.ru/document/cons_doc_LAW_200581/5bdc78bf7e3015a0ea0c0ea5bef708a6c79e2f0a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989</Words>
  <Characters>5640</Characters>
  <Application>Microsoft Office Word</Application>
  <DocSecurity>0</DocSecurity>
  <Lines>47</Lines>
  <Paragraphs>13</Paragraphs>
  <ScaleCrop>false</ScaleCrop>
  <Company>UdSU</Company>
  <LinksUpToDate>false</LinksUpToDate>
  <CharactersWithSpaces>6616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Анатольевна Трубицына</dc:creator>
  <cp:lastModifiedBy>User</cp:lastModifiedBy>
  <cp:revision>2</cp:revision>
  <dcterms:created xsi:type="dcterms:W3CDTF">2017-02-07T06:54:00Z</dcterms:created>
  <dcterms:modified xsi:type="dcterms:W3CDTF">2017-02-07T06:54:00Z</dcterms:modified>
</cp:coreProperties>
</file>