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1317D2" w14:textId="77777777" w:rsidR="003F38BC" w:rsidRPr="004D1603" w:rsidRDefault="003F38BC" w:rsidP="003F38BC">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bookmarkStart w:id="0" w:name="_Toc410318347"/>
      <w:bookmarkStart w:id="1" w:name="_Toc410635969"/>
      <w:bookmarkStart w:id="2" w:name="_Toc413401626"/>
      <w:bookmarkStart w:id="3" w:name="_Toc413401639"/>
      <w:r w:rsidRPr="004D1603">
        <w:rPr>
          <w:rFonts w:ascii="Times New Roman" w:hAnsi="Times New Roman" w:cs="Times New Roman"/>
          <w:b/>
          <w:bCs/>
          <w:sz w:val="24"/>
          <w:szCs w:val="24"/>
        </w:rPr>
        <w:t xml:space="preserve">Министерство науки и высшего образования </w:t>
      </w:r>
      <w:r w:rsidR="00EC799E">
        <w:rPr>
          <w:rFonts w:ascii="Times New Roman" w:hAnsi="Times New Roman" w:cs="Times New Roman"/>
          <w:b/>
          <w:bCs/>
          <w:sz w:val="24"/>
          <w:szCs w:val="24"/>
        </w:rPr>
        <w:t>РФ</w:t>
      </w:r>
      <w:r w:rsidRPr="004D1603">
        <w:rPr>
          <w:rFonts w:ascii="Times New Roman" w:hAnsi="Times New Roman" w:cs="Times New Roman"/>
          <w:b/>
          <w:bCs/>
          <w:sz w:val="24"/>
          <w:szCs w:val="24"/>
        </w:rPr>
        <w:t xml:space="preserve">  </w:t>
      </w:r>
    </w:p>
    <w:p w14:paraId="158590E2" w14:textId="77777777" w:rsidR="003F38BC" w:rsidRPr="004D1603" w:rsidRDefault="003F38BC" w:rsidP="003F38BC">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D1603">
        <w:rPr>
          <w:rFonts w:ascii="Times New Roman" w:hAnsi="Times New Roman" w:cs="Times New Roman"/>
          <w:b/>
          <w:bCs/>
          <w:sz w:val="24"/>
          <w:szCs w:val="24"/>
        </w:rPr>
        <w:t>Федеральное государственное бюджетное образовательное учреждение</w:t>
      </w:r>
    </w:p>
    <w:p w14:paraId="4013ED6B" w14:textId="77777777" w:rsidR="003F38BC" w:rsidRPr="004D1603" w:rsidRDefault="003F38BC" w:rsidP="003F38BC">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D1603">
        <w:rPr>
          <w:rFonts w:ascii="Times New Roman" w:hAnsi="Times New Roman" w:cs="Times New Roman"/>
          <w:b/>
          <w:bCs/>
          <w:sz w:val="24"/>
          <w:szCs w:val="24"/>
        </w:rPr>
        <w:t xml:space="preserve">высшего образования </w:t>
      </w:r>
    </w:p>
    <w:p w14:paraId="5787E801" w14:textId="77777777" w:rsidR="003F38BC" w:rsidRPr="004D1603" w:rsidRDefault="003F38BC" w:rsidP="003F38BC">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D1603">
        <w:rPr>
          <w:rFonts w:ascii="Times New Roman" w:hAnsi="Times New Roman" w:cs="Times New Roman"/>
          <w:b/>
          <w:bCs/>
          <w:sz w:val="24"/>
          <w:szCs w:val="24"/>
        </w:rPr>
        <w:t xml:space="preserve"> «Удмуртский государственный университет»</w:t>
      </w:r>
    </w:p>
    <w:p w14:paraId="13DC48CE" w14:textId="77777777" w:rsidR="003F38BC" w:rsidRPr="004D1603" w:rsidRDefault="003F38BC" w:rsidP="003F38BC">
      <w:pPr>
        <w:suppressAutoHyphens/>
        <w:spacing w:after="0" w:line="240" w:lineRule="auto"/>
        <w:jc w:val="center"/>
        <w:outlineLvl w:val="0"/>
        <w:rPr>
          <w:rFonts w:ascii="Times New Roman" w:hAnsi="Times New Roman" w:cs="Times New Roman"/>
          <w:sz w:val="28"/>
          <w:szCs w:val="28"/>
        </w:rPr>
      </w:pPr>
    </w:p>
    <w:p w14:paraId="04E1C388" w14:textId="77777777" w:rsidR="003F38BC" w:rsidRPr="004D1603" w:rsidRDefault="003F38BC" w:rsidP="003F38BC">
      <w:pPr>
        <w:suppressAutoHyphens/>
        <w:spacing w:after="0" w:line="240" w:lineRule="auto"/>
        <w:jc w:val="center"/>
        <w:outlineLvl w:val="0"/>
        <w:rPr>
          <w:rFonts w:ascii="Times New Roman" w:hAnsi="Times New Roman" w:cs="Times New Roman"/>
          <w:b/>
          <w:sz w:val="24"/>
          <w:szCs w:val="28"/>
        </w:rPr>
      </w:pPr>
      <w:r w:rsidRPr="004D1603">
        <w:rPr>
          <w:rFonts w:ascii="Times New Roman" w:hAnsi="Times New Roman" w:cs="Times New Roman"/>
          <w:b/>
          <w:sz w:val="24"/>
          <w:szCs w:val="28"/>
        </w:rPr>
        <w:t>Институт экономики и управления</w:t>
      </w:r>
    </w:p>
    <w:p w14:paraId="6416F0D3" w14:textId="77777777" w:rsidR="003F38BC" w:rsidRDefault="003F38BC" w:rsidP="003F38BC">
      <w:pPr>
        <w:pStyle w:val="af"/>
        <w:suppressAutoHyphens/>
        <w:spacing w:line="240" w:lineRule="auto"/>
        <w:ind w:firstLine="0"/>
        <w:jc w:val="center"/>
        <w:rPr>
          <w:b/>
          <w:sz w:val="24"/>
          <w:szCs w:val="28"/>
        </w:rPr>
      </w:pPr>
      <w:r w:rsidRPr="004D1603">
        <w:rPr>
          <w:b/>
          <w:sz w:val="24"/>
          <w:szCs w:val="28"/>
        </w:rPr>
        <w:t>Кафедра экономики</w:t>
      </w:r>
    </w:p>
    <w:p w14:paraId="5F21C63C" w14:textId="77777777" w:rsidR="003F38BC" w:rsidRDefault="003F38BC" w:rsidP="003F38BC">
      <w:pPr>
        <w:pStyle w:val="af"/>
        <w:suppressAutoHyphens/>
        <w:spacing w:line="240" w:lineRule="auto"/>
        <w:ind w:firstLine="0"/>
        <w:jc w:val="center"/>
        <w:rPr>
          <w:b/>
          <w:bCs/>
          <w:szCs w:val="28"/>
        </w:rPr>
      </w:pPr>
    </w:p>
    <w:p w14:paraId="2DBEE81B" w14:textId="77777777" w:rsidR="006A00FF" w:rsidRPr="00934ED3" w:rsidRDefault="006A00FF" w:rsidP="00660CF5">
      <w:pPr>
        <w:suppressAutoHyphens/>
        <w:spacing w:after="0" w:line="240" w:lineRule="auto"/>
        <w:jc w:val="center"/>
        <w:rPr>
          <w:rFonts w:ascii="Times New Roman" w:hAnsi="Times New Roman" w:cs="Times New Roman"/>
          <w:sz w:val="28"/>
          <w:szCs w:val="28"/>
        </w:rPr>
      </w:pPr>
    </w:p>
    <w:p w14:paraId="0FDB1466" w14:textId="77777777" w:rsidR="006A00FF" w:rsidRPr="00934ED3" w:rsidRDefault="006A00FF" w:rsidP="00660CF5">
      <w:pPr>
        <w:suppressAutoHyphens/>
        <w:spacing w:after="0" w:line="240" w:lineRule="auto"/>
        <w:jc w:val="center"/>
        <w:rPr>
          <w:rFonts w:ascii="Times New Roman" w:hAnsi="Times New Roman" w:cs="Times New Roman"/>
          <w:sz w:val="28"/>
          <w:szCs w:val="28"/>
        </w:rPr>
      </w:pPr>
    </w:p>
    <w:p w14:paraId="62AA568F" w14:textId="77777777" w:rsidR="006A00FF" w:rsidRPr="00934ED3" w:rsidRDefault="006A00FF" w:rsidP="00660CF5">
      <w:pPr>
        <w:pStyle w:val="af9"/>
        <w:tabs>
          <w:tab w:val="clear" w:pos="4677"/>
          <w:tab w:val="clear" w:pos="9355"/>
        </w:tabs>
        <w:suppressAutoHyphens/>
        <w:jc w:val="center"/>
        <w:rPr>
          <w:sz w:val="28"/>
          <w:szCs w:val="28"/>
        </w:rPr>
      </w:pPr>
    </w:p>
    <w:p w14:paraId="3BC78D0F" w14:textId="77777777" w:rsidR="00660CF5" w:rsidRPr="00934ED3" w:rsidRDefault="00660CF5" w:rsidP="00660CF5">
      <w:pPr>
        <w:pStyle w:val="af9"/>
        <w:tabs>
          <w:tab w:val="clear" w:pos="4677"/>
          <w:tab w:val="clear" w:pos="9355"/>
        </w:tabs>
        <w:suppressAutoHyphens/>
        <w:jc w:val="center"/>
        <w:rPr>
          <w:sz w:val="28"/>
          <w:szCs w:val="28"/>
        </w:rPr>
      </w:pPr>
    </w:p>
    <w:p w14:paraId="717B3B82" w14:textId="77777777" w:rsidR="00660CF5" w:rsidRPr="00934ED3" w:rsidRDefault="00660CF5" w:rsidP="00660CF5">
      <w:pPr>
        <w:pStyle w:val="af9"/>
        <w:tabs>
          <w:tab w:val="clear" w:pos="4677"/>
          <w:tab w:val="clear" w:pos="9355"/>
        </w:tabs>
        <w:suppressAutoHyphens/>
        <w:jc w:val="center"/>
        <w:rPr>
          <w:sz w:val="28"/>
          <w:szCs w:val="28"/>
        </w:rPr>
      </w:pPr>
    </w:p>
    <w:p w14:paraId="1FA6D9DF" w14:textId="77777777" w:rsidR="00660CF5" w:rsidRPr="00934ED3" w:rsidRDefault="00660CF5" w:rsidP="00660CF5">
      <w:pPr>
        <w:pStyle w:val="af9"/>
        <w:tabs>
          <w:tab w:val="clear" w:pos="4677"/>
          <w:tab w:val="clear" w:pos="9355"/>
        </w:tabs>
        <w:suppressAutoHyphens/>
        <w:jc w:val="center"/>
        <w:rPr>
          <w:sz w:val="28"/>
          <w:szCs w:val="28"/>
        </w:rPr>
      </w:pPr>
    </w:p>
    <w:p w14:paraId="5F010C5D" w14:textId="77777777" w:rsidR="006A00FF" w:rsidRPr="00934ED3" w:rsidRDefault="006A00FF" w:rsidP="00660CF5">
      <w:pPr>
        <w:suppressAutoHyphens/>
        <w:spacing w:after="0" w:line="240" w:lineRule="auto"/>
        <w:jc w:val="center"/>
        <w:rPr>
          <w:rFonts w:ascii="Times New Roman" w:hAnsi="Times New Roman" w:cs="Times New Roman"/>
          <w:sz w:val="28"/>
          <w:szCs w:val="28"/>
        </w:rPr>
      </w:pPr>
    </w:p>
    <w:p w14:paraId="46442925" w14:textId="77777777" w:rsidR="006A00FF" w:rsidRPr="00934ED3" w:rsidRDefault="006A00FF" w:rsidP="00660CF5">
      <w:pPr>
        <w:pStyle w:val="8"/>
        <w:suppressAutoHyphens/>
        <w:spacing w:before="0" w:line="240" w:lineRule="auto"/>
        <w:jc w:val="center"/>
        <w:rPr>
          <w:rFonts w:ascii="Times New Roman" w:hAnsi="Times New Roman"/>
          <w:color w:val="auto"/>
          <w:sz w:val="28"/>
          <w:szCs w:val="28"/>
        </w:rPr>
      </w:pPr>
    </w:p>
    <w:p w14:paraId="3FEB56B8" w14:textId="77777777" w:rsidR="006A00FF" w:rsidRPr="00934ED3" w:rsidRDefault="006A00FF" w:rsidP="00660CF5">
      <w:pPr>
        <w:pStyle w:val="8"/>
        <w:suppressAutoHyphens/>
        <w:spacing w:before="0" w:line="240" w:lineRule="auto"/>
        <w:jc w:val="center"/>
        <w:rPr>
          <w:rFonts w:ascii="Times New Roman" w:hAnsi="Times New Roman"/>
          <w:color w:val="auto"/>
          <w:sz w:val="28"/>
          <w:szCs w:val="28"/>
        </w:rPr>
      </w:pPr>
    </w:p>
    <w:p w14:paraId="426AA85C" w14:textId="77777777" w:rsidR="006A00FF" w:rsidRPr="00934ED3" w:rsidRDefault="006A00FF" w:rsidP="00660CF5">
      <w:pPr>
        <w:pStyle w:val="8"/>
        <w:suppressAutoHyphens/>
        <w:spacing w:before="0" w:line="240" w:lineRule="auto"/>
        <w:jc w:val="center"/>
        <w:rPr>
          <w:rFonts w:ascii="Times New Roman" w:hAnsi="Times New Roman"/>
          <w:b/>
          <w:color w:val="auto"/>
          <w:sz w:val="28"/>
          <w:szCs w:val="28"/>
        </w:rPr>
      </w:pPr>
      <w:r w:rsidRPr="00934ED3">
        <w:rPr>
          <w:rFonts w:ascii="Times New Roman" w:hAnsi="Times New Roman"/>
          <w:b/>
          <w:color w:val="auto"/>
          <w:sz w:val="28"/>
          <w:szCs w:val="28"/>
        </w:rPr>
        <w:t>МЕТОДИЧЕСКИЕ РЕКОМЕНДАЦИИ</w:t>
      </w:r>
    </w:p>
    <w:p w14:paraId="10C9B142" w14:textId="77777777" w:rsidR="00B17A2B" w:rsidRDefault="00B17A2B" w:rsidP="00C35C6D">
      <w:pPr>
        <w:spacing w:after="0" w:line="240" w:lineRule="auto"/>
        <w:jc w:val="center"/>
        <w:rPr>
          <w:rFonts w:ascii="Times New Roman" w:hAnsi="Times New Roman" w:cs="Times New Roman"/>
          <w:b/>
          <w:sz w:val="28"/>
          <w:szCs w:val="28"/>
        </w:rPr>
      </w:pPr>
      <w:r w:rsidRPr="00934ED3">
        <w:rPr>
          <w:rFonts w:ascii="Times New Roman" w:hAnsi="Times New Roman" w:cs="Times New Roman"/>
          <w:b/>
          <w:sz w:val="28"/>
          <w:szCs w:val="28"/>
        </w:rPr>
        <w:t xml:space="preserve">по </w:t>
      </w:r>
      <w:r w:rsidR="009444A2">
        <w:rPr>
          <w:rFonts w:ascii="Times New Roman" w:hAnsi="Times New Roman" w:cs="Times New Roman"/>
          <w:b/>
          <w:sz w:val="28"/>
          <w:szCs w:val="28"/>
        </w:rPr>
        <w:t>выполнению</w:t>
      </w:r>
      <w:r>
        <w:rPr>
          <w:rFonts w:ascii="Times New Roman" w:hAnsi="Times New Roman" w:cs="Times New Roman"/>
          <w:b/>
          <w:sz w:val="28"/>
          <w:szCs w:val="28"/>
        </w:rPr>
        <w:t xml:space="preserve"> </w:t>
      </w:r>
      <w:r w:rsidRPr="00934ED3">
        <w:rPr>
          <w:rFonts w:ascii="Times New Roman" w:hAnsi="Times New Roman" w:cs="Times New Roman"/>
          <w:b/>
          <w:sz w:val="28"/>
          <w:szCs w:val="28"/>
        </w:rPr>
        <w:t xml:space="preserve">выпускной квалификационной работы </w:t>
      </w:r>
    </w:p>
    <w:p w14:paraId="24A1F0AB" w14:textId="77777777" w:rsidR="00FA6F38" w:rsidRDefault="00FA6F38" w:rsidP="00C35C6D">
      <w:pPr>
        <w:spacing w:after="0" w:line="240" w:lineRule="auto"/>
        <w:jc w:val="center"/>
        <w:rPr>
          <w:rFonts w:ascii="Times New Roman" w:hAnsi="Times New Roman" w:cs="Times New Roman"/>
          <w:b/>
          <w:sz w:val="28"/>
          <w:szCs w:val="28"/>
        </w:rPr>
      </w:pPr>
    </w:p>
    <w:p w14:paraId="739A92BB" w14:textId="0320B4BD" w:rsidR="00567167" w:rsidRDefault="00567167" w:rsidP="00567167">
      <w:pPr>
        <w:spacing w:after="0" w:line="240" w:lineRule="auto"/>
        <w:jc w:val="center"/>
        <w:rPr>
          <w:rFonts w:ascii="Times New Roman" w:hAnsi="Times New Roman" w:cs="Times New Roman"/>
          <w:b/>
          <w:sz w:val="28"/>
          <w:szCs w:val="28"/>
        </w:rPr>
      </w:pPr>
      <w:r w:rsidRPr="00FA6F38">
        <w:rPr>
          <w:rFonts w:ascii="Times New Roman" w:hAnsi="Times New Roman" w:cs="Times New Roman"/>
          <w:sz w:val="28"/>
          <w:szCs w:val="28"/>
        </w:rPr>
        <w:t xml:space="preserve">по </w:t>
      </w:r>
      <w:r w:rsidR="006040FE">
        <w:rPr>
          <w:rFonts w:ascii="Times New Roman" w:hAnsi="Times New Roman" w:cs="Times New Roman"/>
          <w:sz w:val="28"/>
          <w:szCs w:val="28"/>
        </w:rPr>
        <w:t>направлению подготовки</w:t>
      </w:r>
      <w:r w:rsidRPr="00C35C6D">
        <w:rPr>
          <w:rFonts w:ascii="Times New Roman" w:hAnsi="Times New Roman" w:cs="Times New Roman"/>
          <w:b/>
          <w:sz w:val="28"/>
          <w:szCs w:val="28"/>
        </w:rPr>
        <w:t xml:space="preserve"> </w:t>
      </w:r>
    </w:p>
    <w:p w14:paraId="4E24919E" w14:textId="391DF14B" w:rsidR="006040FE" w:rsidRDefault="006040FE" w:rsidP="00567167">
      <w:pPr>
        <w:spacing w:after="0" w:line="240" w:lineRule="auto"/>
        <w:jc w:val="center"/>
        <w:rPr>
          <w:rFonts w:ascii="Times New Roman" w:hAnsi="Times New Roman" w:cs="Times New Roman"/>
          <w:sz w:val="28"/>
          <w:szCs w:val="28"/>
        </w:rPr>
      </w:pPr>
      <w:r w:rsidRPr="006040FE">
        <w:rPr>
          <w:rFonts w:ascii="Times New Roman" w:hAnsi="Times New Roman" w:cs="Times New Roman"/>
          <w:sz w:val="28"/>
          <w:szCs w:val="28"/>
        </w:rPr>
        <w:t>38.03.01</w:t>
      </w:r>
      <w:r>
        <w:rPr>
          <w:rFonts w:ascii="Times New Roman" w:hAnsi="Times New Roman" w:cs="Times New Roman"/>
          <w:sz w:val="28"/>
          <w:szCs w:val="28"/>
        </w:rPr>
        <w:t xml:space="preserve"> «Экономика»</w:t>
      </w:r>
    </w:p>
    <w:p w14:paraId="09A6D367" w14:textId="143587E6" w:rsidR="006040FE" w:rsidRDefault="006040FE" w:rsidP="00567167">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профиль 38.03.01.</w:t>
      </w:r>
      <w:r w:rsidRPr="006040FE">
        <w:rPr>
          <w:rFonts w:ascii="Times New Roman" w:hAnsi="Times New Roman" w:cs="Times New Roman"/>
          <w:sz w:val="28"/>
          <w:szCs w:val="28"/>
        </w:rPr>
        <w:t xml:space="preserve">07 </w:t>
      </w:r>
      <w:r>
        <w:rPr>
          <w:rFonts w:ascii="Times New Roman" w:hAnsi="Times New Roman" w:cs="Times New Roman"/>
          <w:sz w:val="28"/>
          <w:szCs w:val="28"/>
        </w:rPr>
        <w:t>«</w:t>
      </w:r>
      <w:r w:rsidRPr="006040FE">
        <w:rPr>
          <w:rFonts w:ascii="Times New Roman" w:hAnsi="Times New Roman" w:cs="Times New Roman"/>
          <w:sz w:val="28"/>
          <w:szCs w:val="28"/>
        </w:rPr>
        <w:t>Экономика муниципального образования</w:t>
      </w:r>
      <w:r>
        <w:rPr>
          <w:rFonts w:ascii="Times New Roman" w:hAnsi="Times New Roman" w:cs="Times New Roman"/>
          <w:sz w:val="28"/>
          <w:szCs w:val="28"/>
        </w:rPr>
        <w:t>»</w:t>
      </w:r>
    </w:p>
    <w:p w14:paraId="7EF63E24" w14:textId="64AB3282" w:rsidR="006A00FF" w:rsidRDefault="006A00FF" w:rsidP="00660CF5">
      <w:pPr>
        <w:suppressAutoHyphens/>
        <w:spacing w:after="0" w:line="240" w:lineRule="auto"/>
        <w:jc w:val="center"/>
        <w:rPr>
          <w:rFonts w:ascii="Times New Roman" w:hAnsi="Times New Roman" w:cs="Times New Roman"/>
          <w:sz w:val="28"/>
          <w:szCs w:val="28"/>
        </w:rPr>
      </w:pPr>
    </w:p>
    <w:p w14:paraId="16BD88A9" w14:textId="77777777" w:rsidR="006040FE" w:rsidRPr="00D568DE" w:rsidRDefault="006040FE" w:rsidP="00660CF5">
      <w:pPr>
        <w:suppressAutoHyphens/>
        <w:spacing w:after="0" w:line="240" w:lineRule="auto"/>
        <w:jc w:val="center"/>
        <w:rPr>
          <w:rFonts w:ascii="Times New Roman" w:hAnsi="Times New Roman" w:cs="Times New Roman"/>
          <w:sz w:val="28"/>
          <w:szCs w:val="28"/>
        </w:rPr>
      </w:pPr>
    </w:p>
    <w:p w14:paraId="47BAF0C0" w14:textId="77777777" w:rsidR="00E978E0" w:rsidRPr="00D568DE" w:rsidRDefault="00E978E0" w:rsidP="00660CF5">
      <w:pPr>
        <w:suppressAutoHyphens/>
        <w:spacing w:after="0" w:line="240" w:lineRule="auto"/>
        <w:jc w:val="center"/>
        <w:rPr>
          <w:rFonts w:ascii="Times New Roman" w:hAnsi="Times New Roman" w:cs="Times New Roman"/>
          <w:sz w:val="28"/>
          <w:szCs w:val="28"/>
        </w:rPr>
      </w:pPr>
    </w:p>
    <w:p w14:paraId="69B2D163" w14:textId="77777777" w:rsidR="00E978E0" w:rsidRPr="00D568DE" w:rsidRDefault="00E978E0" w:rsidP="00660CF5">
      <w:pPr>
        <w:suppressAutoHyphens/>
        <w:spacing w:after="0" w:line="240" w:lineRule="auto"/>
        <w:jc w:val="center"/>
        <w:rPr>
          <w:rFonts w:ascii="Times New Roman" w:hAnsi="Times New Roman" w:cs="Times New Roman"/>
          <w:sz w:val="28"/>
          <w:szCs w:val="28"/>
        </w:rPr>
      </w:pPr>
    </w:p>
    <w:p w14:paraId="0C17A26D" w14:textId="77777777" w:rsidR="00E978E0" w:rsidRPr="00D568DE" w:rsidRDefault="00E978E0" w:rsidP="00660CF5">
      <w:pPr>
        <w:suppressAutoHyphens/>
        <w:spacing w:after="0" w:line="240" w:lineRule="auto"/>
        <w:jc w:val="center"/>
        <w:rPr>
          <w:rFonts w:ascii="Times New Roman" w:hAnsi="Times New Roman" w:cs="Times New Roman"/>
          <w:sz w:val="28"/>
          <w:szCs w:val="28"/>
        </w:rPr>
      </w:pPr>
    </w:p>
    <w:p w14:paraId="01BEF2D0" w14:textId="77777777" w:rsidR="00660CF5" w:rsidRPr="00934ED3" w:rsidRDefault="00660CF5" w:rsidP="00567167">
      <w:pPr>
        <w:suppressAutoHyphens/>
        <w:spacing w:after="0" w:line="240" w:lineRule="auto"/>
        <w:rPr>
          <w:rFonts w:ascii="Times New Roman" w:hAnsi="Times New Roman" w:cs="Times New Roman"/>
          <w:sz w:val="28"/>
          <w:szCs w:val="28"/>
        </w:rPr>
      </w:pPr>
    </w:p>
    <w:p w14:paraId="1575C66B" w14:textId="77777777" w:rsidR="00660CF5" w:rsidRPr="00934ED3" w:rsidRDefault="00660CF5" w:rsidP="00660CF5">
      <w:pPr>
        <w:suppressAutoHyphens/>
        <w:spacing w:after="0" w:line="240" w:lineRule="auto"/>
        <w:jc w:val="center"/>
        <w:rPr>
          <w:rFonts w:ascii="Times New Roman" w:hAnsi="Times New Roman" w:cs="Times New Roman"/>
          <w:sz w:val="28"/>
          <w:szCs w:val="28"/>
        </w:rPr>
      </w:pPr>
    </w:p>
    <w:p w14:paraId="6249BAD5" w14:textId="77777777" w:rsidR="00660CF5" w:rsidRPr="00934ED3" w:rsidRDefault="00660CF5" w:rsidP="00FA6F38">
      <w:pPr>
        <w:suppressAutoHyphens/>
        <w:spacing w:after="0" w:line="240" w:lineRule="auto"/>
        <w:rPr>
          <w:rFonts w:ascii="Times New Roman" w:hAnsi="Times New Roman" w:cs="Times New Roman"/>
          <w:sz w:val="28"/>
          <w:szCs w:val="28"/>
        </w:rPr>
      </w:pPr>
    </w:p>
    <w:p w14:paraId="4191648E" w14:textId="77777777" w:rsidR="00660CF5" w:rsidRPr="00934ED3" w:rsidRDefault="00660CF5" w:rsidP="00660CF5">
      <w:pPr>
        <w:suppressAutoHyphens/>
        <w:spacing w:after="0" w:line="240" w:lineRule="auto"/>
        <w:jc w:val="center"/>
        <w:rPr>
          <w:rFonts w:ascii="Times New Roman" w:hAnsi="Times New Roman" w:cs="Times New Roman"/>
          <w:sz w:val="28"/>
          <w:szCs w:val="28"/>
        </w:rPr>
      </w:pPr>
    </w:p>
    <w:p w14:paraId="01CB7A00" w14:textId="77777777" w:rsidR="00660CF5" w:rsidRPr="00934ED3" w:rsidRDefault="00660CF5" w:rsidP="00660CF5">
      <w:pPr>
        <w:suppressAutoHyphens/>
        <w:spacing w:after="0" w:line="240" w:lineRule="auto"/>
        <w:jc w:val="center"/>
        <w:rPr>
          <w:rFonts w:ascii="Times New Roman" w:hAnsi="Times New Roman" w:cs="Times New Roman"/>
          <w:sz w:val="28"/>
          <w:szCs w:val="28"/>
        </w:rPr>
      </w:pPr>
    </w:p>
    <w:p w14:paraId="76140061" w14:textId="77777777" w:rsidR="00660CF5" w:rsidRDefault="00660CF5" w:rsidP="00660CF5">
      <w:pPr>
        <w:suppressAutoHyphens/>
        <w:spacing w:after="0" w:line="240" w:lineRule="auto"/>
        <w:jc w:val="center"/>
        <w:rPr>
          <w:rFonts w:ascii="Times New Roman" w:hAnsi="Times New Roman" w:cs="Times New Roman"/>
          <w:sz w:val="28"/>
          <w:szCs w:val="28"/>
        </w:rPr>
      </w:pPr>
    </w:p>
    <w:p w14:paraId="785F73C9" w14:textId="77777777" w:rsidR="007034C7" w:rsidRDefault="007034C7" w:rsidP="00660CF5">
      <w:pPr>
        <w:suppressAutoHyphens/>
        <w:spacing w:after="0" w:line="240" w:lineRule="auto"/>
        <w:jc w:val="center"/>
        <w:rPr>
          <w:rFonts w:ascii="Times New Roman" w:hAnsi="Times New Roman" w:cs="Times New Roman"/>
          <w:sz w:val="28"/>
          <w:szCs w:val="28"/>
        </w:rPr>
      </w:pPr>
    </w:p>
    <w:p w14:paraId="00E9E22E" w14:textId="77777777" w:rsidR="007034C7" w:rsidRPr="00934ED3" w:rsidRDefault="007034C7" w:rsidP="00660CF5">
      <w:pPr>
        <w:suppressAutoHyphens/>
        <w:spacing w:after="0" w:line="240" w:lineRule="auto"/>
        <w:jc w:val="center"/>
        <w:rPr>
          <w:rFonts w:ascii="Times New Roman" w:hAnsi="Times New Roman" w:cs="Times New Roman"/>
          <w:sz w:val="28"/>
          <w:szCs w:val="28"/>
        </w:rPr>
      </w:pPr>
    </w:p>
    <w:p w14:paraId="2796B170" w14:textId="77777777" w:rsidR="00660CF5" w:rsidRPr="00934ED3" w:rsidRDefault="00660CF5" w:rsidP="00660CF5">
      <w:pPr>
        <w:suppressAutoHyphens/>
        <w:spacing w:after="0" w:line="240" w:lineRule="auto"/>
        <w:jc w:val="center"/>
        <w:rPr>
          <w:rFonts w:ascii="Times New Roman" w:hAnsi="Times New Roman" w:cs="Times New Roman"/>
          <w:sz w:val="28"/>
          <w:szCs w:val="28"/>
        </w:rPr>
      </w:pPr>
    </w:p>
    <w:p w14:paraId="5B21EE67" w14:textId="77777777" w:rsidR="00567167" w:rsidRDefault="00567167" w:rsidP="00660CF5">
      <w:pPr>
        <w:suppressAutoHyphens/>
        <w:spacing w:after="0" w:line="240" w:lineRule="auto"/>
        <w:jc w:val="center"/>
        <w:rPr>
          <w:rFonts w:ascii="Times New Roman" w:hAnsi="Times New Roman" w:cs="Times New Roman"/>
          <w:sz w:val="28"/>
          <w:szCs w:val="28"/>
        </w:rPr>
      </w:pPr>
    </w:p>
    <w:p w14:paraId="3FC3CD28" w14:textId="77777777" w:rsidR="003F38BC" w:rsidRDefault="003F38BC" w:rsidP="00660CF5">
      <w:pPr>
        <w:suppressAutoHyphens/>
        <w:spacing w:after="0" w:line="240" w:lineRule="auto"/>
        <w:jc w:val="center"/>
        <w:rPr>
          <w:rFonts w:ascii="Times New Roman" w:hAnsi="Times New Roman" w:cs="Times New Roman"/>
          <w:sz w:val="28"/>
          <w:szCs w:val="28"/>
        </w:rPr>
      </w:pPr>
    </w:p>
    <w:p w14:paraId="55A250B2" w14:textId="77777777" w:rsidR="003F38BC" w:rsidRDefault="003F38BC" w:rsidP="00660CF5">
      <w:pPr>
        <w:suppressAutoHyphens/>
        <w:spacing w:after="0" w:line="240" w:lineRule="auto"/>
        <w:jc w:val="center"/>
        <w:rPr>
          <w:rFonts w:ascii="Times New Roman" w:hAnsi="Times New Roman" w:cs="Times New Roman"/>
          <w:sz w:val="28"/>
          <w:szCs w:val="28"/>
        </w:rPr>
      </w:pPr>
    </w:p>
    <w:p w14:paraId="4EFE9C59" w14:textId="77777777" w:rsidR="003F38BC" w:rsidRPr="00934ED3" w:rsidRDefault="003F38BC" w:rsidP="00660CF5">
      <w:pPr>
        <w:suppressAutoHyphens/>
        <w:spacing w:after="0" w:line="240" w:lineRule="auto"/>
        <w:jc w:val="center"/>
        <w:rPr>
          <w:rFonts w:ascii="Times New Roman" w:hAnsi="Times New Roman" w:cs="Times New Roman"/>
          <w:sz w:val="28"/>
          <w:szCs w:val="28"/>
        </w:rPr>
      </w:pPr>
    </w:p>
    <w:p w14:paraId="18C0DA73" w14:textId="77777777" w:rsidR="006A00FF" w:rsidRPr="00934ED3" w:rsidRDefault="006A00FF" w:rsidP="00660CF5">
      <w:pPr>
        <w:pStyle w:val="2"/>
        <w:widowControl/>
        <w:suppressAutoHyphens/>
        <w:spacing w:before="0" w:line="240" w:lineRule="auto"/>
        <w:ind w:left="0" w:firstLine="0"/>
        <w:jc w:val="center"/>
        <w:rPr>
          <w:b w:val="0"/>
          <w:i w:val="0"/>
          <w:szCs w:val="28"/>
        </w:rPr>
      </w:pPr>
    </w:p>
    <w:p w14:paraId="398938A2" w14:textId="77777777" w:rsidR="00974D1A" w:rsidRPr="00934ED3" w:rsidRDefault="00974D1A" w:rsidP="00660CF5"/>
    <w:p w14:paraId="604E63EF" w14:textId="77777777" w:rsidR="00660CF5" w:rsidRPr="00934ED3" w:rsidRDefault="006A00FF" w:rsidP="00660CF5">
      <w:pPr>
        <w:pStyle w:val="2"/>
        <w:widowControl/>
        <w:suppressAutoHyphens/>
        <w:spacing w:before="0" w:line="240" w:lineRule="auto"/>
        <w:ind w:left="0" w:firstLine="0"/>
        <w:jc w:val="center"/>
        <w:rPr>
          <w:rFonts w:eastAsiaTheme="majorEastAsia"/>
          <w:bCs/>
          <w:caps/>
          <w:szCs w:val="28"/>
        </w:rPr>
      </w:pPr>
      <w:r w:rsidRPr="00934ED3">
        <w:rPr>
          <w:b w:val="0"/>
          <w:i w:val="0"/>
          <w:szCs w:val="28"/>
        </w:rPr>
        <w:t>Ижевск  20</w:t>
      </w:r>
      <w:r w:rsidR="003F38BC">
        <w:rPr>
          <w:b w:val="0"/>
          <w:i w:val="0"/>
          <w:szCs w:val="28"/>
        </w:rPr>
        <w:t>22</w:t>
      </w:r>
      <w:r w:rsidR="00660CF5" w:rsidRPr="00934ED3">
        <w:rPr>
          <w:b w:val="0"/>
          <w:caps/>
        </w:rPr>
        <w:br w:type="page"/>
      </w:r>
    </w:p>
    <w:p w14:paraId="3A5016E4" w14:textId="7D79816C" w:rsidR="00A6584C" w:rsidRDefault="00A6584C" w:rsidP="00A6584C">
      <w:pPr>
        <w:spacing w:after="0" w:line="240" w:lineRule="auto"/>
        <w:rPr>
          <w:rFonts w:ascii="Times New Roman" w:hAnsi="Times New Roman" w:cs="Times New Roman"/>
          <w:color w:val="FF0000"/>
          <w:sz w:val="28"/>
          <w:szCs w:val="28"/>
        </w:rPr>
      </w:pPr>
    </w:p>
    <w:p w14:paraId="3966FEF3" w14:textId="77777777" w:rsidR="00315EC1" w:rsidRPr="006040FE" w:rsidRDefault="00315EC1" w:rsidP="00A6584C">
      <w:pPr>
        <w:spacing w:after="0" w:line="240" w:lineRule="auto"/>
        <w:rPr>
          <w:rFonts w:ascii="Times New Roman" w:hAnsi="Times New Roman" w:cs="Times New Roman"/>
          <w:color w:val="FF0000"/>
          <w:sz w:val="28"/>
          <w:szCs w:val="28"/>
        </w:rPr>
      </w:pPr>
    </w:p>
    <w:p w14:paraId="2D8B04FE" w14:textId="77777777" w:rsidR="00A6584C" w:rsidRPr="005B557A" w:rsidRDefault="00A6584C" w:rsidP="00A6584C">
      <w:pPr>
        <w:spacing w:after="0" w:line="240" w:lineRule="auto"/>
        <w:rPr>
          <w:rFonts w:ascii="Times New Roman" w:hAnsi="Times New Roman" w:cs="Times New Roman"/>
          <w:sz w:val="28"/>
          <w:szCs w:val="28"/>
        </w:rPr>
      </w:pPr>
    </w:p>
    <w:p w14:paraId="680DB6BE" w14:textId="77777777" w:rsidR="00A6584C" w:rsidRPr="005B557A" w:rsidRDefault="00A6584C" w:rsidP="00A6584C">
      <w:pPr>
        <w:spacing w:after="0" w:line="240" w:lineRule="auto"/>
        <w:jc w:val="both"/>
        <w:rPr>
          <w:rFonts w:ascii="Times New Roman" w:hAnsi="Times New Roman" w:cs="Times New Roman"/>
          <w:i/>
          <w:sz w:val="28"/>
          <w:szCs w:val="28"/>
        </w:rPr>
      </w:pPr>
    </w:p>
    <w:p w14:paraId="3D3E5DBE" w14:textId="77777777" w:rsidR="00A6584C" w:rsidRPr="005B557A" w:rsidRDefault="00A6584C" w:rsidP="00A6584C">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14:paraId="1C9F1B91" w14:textId="77777777" w:rsidR="00A6584C" w:rsidRPr="005B557A" w:rsidRDefault="00A6584C" w:rsidP="00A6584C">
      <w:pPr>
        <w:spacing w:after="0" w:line="240" w:lineRule="auto"/>
        <w:jc w:val="both"/>
        <w:rPr>
          <w:rFonts w:ascii="Times New Roman" w:hAnsi="Times New Roman" w:cs="Times New Roman"/>
          <w:sz w:val="28"/>
          <w:szCs w:val="28"/>
        </w:rPr>
      </w:pPr>
    </w:p>
    <w:p w14:paraId="1EF13F7A" w14:textId="7C22233D" w:rsidR="00A6584C" w:rsidRPr="005B557A" w:rsidRDefault="00A6584C" w:rsidP="005766F8">
      <w:pPr>
        <w:spacing w:after="0" w:line="240" w:lineRule="auto"/>
        <w:ind w:left="993"/>
        <w:jc w:val="both"/>
        <w:rPr>
          <w:rFonts w:ascii="Times New Roman" w:hAnsi="Times New Roman" w:cs="Times New Roman"/>
          <w:sz w:val="28"/>
          <w:szCs w:val="28"/>
        </w:rPr>
      </w:pPr>
      <w:r>
        <w:rPr>
          <w:rFonts w:ascii="Times New Roman" w:hAnsi="Times New Roman" w:cs="Times New Roman"/>
          <w:sz w:val="28"/>
          <w:szCs w:val="28"/>
        </w:rPr>
        <w:t>Авторы</w:t>
      </w:r>
      <w:r w:rsidRPr="005B557A">
        <w:rPr>
          <w:rFonts w:ascii="Times New Roman" w:hAnsi="Times New Roman" w:cs="Times New Roman"/>
          <w:sz w:val="28"/>
          <w:szCs w:val="28"/>
        </w:rPr>
        <w:t xml:space="preserve">: </w:t>
      </w:r>
      <w:r>
        <w:rPr>
          <w:rFonts w:ascii="Times New Roman" w:hAnsi="Times New Roman" w:cs="Times New Roman"/>
          <w:sz w:val="28"/>
          <w:szCs w:val="28"/>
        </w:rPr>
        <w:t xml:space="preserve">А.В. Аношин, </w:t>
      </w:r>
      <w:r w:rsidRPr="005B557A">
        <w:rPr>
          <w:rFonts w:ascii="Times New Roman" w:hAnsi="Times New Roman" w:cs="Times New Roman"/>
          <w:sz w:val="28"/>
          <w:szCs w:val="28"/>
        </w:rPr>
        <w:t>Э.Ф.</w:t>
      </w:r>
      <w:r w:rsidR="00A21A17">
        <w:rPr>
          <w:rFonts w:ascii="Times New Roman" w:hAnsi="Times New Roman" w:cs="Times New Roman"/>
          <w:sz w:val="28"/>
          <w:szCs w:val="28"/>
        </w:rPr>
        <w:t xml:space="preserve"> </w:t>
      </w:r>
      <w:proofErr w:type="spellStart"/>
      <w:r w:rsidRPr="005B557A">
        <w:rPr>
          <w:rFonts w:ascii="Times New Roman" w:hAnsi="Times New Roman" w:cs="Times New Roman"/>
          <w:sz w:val="28"/>
          <w:szCs w:val="28"/>
        </w:rPr>
        <w:t>Галямова</w:t>
      </w:r>
      <w:proofErr w:type="spellEnd"/>
      <w:r w:rsidRPr="005B557A">
        <w:rPr>
          <w:rFonts w:ascii="Times New Roman" w:hAnsi="Times New Roman" w:cs="Times New Roman"/>
          <w:sz w:val="28"/>
          <w:szCs w:val="28"/>
        </w:rPr>
        <w:t xml:space="preserve">, </w:t>
      </w:r>
      <w:r>
        <w:rPr>
          <w:rFonts w:ascii="Times New Roman" w:hAnsi="Times New Roman" w:cs="Times New Roman"/>
          <w:sz w:val="28"/>
          <w:szCs w:val="28"/>
        </w:rPr>
        <w:t xml:space="preserve">В.А. Иванов, </w:t>
      </w:r>
      <w:r w:rsidR="00050D0D">
        <w:rPr>
          <w:rFonts w:ascii="Times New Roman" w:hAnsi="Times New Roman" w:cs="Times New Roman"/>
          <w:sz w:val="28"/>
          <w:szCs w:val="28"/>
        </w:rPr>
        <w:t>Е.В</w:t>
      </w:r>
      <w:r w:rsidR="0025577C">
        <w:rPr>
          <w:rFonts w:ascii="Times New Roman" w:hAnsi="Times New Roman" w:cs="Times New Roman"/>
          <w:sz w:val="28"/>
          <w:szCs w:val="28"/>
        </w:rPr>
        <w:t>.</w:t>
      </w:r>
      <w:r w:rsidR="00050D0D">
        <w:rPr>
          <w:rFonts w:ascii="Times New Roman" w:hAnsi="Times New Roman" w:cs="Times New Roman"/>
          <w:sz w:val="28"/>
          <w:szCs w:val="28"/>
        </w:rPr>
        <w:t xml:space="preserve"> </w:t>
      </w:r>
      <w:proofErr w:type="spellStart"/>
      <w:r w:rsidR="00050D0D">
        <w:rPr>
          <w:rFonts w:ascii="Times New Roman" w:hAnsi="Times New Roman" w:cs="Times New Roman"/>
          <w:sz w:val="28"/>
          <w:szCs w:val="28"/>
        </w:rPr>
        <w:t>Кутяшова</w:t>
      </w:r>
      <w:proofErr w:type="spellEnd"/>
      <w:r w:rsidR="00050D0D">
        <w:rPr>
          <w:rFonts w:ascii="Times New Roman" w:hAnsi="Times New Roman" w:cs="Times New Roman"/>
          <w:sz w:val="28"/>
          <w:szCs w:val="28"/>
        </w:rPr>
        <w:t xml:space="preserve">, </w:t>
      </w:r>
      <w:r w:rsidRPr="005B557A">
        <w:rPr>
          <w:rFonts w:ascii="Times New Roman" w:hAnsi="Times New Roman" w:cs="Times New Roman"/>
          <w:sz w:val="28"/>
          <w:szCs w:val="28"/>
        </w:rPr>
        <w:t>О.А</w:t>
      </w:r>
      <w:r>
        <w:rPr>
          <w:rFonts w:ascii="Times New Roman" w:hAnsi="Times New Roman" w:cs="Times New Roman"/>
          <w:sz w:val="28"/>
          <w:szCs w:val="28"/>
        </w:rPr>
        <w:t>.</w:t>
      </w:r>
      <w:r w:rsidRPr="005B557A">
        <w:rPr>
          <w:rFonts w:ascii="Times New Roman" w:hAnsi="Times New Roman" w:cs="Times New Roman"/>
          <w:sz w:val="28"/>
          <w:szCs w:val="28"/>
        </w:rPr>
        <w:t xml:space="preserve"> Скобелева </w:t>
      </w:r>
    </w:p>
    <w:p w14:paraId="281CEED5" w14:textId="77777777" w:rsidR="00A6584C" w:rsidRPr="005B557A" w:rsidRDefault="00A6584C" w:rsidP="005766F8">
      <w:pPr>
        <w:spacing w:after="0" w:line="240" w:lineRule="auto"/>
        <w:jc w:val="both"/>
        <w:rPr>
          <w:rFonts w:ascii="Times New Roman" w:hAnsi="Times New Roman" w:cs="Times New Roman"/>
          <w:sz w:val="28"/>
          <w:szCs w:val="28"/>
        </w:rPr>
      </w:pPr>
    </w:p>
    <w:tbl>
      <w:tblPr>
        <w:tblStyle w:val="afb"/>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9"/>
        <w:gridCol w:w="8699"/>
      </w:tblGrid>
      <w:tr w:rsidR="00A6584C" w:rsidRPr="005B557A" w14:paraId="20BC010E" w14:textId="77777777" w:rsidTr="00DD5E97">
        <w:tc>
          <w:tcPr>
            <w:tcW w:w="959" w:type="dxa"/>
          </w:tcPr>
          <w:p w14:paraId="79032E1A" w14:textId="13AB67EC" w:rsidR="00A6584C" w:rsidRPr="006040FE" w:rsidRDefault="00A6584C" w:rsidP="00DD5E97">
            <w:pPr>
              <w:rPr>
                <w:rFonts w:ascii="Times New Roman" w:hAnsi="Times New Roman" w:cs="Times New Roman"/>
                <w:color w:val="FF0000"/>
                <w:sz w:val="28"/>
                <w:szCs w:val="28"/>
              </w:rPr>
            </w:pPr>
          </w:p>
        </w:tc>
        <w:tc>
          <w:tcPr>
            <w:tcW w:w="8896" w:type="dxa"/>
          </w:tcPr>
          <w:p w14:paraId="0A0C9BA7" w14:textId="3849EC97" w:rsidR="00A6584C" w:rsidRPr="005B557A" w:rsidRDefault="00A6584C" w:rsidP="009444A2">
            <w:pPr>
              <w:jc w:val="both"/>
              <w:rPr>
                <w:rFonts w:ascii="Times New Roman" w:hAnsi="Times New Roman" w:cs="Times New Roman"/>
                <w:sz w:val="28"/>
                <w:szCs w:val="28"/>
              </w:rPr>
            </w:pPr>
            <w:r w:rsidRPr="005B557A">
              <w:rPr>
                <w:rFonts w:ascii="Times New Roman" w:hAnsi="Times New Roman" w:cs="Times New Roman"/>
                <w:sz w:val="28"/>
                <w:szCs w:val="28"/>
              </w:rPr>
              <w:t xml:space="preserve">Методические рекомендации по </w:t>
            </w:r>
            <w:r w:rsidR="00481ABC">
              <w:rPr>
                <w:rFonts w:ascii="Times New Roman" w:hAnsi="Times New Roman" w:cs="Times New Roman"/>
                <w:sz w:val="28"/>
                <w:szCs w:val="28"/>
              </w:rPr>
              <w:t>выполнению выпускной квалификационной работы</w:t>
            </w:r>
            <w:r w:rsidR="006C09B9">
              <w:rPr>
                <w:rFonts w:ascii="Times New Roman" w:hAnsi="Times New Roman" w:cs="Times New Roman"/>
                <w:sz w:val="28"/>
                <w:szCs w:val="28"/>
              </w:rPr>
              <w:t xml:space="preserve"> </w:t>
            </w:r>
            <w:r w:rsidRPr="00631F44">
              <w:rPr>
                <w:rFonts w:ascii="Times New Roman" w:hAnsi="Times New Roman" w:cs="Times New Roman"/>
                <w:sz w:val="28"/>
                <w:szCs w:val="28"/>
              </w:rPr>
              <w:t>(</w:t>
            </w:r>
            <w:bookmarkStart w:id="4" w:name="_Hlk116929821"/>
            <w:r w:rsidRPr="00631F44">
              <w:rPr>
                <w:rFonts w:ascii="Times New Roman" w:hAnsi="Times New Roman" w:cs="Times New Roman"/>
                <w:sz w:val="28"/>
                <w:szCs w:val="28"/>
              </w:rPr>
              <w:t xml:space="preserve">по </w:t>
            </w:r>
            <w:r w:rsidR="006040FE">
              <w:rPr>
                <w:rFonts w:ascii="Times New Roman" w:hAnsi="Times New Roman" w:cs="Times New Roman"/>
                <w:sz w:val="28"/>
                <w:szCs w:val="28"/>
              </w:rPr>
              <w:t>направлению подготовки</w:t>
            </w:r>
            <w:r w:rsidRPr="00631F44">
              <w:rPr>
                <w:rFonts w:ascii="Times New Roman" w:hAnsi="Times New Roman" w:cs="Times New Roman"/>
                <w:sz w:val="28"/>
                <w:szCs w:val="28"/>
              </w:rPr>
              <w:t xml:space="preserve"> </w:t>
            </w:r>
            <w:r w:rsidR="006040FE" w:rsidRPr="006040FE">
              <w:rPr>
                <w:rFonts w:ascii="Times New Roman" w:hAnsi="Times New Roman" w:cs="Times New Roman"/>
                <w:sz w:val="28"/>
                <w:szCs w:val="28"/>
              </w:rPr>
              <w:t xml:space="preserve">38.03.01 «Экономика» </w:t>
            </w:r>
            <w:r w:rsidR="006040FE">
              <w:rPr>
                <w:rFonts w:ascii="Times New Roman" w:hAnsi="Times New Roman" w:cs="Times New Roman"/>
                <w:sz w:val="28"/>
                <w:szCs w:val="28"/>
              </w:rPr>
              <w:t xml:space="preserve">профиль </w:t>
            </w:r>
            <w:r w:rsidR="006040FE" w:rsidRPr="006040FE">
              <w:rPr>
                <w:rFonts w:ascii="Times New Roman" w:hAnsi="Times New Roman" w:cs="Times New Roman"/>
                <w:sz w:val="28"/>
                <w:szCs w:val="28"/>
              </w:rPr>
              <w:t>38.03.01.07 «Экономика муниципального образования»</w:t>
            </w:r>
            <w:bookmarkEnd w:id="4"/>
            <w:r>
              <w:rPr>
                <w:rFonts w:ascii="Times New Roman" w:hAnsi="Times New Roman" w:cs="Times New Roman"/>
                <w:sz w:val="28"/>
                <w:szCs w:val="28"/>
              </w:rPr>
              <w:t xml:space="preserve">/ </w:t>
            </w:r>
            <w:r w:rsidR="00CF6113">
              <w:rPr>
                <w:rFonts w:ascii="Times New Roman" w:hAnsi="Times New Roman" w:cs="Times New Roman"/>
                <w:sz w:val="28"/>
                <w:szCs w:val="28"/>
              </w:rPr>
              <w:t>коллектив авторов</w:t>
            </w:r>
            <w:r w:rsidR="00E70101">
              <w:rPr>
                <w:rFonts w:ascii="Times New Roman" w:hAnsi="Times New Roman" w:cs="Times New Roman"/>
                <w:sz w:val="28"/>
                <w:szCs w:val="28"/>
              </w:rPr>
              <w:t>.</w:t>
            </w:r>
            <w:r>
              <w:rPr>
                <w:rFonts w:ascii="Times New Roman" w:hAnsi="Times New Roman" w:cs="Times New Roman"/>
                <w:sz w:val="28"/>
                <w:szCs w:val="28"/>
              </w:rPr>
              <w:t xml:space="preserve"> </w:t>
            </w:r>
            <w:r w:rsidRPr="00175AE8">
              <w:rPr>
                <w:rFonts w:ascii="Times New Roman" w:hAnsi="Times New Roman" w:cs="Times New Roman"/>
                <w:sz w:val="28"/>
                <w:szCs w:val="28"/>
              </w:rPr>
              <w:t xml:space="preserve"> </w:t>
            </w:r>
          </w:p>
        </w:tc>
      </w:tr>
    </w:tbl>
    <w:p w14:paraId="67813014" w14:textId="77777777" w:rsidR="00A6584C" w:rsidRPr="005B557A" w:rsidRDefault="00A6584C" w:rsidP="00A6584C">
      <w:pPr>
        <w:spacing w:after="0" w:line="240" w:lineRule="auto"/>
        <w:jc w:val="center"/>
        <w:rPr>
          <w:rFonts w:ascii="Times New Roman" w:hAnsi="Times New Roman" w:cs="Times New Roman"/>
          <w:sz w:val="28"/>
          <w:szCs w:val="28"/>
        </w:rPr>
      </w:pPr>
    </w:p>
    <w:p w14:paraId="621E5FBB" w14:textId="77777777" w:rsidR="00A6584C" w:rsidRPr="005B557A" w:rsidRDefault="00A6584C" w:rsidP="00A6584C">
      <w:pPr>
        <w:tabs>
          <w:tab w:val="left" w:pos="709"/>
        </w:tabs>
        <w:spacing w:after="0" w:line="240" w:lineRule="auto"/>
        <w:ind w:left="284" w:hanging="284"/>
        <w:jc w:val="both"/>
        <w:rPr>
          <w:rFonts w:ascii="Times New Roman" w:hAnsi="Times New Roman" w:cs="Times New Roman"/>
          <w:sz w:val="28"/>
          <w:szCs w:val="28"/>
        </w:rPr>
      </w:pPr>
      <w:r w:rsidRPr="005B557A">
        <w:rPr>
          <w:rFonts w:ascii="Times New Roman" w:hAnsi="Times New Roman" w:cs="Times New Roman"/>
          <w:sz w:val="28"/>
          <w:szCs w:val="28"/>
        </w:rPr>
        <w:t xml:space="preserve">   </w:t>
      </w:r>
    </w:p>
    <w:p w14:paraId="424B7B6D" w14:textId="5AFB5CEB" w:rsidR="007B7E44" w:rsidRPr="001329C4" w:rsidRDefault="007B7E44" w:rsidP="001329C4">
      <w:pPr>
        <w:shd w:val="clear" w:color="auto" w:fill="FFFFFF"/>
        <w:spacing w:after="0" w:line="240" w:lineRule="auto"/>
        <w:ind w:left="851"/>
        <w:jc w:val="both"/>
        <w:rPr>
          <w:rFonts w:ascii="Times New Roman" w:eastAsia="Times New Roman" w:hAnsi="Times New Roman" w:cs="Times New Roman"/>
          <w:sz w:val="28"/>
          <w:szCs w:val="28"/>
        </w:rPr>
      </w:pPr>
      <w:r w:rsidRPr="001329C4">
        <w:rPr>
          <w:rFonts w:ascii="Times New Roman" w:eastAsia="Times New Roman" w:hAnsi="Times New Roman" w:cs="Times New Roman"/>
          <w:sz w:val="28"/>
          <w:szCs w:val="28"/>
        </w:rPr>
        <w:t>Данное издание содержит методические рекомендации по организации процесса подготовки и защиты вы</w:t>
      </w:r>
      <w:r w:rsidR="009C3508" w:rsidRPr="001329C4">
        <w:rPr>
          <w:rFonts w:ascii="Times New Roman" w:eastAsia="Times New Roman" w:hAnsi="Times New Roman" w:cs="Times New Roman"/>
          <w:sz w:val="28"/>
          <w:szCs w:val="28"/>
        </w:rPr>
        <w:t xml:space="preserve">пускной квалификационной работы. </w:t>
      </w:r>
      <w:r w:rsidRPr="001329C4">
        <w:rPr>
          <w:rFonts w:ascii="Times New Roman" w:eastAsia="Times New Roman" w:hAnsi="Times New Roman" w:cs="Times New Roman"/>
          <w:sz w:val="28"/>
          <w:szCs w:val="28"/>
        </w:rPr>
        <w:t xml:space="preserve">Предназначено для обучающихся </w:t>
      </w:r>
      <w:bookmarkStart w:id="5" w:name="_Hlk116929960"/>
      <w:r w:rsidR="009C3508" w:rsidRPr="001329C4">
        <w:rPr>
          <w:rFonts w:ascii="Times New Roman" w:eastAsia="Times New Roman" w:hAnsi="Times New Roman" w:cs="Times New Roman"/>
          <w:sz w:val="28"/>
          <w:szCs w:val="28"/>
        </w:rPr>
        <w:t>по</w:t>
      </w:r>
      <w:r w:rsidRPr="001329C4">
        <w:rPr>
          <w:rFonts w:ascii="Times New Roman" w:eastAsia="Times New Roman" w:hAnsi="Times New Roman" w:cs="Times New Roman"/>
          <w:sz w:val="28"/>
          <w:szCs w:val="28"/>
        </w:rPr>
        <w:t xml:space="preserve"> </w:t>
      </w:r>
      <w:bookmarkStart w:id="6" w:name="_Hlk116975676"/>
      <w:r w:rsidR="006040FE">
        <w:rPr>
          <w:rFonts w:ascii="Times New Roman" w:hAnsi="Times New Roman" w:cs="Times New Roman"/>
          <w:sz w:val="28"/>
          <w:szCs w:val="28"/>
        </w:rPr>
        <w:t>направлению подготовки</w:t>
      </w:r>
      <w:r w:rsidR="006040FE" w:rsidRPr="00631F44">
        <w:rPr>
          <w:rFonts w:ascii="Times New Roman" w:hAnsi="Times New Roman" w:cs="Times New Roman"/>
          <w:sz w:val="28"/>
          <w:szCs w:val="28"/>
        </w:rPr>
        <w:t xml:space="preserve"> </w:t>
      </w:r>
      <w:r w:rsidR="006040FE" w:rsidRPr="006040FE">
        <w:rPr>
          <w:rFonts w:ascii="Times New Roman" w:hAnsi="Times New Roman" w:cs="Times New Roman"/>
          <w:sz w:val="28"/>
          <w:szCs w:val="28"/>
        </w:rPr>
        <w:t xml:space="preserve">38.03.01 «Экономика» </w:t>
      </w:r>
      <w:r w:rsidR="006040FE">
        <w:rPr>
          <w:rFonts w:ascii="Times New Roman" w:hAnsi="Times New Roman" w:cs="Times New Roman"/>
          <w:sz w:val="28"/>
          <w:szCs w:val="28"/>
        </w:rPr>
        <w:t xml:space="preserve">профиль </w:t>
      </w:r>
      <w:r w:rsidR="006040FE" w:rsidRPr="006040FE">
        <w:rPr>
          <w:rFonts w:ascii="Times New Roman" w:hAnsi="Times New Roman" w:cs="Times New Roman"/>
          <w:sz w:val="28"/>
          <w:szCs w:val="28"/>
        </w:rPr>
        <w:t>38.03.01.07 «Экономика муниципального образования»</w:t>
      </w:r>
      <w:bookmarkEnd w:id="5"/>
      <w:bookmarkEnd w:id="6"/>
      <w:r w:rsidRPr="001329C4">
        <w:rPr>
          <w:rFonts w:ascii="Times New Roman" w:eastAsia="Times New Roman" w:hAnsi="Times New Roman" w:cs="Times New Roman"/>
          <w:sz w:val="28"/>
          <w:szCs w:val="28"/>
        </w:rPr>
        <w:t>, а также преподавателей, осуществляющих руководство выпускными квалификационными работами.</w:t>
      </w:r>
    </w:p>
    <w:p w14:paraId="64CACD0D" w14:textId="77777777" w:rsidR="00A6584C" w:rsidRPr="005B557A" w:rsidRDefault="00A6584C" w:rsidP="007B7E44">
      <w:pPr>
        <w:spacing w:after="0" w:line="240" w:lineRule="auto"/>
        <w:ind w:firstLine="709"/>
        <w:jc w:val="both"/>
        <w:rPr>
          <w:rFonts w:ascii="Times New Roman" w:hAnsi="Times New Roman" w:cs="Times New Roman"/>
          <w:sz w:val="28"/>
          <w:szCs w:val="28"/>
        </w:rPr>
      </w:pPr>
    </w:p>
    <w:p w14:paraId="53295E5D" w14:textId="77777777" w:rsidR="00A6584C" w:rsidRPr="005B557A" w:rsidRDefault="00A6584C" w:rsidP="00A6584C">
      <w:pPr>
        <w:tabs>
          <w:tab w:val="left" w:pos="3402"/>
        </w:tabs>
        <w:spacing w:after="0" w:line="240" w:lineRule="auto"/>
        <w:jc w:val="right"/>
        <w:rPr>
          <w:rFonts w:ascii="Times New Roman" w:hAnsi="Times New Roman" w:cs="Times New Roman"/>
          <w:b/>
          <w:sz w:val="28"/>
          <w:szCs w:val="28"/>
        </w:rPr>
      </w:pPr>
    </w:p>
    <w:p w14:paraId="7515EC2D" w14:textId="77777777" w:rsidR="00A6584C" w:rsidRDefault="00A6584C" w:rsidP="00155943">
      <w:pPr>
        <w:tabs>
          <w:tab w:val="left" w:pos="3402"/>
        </w:tabs>
        <w:spacing w:after="0" w:line="240" w:lineRule="auto"/>
        <w:rPr>
          <w:rFonts w:ascii="Times New Roman" w:hAnsi="Times New Roman" w:cs="Times New Roman"/>
          <w:b/>
          <w:sz w:val="28"/>
          <w:szCs w:val="28"/>
        </w:rPr>
      </w:pPr>
    </w:p>
    <w:p w14:paraId="651264BE" w14:textId="77777777" w:rsidR="00155943" w:rsidRDefault="00155943" w:rsidP="00155943">
      <w:pPr>
        <w:tabs>
          <w:tab w:val="left" w:pos="3402"/>
        </w:tabs>
        <w:spacing w:after="0" w:line="240" w:lineRule="auto"/>
        <w:rPr>
          <w:rFonts w:ascii="Times New Roman" w:hAnsi="Times New Roman" w:cs="Times New Roman"/>
          <w:b/>
          <w:sz w:val="28"/>
          <w:szCs w:val="28"/>
        </w:rPr>
      </w:pPr>
    </w:p>
    <w:p w14:paraId="0DAFCA88" w14:textId="77777777" w:rsidR="00A6584C" w:rsidRPr="005B557A" w:rsidRDefault="00A6584C" w:rsidP="00662FB2">
      <w:pPr>
        <w:tabs>
          <w:tab w:val="left" w:pos="3402"/>
        </w:tabs>
        <w:spacing w:after="0" w:line="240" w:lineRule="auto"/>
        <w:rPr>
          <w:rFonts w:ascii="Times New Roman" w:hAnsi="Times New Roman" w:cs="Times New Roman"/>
          <w:b/>
          <w:sz w:val="28"/>
          <w:szCs w:val="28"/>
        </w:rPr>
      </w:pPr>
    </w:p>
    <w:p w14:paraId="5B04466F" w14:textId="07063041" w:rsidR="00FF40DA" w:rsidRDefault="00FF40DA" w:rsidP="00B65AC7">
      <w:pPr>
        <w:jc w:val="right"/>
        <w:rPr>
          <w:rFonts w:ascii="Times New Roman" w:hAnsi="Times New Roman" w:cs="Times New Roman"/>
          <w:b/>
          <w:color w:val="FF0000"/>
          <w:sz w:val="28"/>
          <w:szCs w:val="28"/>
        </w:rPr>
      </w:pPr>
    </w:p>
    <w:p w14:paraId="1375E776" w14:textId="77777777" w:rsidR="00315EC1" w:rsidRDefault="00315EC1" w:rsidP="00B65AC7">
      <w:pPr>
        <w:jc w:val="right"/>
        <w:rPr>
          <w:rFonts w:ascii="Times New Roman" w:hAnsi="Times New Roman" w:cs="Times New Roman"/>
          <w:caps/>
          <w:sz w:val="28"/>
          <w:szCs w:val="28"/>
        </w:rPr>
      </w:pPr>
    </w:p>
    <w:p w14:paraId="4E0EE7C4" w14:textId="77777777" w:rsidR="00662FB2" w:rsidRDefault="00662FB2" w:rsidP="00B65AC7">
      <w:pPr>
        <w:jc w:val="right"/>
        <w:rPr>
          <w:rFonts w:ascii="Times New Roman" w:hAnsi="Times New Roman" w:cs="Times New Roman"/>
          <w:caps/>
          <w:sz w:val="28"/>
          <w:szCs w:val="28"/>
        </w:rPr>
      </w:pPr>
    </w:p>
    <w:p w14:paraId="2CDE2312" w14:textId="77777777" w:rsidR="00662FB2" w:rsidRDefault="00662FB2" w:rsidP="00B65AC7">
      <w:pPr>
        <w:jc w:val="right"/>
        <w:rPr>
          <w:rFonts w:ascii="Times New Roman" w:hAnsi="Times New Roman" w:cs="Times New Roman"/>
          <w:caps/>
          <w:sz w:val="28"/>
          <w:szCs w:val="28"/>
        </w:rPr>
      </w:pPr>
    </w:p>
    <w:p w14:paraId="60F42D59" w14:textId="77777777" w:rsidR="00662FB2" w:rsidRDefault="00662FB2" w:rsidP="00662FB2">
      <w:pPr>
        <w:rPr>
          <w:rFonts w:ascii="Times New Roman" w:hAnsi="Times New Roman" w:cs="Times New Roman"/>
          <w:caps/>
          <w:sz w:val="28"/>
          <w:szCs w:val="28"/>
        </w:rPr>
        <w:sectPr w:rsidR="00662FB2" w:rsidSect="00A914B2">
          <w:footerReference w:type="default" r:id="rId8"/>
          <w:pgSz w:w="11906" w:h="16838" w:code="9"/>
          <w:pgMar w:top="1134" w:right="1134" w:bottom="1134" w:left="1134" w:header="708" w:footer="708" w:gutter="0"/>
          <w:pgNumType w:start="1"/>
          <w:cols w:space="708"/>
          <w:titlePg/>
          <w:docGrid w:linePitch="360"/>
        </w:sectPr>
      </w:pPr>
    </w:p>
    <w:p w14:paraId="127C97EF" w14:textId="77777777" w:rsidR="00FF40DA" w:rsidRDefault="00FF40DA" w:rsidP="00B65AC7">
      <w:pPr>
        <w:jc w:val="right"/>
        <w:rPr>
          <w:rFonts w:ascii="Times New Roman" w:hAnsi="Times New Roman" w:cs="Times New Roman"/>
          <w:caps/>
          <w:sz w:val="28"/>
          <w:szCs w:val="28"/>
        </w:rPr>
      </w:pPr>
    </w:p>
    <w:p w14:paraId="50DD752E" w14:textId="77777777" w:rsidR="00FF40DA" w:rsidRDefault="00FF40DA" w:rsidP="00B65AC7">
      <w:pPr>
        <w:jc w:val="right"/>
        <w:rPr>
          <w:rFonts w:ascii="Times New Roman" w:hAnsi="Times New Roman" w:cs="Times New Roman"/>
          <w:caps/>
          <w:sz w:val="28"/>
          <w:szCs w:val="28"/>
        </w:rPr>
      </w:pPr>
    </w:p>
    <w:p w14:paraId="5AE538E1" w14:textId="77777777" w:rsidR="00FF40DA" w:rsidRDefault="00B65AC7" w:rsidP="00662FB2">
      <w:pPr>
        <w:spacing w:after="0" w:line="240" w:lineRule="auto"/>
        <w:rPr>
          <w:rFonts w:ascii="Times New Roman" w:hAnsi="Times New Roman" w:cs="Times New Roman"/>
          <w:caps/>
          <w:sz w:val="28"/>
          <w:szCs w:val="28"/>
        </w:rPr>
      </w:pPr>
      <w:r w:rsidRPr="00FF40DA">
        <w:rPr>
          <w:rFonts w:ascii="Times New Roman" w:hAnsi="Times New Roman" w:cs="Times New Roman"/>
          <w:caps/>
          <w:sz w:val="28"/>
          <w:szCs w:val="28"/>
        </w:rPr>
        <w:t>©</w:t>
      </w:r>
      <w:r w:rsidR="00FF40DA">
        <w:rPr>
          <w:rFonts w:ascii="Times New Roman" w:hAnsi="Times New Roman" w:cs="Times New Roman"/>
          <w:sz w:val="28"/>
          <w:szCs w:val="28"/>
        </w:rPr>
        <w:t>Коллектив авторов</w:t>
      </w:r>
    </w:p>
    <w:p w14:paraId="26C40168" w14:textId="77777777" w:rsidR="00FF40DA" w:rsidRDefault="00FF40DA" w:rsidP="00662FB2">
      <w:pPr>
        <w:spacing w:after="0" w:line="240" w:lineRule="auto"/>
        <w:rPr>
          <w:rFonts w:ascii="Times New Roman" w:hAnsi="Times New Roman" w:cs="Times New Roman"/>
          <w:sz w:val="28"/>
          <w:szCs w:val="28"/>
        </w:rPr>
      </w:pPr>
      <w:r w:rsidRPr="00FF40DA">
        <w:rPr>
          <w:rFonts w:ascii="Times New Roman" w:hAnsi="Times New Roman" w:cs="Times New Roman"/>
          <w:caps/>
          <w:sz w:val="28"/>
          <w:szCs w:val="28"/>
        </w:rPr>
        <w:t>©</w:t>
      </w:r>
      <w:r w:rsidR="00B65AC7" w:rsidRPr="00FF40DA">
        <w:rPr>
          <w:rFonts w:ascii="Times New Roman" w:hAnsi="Times New Roman" w:cs="Times New Roman"/>
          <w:sz w:val="28"/>
          <w:szCs w:val="28"/>
        </w:rPr>
        <w:t>Институ</w:t>
      </w:r>
      <w:r>
        <w:rPr>
          <w:rFonts w:ascii="Times New Roman" w:hAnsi="Times New Roman" w:cs="Times New Roman"/>
          <w:sz w:val="28"/>
          <w:szCs w:val="28"/>
        </w:rPr>
        <w:t xml:space="preserve">т экономики и управления </w:t>
      </w:r>
    </w:p>
    <w:p w14:paraId="4876BB50" w14:textId="77777777" w:rsidR="00B65AC7" w:rsidRPr="00FF40DA" w:rsidRDefault="00FF40DA" w:rsidP="00662FB2">
      <w:pPr>
        <w:spacing w:after="0" w:line="240" w:lineRule="auto"/>
        <w:rPr>
          <w:rFonts w:ascii="Times New Roman" w:hAnsi="Times New Roman" w:cs="Times New Roman"/>
          <w:b/>
          <w:sz w:val="28"/>
          <w:szCs w:val="28"/>
        </w:rPr>
      </w:pPr>
      <w:r>
        <w:rPr>
          <w:rFonts w:ascii="Times New Roman" w:hAnsi="Times New Roman" w:cs="Times New Roman"/>
          <w:sz w:val="28"/>
          <w:szCs w:val="28"/>
        </w:rPr>
        <w:t>ФГБОУ В</w:t>
      </w:r>
      <w:r w:rsidR="00B65AC7" w:rsidRPr="00FF40DA">
        <w:rPr>
          <w:rFonts w:ascii="Times New Roman" w:hAnsi="Times New Roman" w:cs="Times New Roman"/>
          <w:sz w:val="28"/>
          <w:szCs w:val="28"/>
        </w:rPr>
        <w:t>О «УдГУ</w:t>
      </w:r>
      <w:r w:rsidR="00155943">
        <w:rPr>
          <w:rFonts w:ascii="Times New Roman" w:hAnsi="Times New Roman" w:cs="Times New Roman"/>
          <w:sz w:val="28"/>
          <w:szCs w:val="28"/>
        </w:rPr>
        <w:t>», 2022</w:t>
      </w:r>
    </w:p>
    <w:p w14:paraId="0DFCBF50" w14:textId="77777777" w:rsidR="00FF40DA" w:rsidRDefault="00FF40DA" w:rsidP="00DD5E97">
      <w:pPr>
        <w:rPr>
          <w:szCs w:val="28"/>
        </w:rPr>
      </w:pPr>
    </w:p>
    <w:p w14:paraId="34440BF9" w14:textId="77777777" w:rsidR="005077FC" w:rsidRDefault="005077FC" w:rsidP="00DD5E97">
      <w:pPr>
        <w:rPr>
          <w:szCs w:val="28"/>
        </w:rPr>
        <w:sectPr w:rsidR="005077FC" w:rsidSect="00A914B2">
          <w:type w:val="continuous"/>
          <w:pgSz w:w="11906" w:h="16838" w:code="9"/>
          <w:pgMar w:top="1134" w:right="1134" w:bottom="1134" w:left="1134" w:header="708" w:footer="708" w:gutter="0"/>
          <w:pgNumType w:start="1"/>
          <w:cols w:num="2" w:space="708"/>
          <w:titlePg/>
          <w:docGrid w:linePitch="360"/>
        </w:sectPr>
      </w:pPr>
    </w:p>
    <w:p w14:paraId="318C13DE" w14:textId="77777777" w:rsidR="005077FC" w:rsidRDefault="005077FC">
      <w:pPr>
        <w:rPr>
          <w:rFonts w:ascii="Times New Roman" w:hAnsi="Times New Roman" w:cs="Times New Roman"/>
          <w:b/>
          <w:bCs/>
          <w:kern w:val="1"/>
          <w:sz w:val="28"/>
          <w:szCs w:val="28"/>
          <w:lang w:eastAsia="ar-SA"/>
        </w:rPr>
      </w:pPr>
      <w:r>
        <w:rPr>
          <w:b/>
          <w:bCs/>
          <w:sz w:val="28"/>
          <w:szCs w:val="28"/>
        </w:rPr>
        <w:br w:type="page"/>
      </w:r>
    </w:p>
    <w:p w14:paraId="65E2FF44" w14:textId="77777777" w:rsidR="00372CB9" w:rsidRPr="00E2168A" w:rsidRDefault="00372CB9" w:rsidP="00372CB9">
      <w:pPr>
        <w:spacing w:after="0" w:line="240" w:lineRule="auto"/>
        <w:jc w:val="center"/>
        <w:rPr>
          <w:rFonts w:ascii="Times New Roman" w:hAnsi="Times New Roman" w:cs="Times New Roman"/>
          <w:sz w:val="28"/>
          <w:szCs w:val="28"/>
        </w:rPr>
      </w:pPr>
      <w:r w:rsidRPr="00E2168A">
        <w:rPr>
          <w:rFonts w:ascii="Times New Roman" w:hAnsi="Times New Roman" w:cs="Times New Roman"/>
          <w:sz w:val="28"/>
          <w:szCs w:val="28"/>
        </w:rPr>
        <w:lastRenderedPageBreak/>
        <w:t>СОДЕРЖАНИЕ</w:t>
      </w:r>
    </w:p>
    <w:p w14:paraId="5067C8D1" w14:textId="77777777" w:rsidR="00372CB9" w:rsidRPr="00E2168A" w:rsidRDefault="00372CB9" w:rsidP="00372CB9">
      <w:pPr>
        <w:spacing w:after="0" w:line="240" w:lineRule="auto"/>
        <w:jc w:val="center"/>
        <w:rPr>
          <w:rFonts w:ascii="Times New Roman" w:hAnsi="Times New Roman" w:cs="Times New Roman"/>
          <w:sz w:val="28"/>
          <w:szCs w:val="28"/>
        </w:rPr>
      </w:pPr>
    </w:p>
    <w:tbl>
      <w:tblPr>
        <w:tblStyle w:val="36"/>
        <w:tblW w:w="98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248"/>
        <w:gridCol w:w="607"/>
      </w:tblGrid>
      <w:tr w:rsidR="005A25EA" w:rsidRPr="005F4466" w14:paraId="25DB4120" w14:textId="77777777" w:rsidTr="003B5753">
        <w:tc>
          <w:tcPr>
            <w:tcW w:w="0" w:type="auto"/>
          </w:tcPr>
          <w:p w14:paraId="388FD018" w14:textId="77777777" w:rsidR="00372CB9" w:rsidRPr="005F4466" w:rsidRDefault="005F4466">
            <w:pPr>
              <w:pStyle w:val="a9"/>
              <w:keepNext/>
              <w:numPr>
                <w:ilvl w:val="0"/>
                <w:numId w:val="11"/>
              </w:numPr>
              <w:tabs>
                <w:tab w:val="left" w:pos="284"/>
              </w:tabs>
              <w:suppressAutoHyphens w:val="0"/>
              <w:ind w:left="0" w:firstLine="0"/>
              <w:outlineLvl w:val="0"/>
              <w:rPr>
                <w:bCs/>
                <w:sz w:val="28"/>
                <w:szCs w:val="28"/>
              </w:rPr>
            </w:pPr>
            <w:r w:rsidRPr="005F4466">
              <w:rPr>
                <w:bCs/>
                <w:sz w:val="28"/>
                <w:szCs w:val="28"/>
              </w:rPr>
              <w:t>Цель, задачи и этапы выполнения ВКР</w:t>
            </w:r>
          </w:p>
        </w:tc>
        <w:tc>
          <w:tcPr>
            <w:tcW w:w="0" w:type="auto"/>
          </w:tcPr>
          <w:p w14:paraId="002EFE37" w14:textId="77777777" w:rsidR="00372CB9" w:rsidRPr="005F4466" w:rsidRDefault="00763FC4" w:rsidP="005A25EA">
            <w:pPr>
              <w:jc w:val="right"/>
              <w:rPr>
                <w:sz w:val="28"/>
                <w:szCs w:val="28"/>
              </w:rPr>
            </w:pPr>
            <w:r w:rsidRPr="005F4466">
              <w:rPr>
                <w:sz w:val="28"/>
                <w:szCs w:val="28"/>
              </w:rPr>
              <w:t>3</w:t>
            </w:r>
          </w:p>
        </w:tc>
      </w:tr>
      <w:tr w:rsidR="005A25EA" w:rsidRPr="005B557A" w14:paraId="33D40A36" w14:textId="77777777" w:rsidTr="003B5753">
        <w:tc>
          <w:tcPr>
            <w:tcW w:w="0" w:type="auto"/>
          </w:tcPr>
          <w:p w14:paraId="675E247E" w14:textId="77777777" w:rsidR="00372CB9" w:rsidRPr="005B557A" w:rsidRDefault="00347FFC" w:rsidP="00350887">
            <w:pPr>
              <w:rPr>
                <w:bCs/>
                <w:sz w:val="28"/>
                <w:szCs w:val="28"/>
              </w:rPr>
            </w:pPr>
            <w:r>
              <w:rPr>
                <w:bCs/>
                <w:sz w:val="28"/>
                <w:szCs w:val="28"/>
              </w:rPr>
              <w:t>2</w:t>
            </w:r>
            <w:r w:rsidR="00372CB9">
              <w:rPr>
                <w:bCs/>
                <w:sz w:val="28"/>
                <w:szCs w:val="28"/>
              </w:rPr>
              <w:t>.</w:t>
            </w:r>
            <w:r w:rsidR="00372CB9" w:rsidRPr="005B557A">
              <w:rPr>
                <w:bCs/>
                <w:sz w:val="28"/>
                <w:szCs w:val="28"/>
              </w:rPr>
              <w:t xml:space="preserve"> </w:t>
            </w:r>
            <w:r w:rsidR="00350887" w:rsidRPr="00350887">
              <w:rPr>
                <w:bCs/>
                <w:iCs/>
                <w:sz w:val="28"/>
                <w:szCs w:val="28"/>
              </w:rPr>
              <w:t xml:space="preserve">Структура и содержание ВКР </w:t>
            </w:r>
          </w:p>
        </w:tc>
        <w:tc>
          <w:tcPr>
            <w:tcW w:w="0" w:type="auto"/>
          </w:tcPr>
          <w:p w14:paraId="21AAE305" w14:textId="251A6BA4" w:rsidR="00372CB9" w:rsidRPr="005B557A" w:rsidRDefault="00315EC1" w:rsidP="005A25EA">
            <w:pPr>
              <w:jc w:val="right"/>
              <w:rPr>
                <w:sz w:val="28"/>
                <w:szCs w:val="28"/>
              </w:rPr>
            </w:pPr>
            <w:r>
              <w:rPr>
                <w:sz w:val="28"/>
                <w:szCs w:val="28"/>
              </w:rPr>
              <w:t>5</w:t>
            </w:r>
          </w:p>
        </w:tc>
      </w:tr>
      <w:tr w:rsidR="005A25EA" w:rsidRPr="005B557A" w14:paraId="0529DD73" w14:textId="77777777" w:rsidTr="003B5753">
        <w:tc>
          <w:tcPr>
            <w:tcW w:w="0" w:type="auto"/>
          </w:tcPr>
          <w:p w14:paraId="689899D3" w14:textId="77777777" w:rsidR="00372CB9" w:rsidRPr="005B557A" w:rsidRDefault="00347FFC" w:rsidP="003B5753">
            <w:pPr>
              <w:jc w:val="both"/>
              <w:rPr>
                <w:sz w:val="28"/>
                <w:szCs w:val="28"/>
              </w:rPr>
            </w:pPr>
            <w:r>
              <w:rPr>
                <w:sz w:val="28"/>
                <w:szCs w:val="28"/>
              </w:rPr>
              <w:t>3</w:t>
            </w:r>
            <w:r w:rsidR="00372CB9">
              <w:rPr>
                <w:sz w:val="28"/>
                <w:szCs w:val="28"/>
              </w:rPr>
              <w:t>.</w:t>
            </w:r>
            <w:r w:rsidR="00372CB9" w:rsidRPr="005B557A">
              <w:rPr>
                <w:sz w:val="28"/>
                <w:szCs w:val="28"/>
              </w:rPr>
              <w:t xml:space="preserve"> </w:t>
            </w:r>
            <w:r w:rsidR="00350887" w:rsidRPr="00350887">
              <w:rPr>
                <w:bCs/>
                <w:sz w:val="28"/>
                <w:szCs w:val="28"/>
              </w:rPr>
              <w:t>Примерная тематика выпускных квалификационных</w:t>
            </w:r>
            <w:r w:rsidR="00824B3C">
              <w:rPr>
                <w:bCs/>
                <w:sz w:val="28"/>
                <w:szCs w:val="28"/>
              </w:rPr>
              <w:t xml:space="preserve"> работ</w:t>
            </w:r>
          </w:p>
        </w:tc>
        <w:tc>
          <w:tcPr>
            <w:tcW w:w="0" w:type="auto"/>
          </w:tcPr>
          <w:p w14:paraId="4152162F" w14:textId="7AE8D5D6" w:rsidR="00372CB9" w:rsidRPr="005B557A" w:rsidRDefault="00315EC1" w:rsidP="005A25EA">
            <w:pPr>
              <w:jc w:val="right"/>
              <w:rPr>
                <w:sz w:val="28"/>
                <w:szCs w:val="28"/>
              </w:rPr>
            </w:pPr>
            <w:r>
              <w:rPr>
                <w:sz w:val="28"/>
                <w:szCs w:val="28"/>
              </w:rPr>
              <w:t>9</w:t>
            </w:r>
          </w:p>
        </w:tc>
      </w:tr>
      <w:tr w:rsidR="005A25EA" w:rsidRPr="005B557A" w14:paraId="37609B5F" w14:textId="77777777" w:rsidTr="003B5753">
        <w:tc>
          <w:tcPr>
            <w:tcW w:w="0" w:type="auto"/>
          </w:tcPr>
          <w:p w14:paraId="3221261F" w14:textId="77777777" w:rsidR="00372CB9" w:rsidRPr="005B557A" w:rsidRDefault="00347FFC" w:rsidP="003B5753">
            <w:pPr>
              <w:rPr>
                <w:iCs/>
                <w:sz w:val="28"/>
                <w:szCs w:val="28"/>
              </w:rPr>
            </w:pPr>
            <w:r>
              <w:rPr>
                <w:sz w:val="28"/>
                <w:szCs w:val="28"/>
              </w:rPr>
              <w:t>4</w:t>
            </w:r>
            <w:r w:rsidR="00372CB9" w:rsidRPr="005B557A">
              <w:rPr>
                <w:sz w:val="28"/>
                <w:szCs w:val="28"/>
              </w:rPr>
              <w:t xml:space="preserve">. </w:t>
            </w:r>
            <w:r w:rsidR="005A25EA" w:rsidRPr="005A25EA">
              <w:rPr>
                <w:iCs/>
                <w:sz w:val="28"/>
                <w:szCs w:val="28"/>
              </w:rPr>
              <w:t>Требования к оформлению ВКР</w:t>
            </w:r>
          </w:p>
        </w:tc>
        <w:tc>
          <w:tcPr>
            <w:tcW w:w="0" w:type="auto"/>
          </w:tcPr>
          <w:p w14:paraId="3CC04695" w14:textId="7B83B3B5" w:rsidR="00372CB9" w:rsidRPr="005B557A" w:rsidRDefault="00315EC1" w:rsidP="005A25EA">
            <w:pPr>
              <w:jc w:val="right"/>
              <w:rPr>
                <w:sz w:val="28"/>
                <w:szCs w:val="28"/>
              </w:rPr>
            </w:pPr>
            <w:r>
              <w:rPr>
                <w:sz w:val="28"/>
                <w:szCs w:val="28"/>
              </w:rPr>
              <w:t>24</w:t>
            </w:r>
          </w:p>
        </w:tc>
      </w:tr>
      <w:tr w:rsidR="00347FFC" w:rsidRPr="005B557A" w14:paraId="77EF85D2" w14:textId="77777777" w:rsidTr="003B5753">
        <w:tc>
          <w:tcPr>
            <w:tcW w:w="0" w:type="auto"/>
          </w:tcPr>
          <w:p w14:paraId="10354BCE" w14:textId="4AB7AB50" w:rsidR="005A25EA" w:rsidRDefault="00347FFC" w:rsidP="003B5753">
            <w:pPr>
              <w:rPr>
                <w:sz w:val="28"/>
                <w:szCs w:val="28"/>
              </w:rPr>
            </w:pPr>
            <w:r>
              <w:rPr>
                <w:sz w:val="28"/>
                <w:szCs w:val="28"/>
              </w:rPr>
              <w:t>5</w:t>
            </w:r>
            <w:r w:rsidR="005A25EA">
              <w:rPr>
                <w:sz w:val="28"/>
                <w:szCs w:val="28"/>
              </w:rPr>
              <w:t xml:space="preserve">. </w:t>
            </w:r>
            <w:r w:rsidR="005A25EA" w:rsidRPr="005A25EA">
              <w:rPr>
                <w:sz w:val="28"/>
                <w:szCs w:val="28"/>
              </w:rPr>
              <w:t>Отзыв научного руководителя ВКР</w:t>
            </w:r>
          </w:p>
        </w:tc>
        <w:tc>
          <w:tcPr>
            <w:tcW w:w="0" w:type="auto"/>
          </w:tcPr>
          <w:p w14:paraId="67A9CB77" w14:textId="2FBF58D2" w:rsidR="005A25EA" w:rsidRDefault="00EE7194" w:rsidP="00EE7194">
            <w:pPr>
              <w:jc w:val="right"/>
              <w:rPr>
                <w:sz w:val="28"/>
                <w:szCs w:val="28"/>
              </w:rPr>
            </w:pPr>
            <w:r>
              <w:rPr>
                <w:sz w:val="28"/>
                <w:szCs w:val="28"/>
              </w:rPr>
              <w:t>3</w:t>
            </w:r>
            <w:r w:rsidR="00315EC1">
              <w:rPr>
                <w:sz w:val="28"/>
                <w:szCs w:val="28"/>
              </w:rPr>
              <w:t>7</w:t>
            </w:r>
          </w:p>
        </w:tc>
      </w:tr>
      <w:tr w:rsidR="00347FFC" w:rsidRPr="005B557A" w14:paraId="6230A219" w14:textId="77777777" w:rsidTr="003B5753">
        <w:tc>
          <w:tcPr>
            <w:tcW w:w="0" w:type="auto"/>
          </w:tcPr>
          <w:p w14:paraId="3AEDB137" w14:textId="77777777" w:rsidR="005A25EA" w:rsidRDefault="00347FFC" w:rsidP="003B5753">
            <w:pPr>
              <w:rPr>
                <w:sz w:val="28"/>
                <w:szCs w:val="28"/>
              </w:rPr>
            </w:pPr>
            <w:r>
              <w:rPr>
                <w:sz w:val="28"/>
                <w:szCs w:val="28"/>
              </w:rPr>
              <w:t>6</w:t>
            </w:r>
            <w:r w:rsidR="005A25EA">
              <w:rPr>
                <w:sz w:val="28"/>
                <w:szCs w:val="28"/>
              </w:rPr>
              <w:t>. Организация защиты ВКР</w:t>
            </w:r>
          </w:p>
        </w:tc>
        <w:tc>
          <w:tcPr>
            <w:tcW w:w="0" w:type="auto"/>
          </w:tcPr>
          <w:p w14:paraId="4BB4626C" w14:textId="5310C46D" w:rsidR="005A25EA" w:rsidRDefault="00882A78" w:rsidP="00EE7194">
            <w:pPr>
              <w:jc w:val="right"/>
              <w:rPr>
                <w:sz w:val="28"/>
                <w:szCs w:val="28"/>
              </w:rPr>
            </w:pPr>
            <w:r>
              <w:rPr>
                <w:sz w:val="28"/>
                <w:szCs w:val="28"/>
              </w:rPr>
              <w:t>3</w:t>
            </w:r>
            <w:r w:rsidR="00227F8B">
              <w:rPr>
                <w:sz w:val="28"/>
                <w:szCs w:val="28"/>
              </w:rPr>
              <w:t>6</w:t>
            </w:r>
          </w:p>
        </w:tc>
      </w:tr>
      <w:tr w:rsidR="005A25EA" w:rsidRPr="005B557A" w14:paraId="62503055" w14:textId="77777777" w:rsidTr="003B5753">
        <w:tc>
          <w:tcPr>
            <w:tcW w:w="0" w:type="auto"/>
          </w:tcPr>
          <w:p w14:paraId="7EC78340" w14:textId="77777777" w:rsidR="00372CB9" w:rsidRPr="00226D74" w:rsidRDefault="005A25EA" w:rsidP="005A25EA">
            <w:pPr>
              <w:rPr>
                <w:bCs/>
                <w:sz w:val="28"/>
                <w:szCs w:val="28"/>
              </w:rPr>
            </w:pPr>
            <w:r>
              <w:rPr>
                <w:sz w:val="28"/>
                <w:szCs w:val="28"/>
              </w:rPr>
              <w:t>Приложения</w:t>
            </w:r>
            <w:r w:rsidR="00372CB9">
              <w:rPr>
                <w:sz w:val="28"/>
                <w:szCs w:val="28"/>
              </w:rPr>
              <w:t xml:space="preserve"> </w:t>
            </w:r>
          </w:p>
        </w:tc>
        <w:tc>
          <w:tcPr>
            <w:tcW w:w="0" w:type="auto"/>
          </w:tcPr>
          <w:p w14:paraId="47033D37" w14:textId="20921A36" w:rsidR="00372CB9" w:rsidRPr="005B557A" w:rsidRDefault="00882A78" w:rsidP="00EE7194">
            <w:pPr>
              <w:jc w:val="right"/>
              <w:rPr>
                <w:sz w:val="28"/>
                <w:szCs w:val="28"/>
              </w:rPr>
            </w:pPr>
            <w:r>
              <w:rPr>
                <w:sz w:val="28"/>
                <w:szCs w:val="28"/>
              </w:rPr>
              <w:t>3</w:t>
            </w:r>
            <w:r w:rsidR="00227F8B">
              <w:rPr>
                <w:sz w:val="28"/>
                <w:szCs w:val="28"/>
              </w:rPr>
              <w:t>9</w:t>
            </w:r>
          </w:p>
        </w:tc>
      </w:tr>
    </w:tbl>
    <w:p w14:paraId="395B266A" w14:textId="77777777" w:rsidR="005077FC" w:rsidRDefault="005077FC">
      <w:pPr>
        <w:rPr>
          <w:rFonts w:ascii="Times New Roman" w:hAnsi="Times New Roman" w:cs="Times New Roman"/>
          <w:b/>
          <w:bCs/>
          <w:kern w:val="1"/>
          <w:sz w:val="28"/>
          <w:szCs w:val="28"/>
          <w:lang w:eastAsia="ar-SA"/>
        </w:rPr>
      </w:pPr>
      <w:r>
        <w:rPr>
          <w:b/>
          <w:bCs/>
          <w:sz w:val="28"/>
          <w:szCs w:val="28"/>
        </w:rPr>
        <w:br w:type="page"/>
      </w:r>
    </w:p>
    <w:bookmarkEnd w:id="0"/>
    <w:bookmarkEnd w:id="1"/>
    <w:bookmarkEnd w:id="2"/>
    <w:p w14:paraId="78DD7BCF" w14:textId="77777777" w:rsidR="00586C49" w:rsidRPr="00934ED3" w:rsidRDefault="00605E9B">
      <w:pPr>
        <w:pStyle w:val="a9"/>
        <w:keepNext/>
        <w:numPr>
          <w:ilvl w:val="0"/>
          <w:numId w:val="3"/>
        </w:numPr>
        <w:suppressAutoHyphens w:val="0"/>
        <w:ind w:left="0" w:firstLine="0"/>
        <w:jc w:val="center"/>
        <w:outlineLvl w:val="0"/>
        <w:rPr>
          <w:b/>
          <w:bCs/>
          <w:sz w:val="28"/>
          <w:szCs w:val="28"/>
        </w:rPr>
      </w:pPr>
      <w:r>
        <w:rPr>
          <w:b/>
          <w:bCs/>
          <w:sz w:val="28"/>
          <w:szCs w:val="28"/>
        </w:rPr>
        <w:lastRenderedPageBreak/>
        <w:t>Цель, задачи и этапы выполнения ВКР</w:t>
      </w:r>
    </w:p>
    <w:p w14:paraId="63E3A317" w14:textId="77777777" w:rsidR="0061233E" w:rsidRPr="00934ED3" w:rsidRDefault="0061233E" w:rsidP="0061233E">
      <w:pPr>
        <w:pStyle w:val="a9"/>
        <w:keepNext/>
        <w:suppressAutoHyphens w:val="0"/>
        <w:ind w:left="0"/>
        <w:outlineLvl w:val="0"/>
        <w:rPr>
          <w:b/>
          <w:bCs/>
          <w:sz w:val="16"/>
          <w:szCs w:val="16"/>
        </w:rPr>
      </w:pPr>
    </w:p>
    <w:p w14:paraId="2EF4A2F7" w14:textId="77777777" w:rsidR="00586C49" w:rsidRPr="00934ED3" w:rsidRDefault="00586C49" w:rsidP="00660CF5">
      <w:pPr>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Выпускная квалификацио</w:t>
      </w:r>
      <w:r w:rsidR="001C0FE1" w:rsidRPr="00934ED3">
        <w:rPr>
          <w:rFonts w:ascii="Times New Roman" w:eastAsia="Times New Roman" w:hAnsi="Times New Roman" w:cs="Times New Roman"/>
          <w:sz w:val="28"/>
          <w:szCs w:val="28"/>
        </w:rPr>
        <w:t xml:space="preserve">нная работа (ВКР) </w:t>
      </w:r>
      <w:r w:rsidRPr="00934ED3">
        <w:rPr>
          <w:rFonts w:ascii="Times New Roman" w:eastAsia="Times New Roman" w:hAnsi="Times New Roman" w:cs="Times New Roman"/>
          <w:sz w:val="28"/>
          <w:szCs w:val="28"/>
        </w:rPr>
        <w:t>является заключительным этапом проведения государственных итоговых испытаний.</w:t>
      </w:r>
    </w:p>
    <w:p w14:paraId="7A1CB000" w14:textId="77777777" w:rsidR="00586C49" w:rsidRPr="00934ED3" w:rsidRDefault="00586C49" w:rsidP="00660CF5">
      <w:pPr>
        <w:spacing w:after="0" w:line="240" w:lineRule="auto"/>
        <w:ind w:firstLine="709"/>
        <w:jc w:val="both"/>
        <w:rPr>
          <w:rFonts w:ascii="Times New Roman" w:eastAsia="Times New Roman" w:hAnsi="Times New Roman" w:cs="Times New Roman"/>
          <w:sz w:val="28"/>
          <w:szCs w:val="28"/>
        </w:rPr>
      </w:pPr>
      <w:r w:rsidRPr="00E71F16">
        <w:rPr>
          <w:rFonts w:ascii="Times New Roman" w:eastAsia="Times New Roman" w:hAnsi="Times New Roman" w:cs="Times New Roman"/>
          <w:b/>
          <w:sz w:val="28"/>
          <w:szCs w:val="28"/>
        </w:rPr>
        <w:t xml:space="preserve">Целью подготовки выпускной квалификационной </w:t>
      </w:r>
      <w:r w:rsidRPr="00E71F16">
        <w:rPr>
          <w:rFonts w:ascii="Times New Roman" w:eastAsia="Times New Roman" w:hAnsi="Times New Roman" w:cs="Times New Roman"/>
          <w:b/>
          <w:bCs/>
          <w:sz w:val="28"/>
          <w:szCs w:val="28"/>
        </w:rPr>
        <w:t>работы</w:t>
      </w:r>
      <w:r w:rsidRPr="00934ED3">
        <w:rPr>
          <w:rFonts w:ascii="Times New Roman" w:eastAsia="Times New Roman" w:hAnsi="Times New Roman" w:cs="Times New Roman"/>
          <w:sz w:val="28"/>
          <w:szCs w:val="28"/>
        </w:rPr>
        <w:t xml:space="preserve"> является </w:t>
      </w:r>
      <w:r w:rsidR="0088759D" w:rsidRPr="0088759D">
        <w:rPr>
          <w:rFonts w:ascii="Times New Roman" w:eastAsia="Times New Roman" w:hAnsi="Times New Roman" w:cs="Times New Roman"/>
          <w:sz w:val="28"/>
          <w:szCs w:val="28"/>
        </w:rPr>
        <w:t>обобщение, закрепление и расширение теоретических знаний и практических навыков по специальности</w:t>
      </w:r>
      <w:r w:rsidRPr="00934ED3">
        <w:rPr>
          <w:rFonts w:ascii="Times New Roman" w:eastAsia="Times New Roman" w:hAnsi="Times New Roman" w:cs="Times New Roman"/>
          <w:sz w:val="28"/>
          <w:szCs w:val="28"/>
        </w:rPr>
        <w:t xml:space="preserve">, </w:t>
      </w:r>
      <w:r w:rsidR="0088759D" w:rsidRPr="0088759D">
        <w:rPr>
          <w:rFonts w:ascii="Times New Roman" w:eastAsia="Times New Roman" w:hAnsi="Times New Roman" w:cs="Times New Roman"/>
          <w:sz w:val="28"/>
          <w:szCs w:val="28"/>
        </w:rPr>
        <w:t>а также применение этих знаний при решении конкретных научных проблем и экономических задач, поставленных в выпускной квалификационной работе</w:t>
      </w:r>
      <w:r w:rsidRPr="00934ED3">
        <w:rPr>
          <w:rFonts w:ascii="Times New Roman" w:eastAsia="Times New Roman" w:hAnsi="Times New Roman" w:cs="Times New Roman"/>
          <w:sz w:val="28"/>
          <w:szCs w:val="28"/>
        </w:rPr>
        <w:t xml:space="preserve">. Работа должна свидетельствовать о степени готовности выпускника к практической деятельности. </w:t>
      </w:r>
    </w:p>
    <w:p w14:paraId="3998DAC6" w14:textId="77777777" w:rsidR="00D871DF" w:rsidRDefault="00D871DF" w:rsidP="00D871DF">
      <w:pPr>
        <w:spacing w:after="0" w:line="240" w:lineRule="auto"/>
        <w:ind w:firstLine="709"/>
        <w:jc w:val="both"/>
        <w:rPr>
          <w:rFonts w:ascii="Times New Roman" w:eastAsia="Times New Roman" w:hAnsi="Times New Roman" w:cs="Times New Roman"/>
          <w:sz w:val="28"/>
          <w:szCs w:val="28"/>
        </w:rPr>
      </w:pPr>
      <w:r w:rsidRPr="00E71F16">
        <w:rPr>
          <w:rFonts w:ascii="Times New Roman" w:eastAsia="Times New Roman" w:hAnsi="Times New Roman" w:cs="Times New Roman"/>
          <w:b/>
          <w:sz w:val="28"/>
          <w:szCs w:val="28"/>
        </w:rPr>
        <w:t>Основными задачами</w:t>
      </w:r>
      <w:r w:rsidRPr="006056E6">
        <w:rPr>
          <w:rFonts w:ascii="Times New Roman" w:eastAsia="Times New Roman" w:hAnsi="Times New Roman" w:cs="Times New Roman"/>
          <w:sz w:val="28"/>
          <w:szCs w:val="28"/>
        </w:rPr>
        <w:t xml:space="preserve"> выпускной квалификационной работы являются:</w:t>
      </w:r>
    </w:p>
    <w:p w14:paraId="380DB1A0" w14:textId="77777777" w:rsidR="00D871DF" w:rsidRPr="00A87376" w:rsidRDefault="00D871DF">
      <w:pPr>
        <w:pStyle w:val="a9"/>
        <w:numPr>
          <w:ilvl w:val="0"/>
          <w:numId w:val="7"/>
        </w:numPr>
        <w:ind w:left="0" w:firstLine="0"/>
        <w:jc w:val="both"/>
        <w:rPr>
          <w:rFonts w:eastAsia="Times New Roman"/>
          <w:sz w:val="28"/>
          <w:szCs w:val="28"/>
        </w:rPr>
      </w:pPr>
      <w:r w:rsidRPr="00A87376">
        <w:rPr>
          <w:rFonts w:eastAsia="Times New Roman"/>
          <w:sz w:val="28"/>
          <w:szCs w:val="28"/>
        </w:rPr>
        <w:t xml:space="preserve">обоснование актуальности и значимости </w:t>
      </w:r>
      <w:r>
        <w:rPr>
          <w:rFonts w:eastAsia="Times New Roman"/>
          <w:sz w:val="28"/>
          <w:szCs w:val="28"/>
        </w:rPr>
        <w:t>темы выпускной квалифика</w:t>
      </w:r>
      <w:r w:rsidRPr="00A87376">
        <w:rPr>
          <w:rFonts w:eastAsia="Times New Roman"/>
          <w:sz w:val="28"/>
          <w:szCs w:val="28"/>
        </w:rPr>
        <w:t>ционной работы;</w:t>
      </w:r>
    </w:p>
    <w:p w14:paraId="00641CD9" w14:textId="77777777" w:rsidR="00D871DF" w:rsidRPr="00A87376" w:rsidRDefault="00D871DF">
      <w:pPr>
        <w:pStyle w:val="a9"/>
        <w:numPr>
          <w:ilvl w:val="0"/>
          <w:numId w:val="7"/>
        </w:numPr>
        <w:ind w:left="0" w:firstLine="0"/>
        <w:jc w:val="both"/>
        <w:rPr>
          <w:rFonts w:eastAsia="Times New Roman"/>
          <w:sz w:val="28"/>
          <w:szCs w:val="28"/>
        </w:rPr>
      </w:pPr>
      <w:r w:rsidRPr="00A87376">
        <w:rPr>
          <w:rFonts w:eastAsia="Times New Roman"/>
          <w:sz w:val="28"/>
          <w:szCs w:val="28"/>
        </w:rPr>
        <w:t>теоретические исследования состояния заданной экономиче</w:t>
      </w:r>
      <w:r>
        <w:rPr>
          <w:rFonts w:eastAsia="Times New Roman"/>
          <w:sz w:val="28"/>
          <w:szCs w:val="28"/>
        </w:rPr>
        <w:t>ской про</w:t>
      </w:r>
      <w:r w:rsidRPr="00A87376">
        <w:rPr>
          <w:rFonts w:eastAsia="Times New Roman"/>
          <w:sz w:val="28"/>
          <w:szCs w:val="28"/>
        </w:rPr>
        <w:t>блемы или задачи, анализ зарубежного и отечественного опыта, раскрытие сущности исследуемых экономических категорий и явлений;</w:t>
      </w:r>
    </w:p>
    <w:p w14:paraId="1BB35C85" w14:textId="77777777" w:rsidR="00D871DF" w:rsidRDefault="00D871DF">
      <w:pPr>
        <w:pStyle w:val="a9"/>
        <w:numPr>
          <w:ilvl w:val="0"/>
          <w:numId w:val="7"/>
        </w:numPr>
        <w:ind w:left="0" w:firstLine="0"/>
        <w:jc w:val="both"/>
        <w:rPr>
          <w:rFonts w:eastAsia="Times New Roman"/>
          <w:sz w:val="28"/>
          <w:szCs w:val="28"/>
        </w:rPr>
      </w:pPr>
      <w:r w:rsidRPr="00A87376">
        <w:rPr>
          <w:rFonts w:eastAsia="Times New Roman"/>
          <w:sz w:val="28"/>
          <w:szCs w:val="28"/>
        </w:rPr>
        <w:t>экономический анализ состояния об</w:t>
      </w:r>
      <w:r>
        <w:rPr>
          <w:rFonts w:eastAsia="Times New Roman"/>
          <w:sz w:val="28"/>
          <w:szCs w:val="28"/>
        </w:rPr>
        <w:t>ъекта исследования за определен</w:t>
      </w:r>
      <w:r w:rsidRPr="00A87376">
        <w:rPr>
          <w:rFonts w:eastAsia="Times New Roman"/>
          <w:sz w:val="28"/>
          <w:szCs w:val="28"/>
        </w:rPr>
        <w:t>ный период с применением различных современных аналитических подходов и методов;</w:t>
      </w:r>
    </w:p>
    <w:p w14:paraId="4AF109D2" w14:textId="77777777" w:rsidR="00D871DF" w:rsidRPr="00A87376" w:rsidRDefault="00D871DF">
      <w:pPr>
        <w:pStyle w:val="a9"/>
        <w:numPr>
          <w:ilvl w:val="0"/>
          <w:numId w:val="7"/>
        </w:numPr>
        <w:ind w:left="0" w:firstLine="0"/>
        <w:jc w:val="both"/>
        <w:rPr>
          <w:rFonts w:eastAsia="Times New Roman"/>
          <w:sz w:val="28"/>
          <w:szCs w:val="28"/>
        </w:rPr>
      </w:pPr>
      <w:r w:rsidRPr="00A87376">
        <w:rPr>
          <w:rFonts w:eastAsia="Times New Roman"/>
          <w:sz w:val="28"/>
          <w:szCs w:val="28"/>
        </w:rPr>
        <w:t>разработка и обоснование практ</w:t>
      </w:r>
      <w:r>
        <w:rPr>
          <w:rFonts w:eastAsia="Times New Roman"/>
          <w:sz w:val="28"/>
          <w:szCs w:val="28"/>
        </w:rPr>
        <w:t>ических рекомендаций и предложе</w:t>
      </w:r>
      <w:r w:rsidRPr="00A87376">
        <w:rPr>
          <w:rFonts w:eastAsia="Times New Roman"/>
          <w:sz w:val="28"/>
          <w:szCs w:val="28"/>
        </w:rPr>
        <w:t xml:space="preserve">ний по </w:t>
      </w:r>
      <w:r>
        <w:rPr>
          <w:rFonts w:eastAsia="Times New Roman"/>
          <w:sz w:val="28"/>
          <w:szCs w:val="28"/>
        </w:rPr>
        <w:t>выбранной теме</w:t>
      </w:r>
      <w:r w:rsidRPr="00A87376">
        <w:rPr>
          <w:rFonts w:eastAsia="Times New Roman"/>
          <w:sz w:val="28"/>
          <w:szCs w:val="28"/>
        </w:rPr>
        <w:t>.</w:t>
      </w:r>
    </w:p>
    <w:p w14:paraId="1C12ABA9" w14:textId="64EB31C5" w:rsidR="00586C49" w:rsidRPr="00934ED3" w:rsidRDefault="00586C49" w:rsidP="00660CF5">
      <w:pPr>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 xml:space="preserve">По результатам защиты </w:t>
      </w:r>
      <w:r w:rsidR="00B43FCE" w:rsidRPr="00934ED3">
        <w:rPr>
          <w:rFonts w:ascii="Times New Roman" w:eastAsia="Times New Roman" w:hAnsi="Times New Roman" w:cs="Times New Roman"/>
          <w:bCs/>
          <w:sz w:val="28"/>
          <w:szCs w:val="28"/>
        </w:rPr>
        <w:t>ВКР</w:t>
      </w:r>
      <w:r w:rsidRPr="00934ED3">
        <w:rPr>
          <w:rFonts w:ascii="Times New Roman" w:eastAsia="Times New Roman" w:hAnsi="Times New Roman" w:cs="Times New Roman"/>
          <w:sz w:val="28"/>
          <w:szCs w:val="28"/>
        </w:rPr>
        <w:t xml:space="preserve"> Государственная экзаменационная комиссия (в дальнейшем </w:t>
      </w:r>
      <w:r w:rsidR="0061233E" w:rsidRPr="00934ED3">
        <w:rPr>
          <w:rFonts w:ascii="Times New Roman" w:eastAsia="Times New Roman" w:hAnsi="Times New Roman" w:cs="Times New Roman"/>
          <w:sz w:val="28"/>
          <w:szCs w:val="28"/>
        </w:rPr>
        <w:t>–</w:t>
      </w:r>
      <w:r w:rsidRPr="00934ED3">
        <w:rPr>
          <w:rFonts w:ascii="Times New Roman" w:eastAsia="Times New Roman" w:hAnsi="Times New Roman" w:cs="Times New Roman"/>
          <w:sz w:val="28"/>
          <w:szCs w:val="28"/>
        </w:rPr>
        <w:t xml:space="preserve"> ГЭК) решает</w:t>
      </w:r>
      <w:r w:rsidR="0061233E" w:rsidRPr="00934ED3">
        <w:rPr>
          <w:rFonts w:ascii="Times New Roman" w:eastAsia="Times New Roman" w:hAnsi="Times New Roman" w:cs="Times New Roman"/>
          <w:sz w:val="28"/>
          <w:szCs w:val="28"/>
        </w:rPr>
        <w:t xml:space="preserve"> вопрос о присвоении выпускнику</w:t>
      </w:r>
      <w:r w:rsidRPr="00934ED3">
        <w:rPr>
          <w:rFonts w:ascii="Times New Roman" w:eastAsia="Times New Roman" w:hAnsi="Times New Roman" w:cs="Times New Roman"/>
          <w:sz w:val="28"/>
          <w:szCs w:val="28"/>
        </w:rPr>
        <w:t xml:space="preserve"> квалификации «</w:t>
      </w:r>
      <w:r w:rsidR="00070310">
        <w:rPr>
          <w:rFonts w:ascii="Times New Roman" w:eastAsia="Times New Roman" w:hAnsi="Times New Roman" w:cs="Times New Roman"/>
          <w:sz w:val="28"/>
          <w:szCs w:val="28"/>
        </w:rPr>
        <w:t>Бакалавр</w:t>
      </w:r>
      <w:r w:rsidRPr="00934ED3">
        <w:rPr>
          <w:rFonts w:ascii="Times New Roman" w:eastAsia="Times New Roman" w:hAnsi="Times New Roman" w:cs="Times New Roman"/>
          <w:sz w:val="28"/>
          <w:szCs w:val="28"/>
        </w:rPr>
        <w:t>».</w:t>
      </w:r>
    </w:p>
    <w:p w14:paraId="13503B3A" w14:textId="77777777" w:rsidR="00586C49" w:rsidRPr="00934ED3" w:rsidRDefault="00586C49" w:rsidP="00660CF5">
      <w:pPr>
        <w:shd w:val="clear" w:color="auto" w:fill="FFFFFF"/>
        <w:tabs>
          <w:tab w:val="left" w:pos="12049"/>
          <w:tab w:val="left" w:pos="12191"/>
        </w:tabs>
        <w:spacing w:after="0" w:line="240" w:lineRule="auto"/>
        <w:ind w:firstLine="709"/>
        <w:jc w:val="both"/>
        <w:rPr>
          <w:rFonts w:ascii="Times New Roman" w:eastAsia="Times New Roman" w:hAnsi="Times New Roman" w:cs="Times New Roman"/>
          <w:strike/>
          <w:sz w:val="28"/>
          <w:szCs w:val="28"/>
        </w:rPr>
      </w:pPr>
      <w:r w:rsidRPr="00934ED3">
        <w:rPr>
          <w:rFonts w:ascii="Times New Roman" w:eastAsia="Times New Roman" w:hAnsi="Times New Roman" w:cs="Times New Roman"/>
          <w:sz w:val="28"/>
          <w:szCs w:val="28"/>
        </w:rPr>
        <w:t>Выпускная квалификационная работа позволяет оценить уровень сфо</w:t>
      </w:r>
      <w:r w:rsidR="0061233E" w:rsidRPr="00934ED3">
        <w:rPr>
          <w:rFonts w:ascii="Times New Roman" w:eastAsia="Times New Roman" w:hAnsi="Times New Roman" w:cs="Times New Roman"/>
          <w:sz w:val="28"/>
          <w:szCs w:val="28"/>
        </w:rPr>
        <w:t>р</w:t>
      </w:r>
      <w:r w:rsidRPr="00934ED3">
        <w:rPr>
          <w:rFonts w:ascii="Times New Roman" w:eastAsia="Times New Roman" w:hAnsi="Times New Roman" w:cs="Times New Roman"/>
          <w:sz w:val="28"/>
          <w:szCs w:val="28"/>
        </w:rPr>
        <w:t>мированности компетенций, предусмотренных соответствующим ФГОС ВО, профессиональных знаний выпускника, его умений и навыков по осуществлению практической и/или научной деятельности.</w:t>
      </w:r>
    </w:p>
    <w:p w14:paraId="07FCE8D4" w14:textId="77777777" w:rsidR="00586C49" w:rsidRPr="00934ED3" w:rsidRDefault="00586C49" w:rsidP="00660CF5">
      <w:pPr>
        <w:widowControl w:val="0"/>
        <w:shd w:val="clear" w:color="auto" w:fill="FFFFFF"/>
        <w:tabs>
          <w:tab w:val="left" w:pos="-2835"/>
          <w:tab w:val="left" w:pos="993"/>
          <w:tab w:val="left" w:pos="12049"/>
          <w:tab w:val="left" w:pos="12191"/>
        </w:tabs>
        <w:suppressAutoHyphens/>
        <w:autoSpaceDE w:val="0"/>
        <w:spacing w:after="0" w:line="240" w:lineRule="auto"/>
        <w:ind w:firstLine="709"/>
        <w:jc w:val="both"/>
        <w:rPr>
          <w:rFonts w:ascii="Times New Roman" w:eastAsia="Times New Roman" w:hAnsi="Times New Roman" w:cs="Times New Roman"/>
          <w:sz w:val="28"/>
          <w:szCs w:val="28"/>
        </w:rPr>
      </w:pPr>
      <w:bookmarkStart w:id="7" w:name="_Toc410318351"/>
      <w:bookmarkStart w:id="8" w:name="_Toc410635973"/>
      <w:r w:rsidRPr="00934ED3">
        <w:rPr>
          <w:rFonts w:ascii="Times New Roman" w:eastAsia="Times New Roman" w:hAnsi="Times New Roman" w:cs="Times New Roman"/>
          <w:sz w:val="28"/>
          <w:szCs w:val="28"/>
        </w:rPr>
        <w:t>В процессе подготовки и защиты ВКР выпускник должен продемонстрировать:</w:t>
      </w:r>
      <w:bookmarkEnd w:id="7"/>
      <w:bookmarkEnd w:id="8"/>
    </w:p>
    <w:p w14:paraId="0C7CCECE" w14:textId="77777777" w:rsidR="00586C49" w:rsidRPr="00934ED3" w:rsidRDefault="00586C49">
      <w:pPr>
        <w:widowControl w:val="0"/>
        <w:numPr>
          <w:ilvl w:val="0"/>
          <w:numId w:val="5"/>
        </w:numPr>
        <w:shd w:val="clear" w:color="auto" w:fill="FFFFFF"/>
        <w:tabs>
          <w:tab w:val="left" w:pos="-2835"/>
          <w:tab w:val="left" w:pos="709"/>
          <w:tab w:val="left" w:pos="993"/>
          <w:tab w:val="left" w:pos="12049"/>
          <w:tab w:val="left" w:pos="12191"/>
        </w:tabs>
        <w:suppressAutoHyphens/>
        <w:autoSpaceDE w:val="0"/>
        <w:spacing w:after="0" w:line="240" w:lineRule="auto"/>
        <w:ind w:left="0" w:firstLine="0"/>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 xml:space="preserve">знания, полученные им как по учебным дисциплинам, учитывающим направленность образовательной программы, так и </w:t>
      </w:r>
      <w:r w:rsidR="00917746">
        <w:rPr>
          <w:rFonts w:ascii="Times New Roman" w:eastAsia="Times New Roman" w:hAnsi="Times New Roman" w:cs="Times New Roman"/>
          <w:sz w:val="28"/>
          <w:szCs w:val="28"/>
        </w:rPr>
        <w:t xml:space="preserve">специальным </w:t>
      </w:r>
      <w:r w:rsidRPr="00934ED3">
        <w:rPr>
          <w:rFonts w:ascii="Times New Roman" w:eastAsia="Times New Roman" w:hAnsi="Times New Roman" w:cs="Times New Roman"/>
          <w:sz w:val="28"/>
          <w:szCs w:val="28"/>
        </w:rPr>
        <w:t>дисциплинам;</w:t>
      </w:r>
    </w:p>
    <w:p w14:paraId="2B167ABF" w14:textId="77777777" w:rsidR="00586C49" w:rsidRPr="00934ED3" w:rsidRDefault="00586C49">
      <w:pPr>
        <w:widowControl w:val="0"/>
        <w:numPr>
          <w:ilvl w:val="0"/>
          <w:numId w:val="5"/>
        </w:numPr>
        <w:shd w:val="clear" w:color="auto" w:fill="FFFFFF"/>
        <w:tabs>
          <w:tab w:val="left" w:pos="-2835"/>
          <w:tab w:val="left" w:pos="709"/>
          <w:tab w:val="left" w:pos="993"/>
          <w:tab w:val="left" w:pos="12049"/>
          <w:tab w:val="left" w:pos="12191"/>
        </w:tabs>
        <w:suppressAutoHyphens/>
        <w:autoSpaceDE w:val="0"/>
        <w:spacing w:after="0" w:line="240" w:lineRule="auto"/>
        <w:ind w:left="0" w:firstLine="0"/>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умение работать со специальной и методической литературой, нормативной документацией, статистической информацией;</w:t>
      </w:r>
    </w:p>
    <w:p w14:paraId="186FB6EC" w14:textId="77777777" w:rsidR="00586C49" w:rsidRPr="00934ED3" w:rsidRDefault="00586C49">
      <w:pPr>
        <w:widowControl w:val="0"/>
        <w:numPr>
          <w:ilvl w:val="0"/>
          <w:numId w:val="5"/>
        </w:numPr>
        <w:shd w:val="clear" w:color="auto" w:fill="FFFFFF"/>
        <w:tabs>
          <w:tab w:val="left" w:pos="-2835"/>
          <w:tab w:val="left" w:pos="709"/>
          <w:tab w:val="left" w:pos="993"/>
          <w:tab w:val="left" w:pos="12049"/>
          <w:tab w:val="left" w:pos="12191"/>
        </w:tabs>
        <w:suppressAutoHyphens/>
        <w:autoSpaceDE w:val="0"/>
        <w:spacing w:after="0" w:line="240" w:lineRule="auto"/>
        <w:ind w:left="0" w:firstLine="0"/>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навыки ведения исследовательской работы;</w:t>
      </w:r>
    </w:p>
    <w:p w14:paraId="10C944CB" w14:textId="77777777" w:rsidR="00586C49" w:rsidRPr="00934ED3" w:rsidRDefault="00586C49">
      <w:pPr>
        <w:widowControl w:val="0"/>
        <w:numPr>
          <w:ilvl w:val="0"/>
          <w:numId w:val="5"/>
        </w:numPr>
        <w:shd w:val="clear" w:color="auto" w:fill="FFFFFF"/>
        <w:tabs>
          <w:tab w:val="left" w:pos="-2835"/>
          <w:tab w:val="left" w:pos="709"/>
          <w:tab w:val="left" w:pos="993"/>
          <w:tab w:val="left" w:pos="12049"/>
          <w:tab w:val="left" w:pos="12191"/>
        </w:tabs>
        <w:suppressAutoHyphens/>
        <w:autoSpaceDE w:val="0"/>
        <w:spacing w:after="0" w:line="240" w:lineRule="auto"/>
        <w:ind w:left="0" w:firstLine="0"/>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умение самостоятельного обобщения результатов исследования и формулирования выводов;</w:t>
      </w:r>
    </w:p>
    <w:p w14:paraId="1460D70C" w14:textId="77777777" w:rsidR="00586C49" w:rsidRPr="00934ED3" w:rsidRDefault="00586C49">
      <w:pPr>
        <w:widowControl w:val="0"/>
        <w:numPr>
          <w:ilvl w:val="0"/>
          <w:numId w:val="5"/>
        </w:numPr>
        <w:shd w:val="clear" w:color="auto" w:fill="FFFFFF"/>
        <w:tabs>
          <w:tab w:val="left" w:pos="-2835"/>
          <w:tab w:val="left" w:pos="709"/>
          <w:tab w:val="left" w:pos="993"/>
          <w:tab w:val="left" w:pos="12049"/>
          <w:tab w:val="left" w:pos="12191"/>
        </w:tabs>
        <w:suppressAutoHyphens/>
        <w:autoSpaceDE w:val="0"/>
        <w:spacing w:after="0" w:line="240" w:lineRule="auto"/>
        <w:ind w:left="0" w:firstLine="0"/>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владение компьютером и специальным программным обеспечением как инструментом обработки информации;</w:t>
      </w:r>
    </w:p>
    <w:p w14:paraId="62269CC8" w14:textId="77777777" w:rsidR="00586C49" w:rsidRPr="00934ED3" w:rsidRDefault="00586C49">
      <w:pPr>
        <w:widowControl w:val="0"/>
        <w:numPr>
          <w:ilvl w:val="0"/>
          <w:numId w:val="5"/>
        </w:numPr>
        <w:shd w:val="clear" w:color="auto" w:fill="FFFFFF"/>
        <w:tabs>
          <w:tab w:val="left" w:pos="-2835"/>
          <w:tab w:val="left" w:pos="709"/>
          <w:tab w:val="left" w:pos="993"/>
          <w:tab w:val="left" w:pos="12049"/>
          <w:tab w:val="left" w:pos="12191"/>
        </w:tabs>
        <w:suppressAutoHyphens/>
        <w:autoSpaceDE w:val="0"/>
        <w:spacing w:after="0" w:line="240" w:lineRule="auto"/>
        <w:ind w:left="0" w:firstLine="0"/>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умение логически строить текст, формулировать выводы и предложения.</w:t>
      </w:r>
    </w:p>
    <w:p w14:paraId="7E59920C" w14:textId="77777777" w:rsidR="00586C49" w:rsidRPr="007745FF" w:rsidRDefault="00586C49" w:rsidP="00660CF5">
      <w:pPr>
        <w:spacing w:after="0" w:line="240" w:lineRule="auto"/>
        <w:ind w:firstLine="709"/>
        <w:jc w:val="both"/>
        <w:rPr>
          <w:rFonts w:ascii="Times New Roman" w:eastAsia="Times New Roman" w:hAnsi="Times New Roman" w:cs="Times New Roman"/>
          <w:i/>
          <w:spacing w:val="-4"/>
          <w:sz w:val="28"/>
          <w:szCs w:val="28"/>
        </w:rPr>
      </w:pPr>
      <w:r w:rsidRPr="007745FF">
        <w:rPr>
          <w:rFonts w:ascii="Times New Roman" w:eastAsia="Times New Roman" w:hAnsi="Times New Roman" w:cs="Times New Roman"/>
          <w:spacing w:val="-4"/>
          <w:sz w:val="28"/>
          <w:szCs w:val="28"/>
        </w:rPr>
        <w:t xml:space="preserve">Последовательность выполнения работы предполагает следующие </w:t>
      </w:r>
      <w:r w:rsidRPr="007745FF">
        <w:rPr>
          <w:rFonts w:ascii="Times New Roman" w:eastAsia="Times New Roman" w:hAnsi="Times New Roman" w:cs="Times New Roman"/>
          <w:b/>
          <w:spacing w:val="-4"/>
          <w:sz w:val="28"/>
          <w:szCs w:val="28"/>
        </w:rPr>
        <w:t>этапы</w:t>
      </w:r>
      <w:r w:rsidRPr="007745FF">
        <w:rPr>
          <w:rFonts w:ascii="Times New Roman" w:eastAsia="Times New Roman" w:hAnsi="Times New Roman" w:cs="Times New Roman"/>
          <w:i/>
          <w:spacing w:val="-4"/>
          <w:sz w:val="28"/>
          <w:szCs w:val="28"/>
        </w:rPr>
        <w:t>:</w:t>
      </w:r>
    </w:p>
    <w:p w14:paraId="4D44DE0E" w14:textId="77777777" w:rsidR="00586C49" w:rsidRPr="007745FF" w:rsidRDefault="00586C49" w:rsidP="00176CE9">
      <w:pPr>
        <w:numPr>
          <w:ilvl w:val="0"/>
          <w:numId w:val="1"/>
        </w:numPr>
        <w:tabs>
          <w:tab w:val="clear" w:pos="1429"/>
          <w:tab w:val="left" w:pos="-5245"/>
          <w:tab w:val="num" w:pos="-5103"/>
          <w:tab w:val="center" w:pos="0"/>
          <w:tab w:val="left" w:pos="709"/>
          <w:tab w:val="left" w:pos="993"/>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Назначение заведующим кафедрой руководителя ВКР.</w:t>
      </w:r>
    </w:p>
    <w:p w14:paraId="66079720" w14:textId="77777777" w:rsidR="00586C49" w:rsidRPr="007745FF" w:rsidRDefault="00586C49" w:rsidP="00176CE9">
      <w:pPr>
        <w:numPr>
          <w:ilvl w:val="0"/>
          <w:numId w:val="1"/>
        </w:numPr>
        <w:tabs>
          <w:tab w:val="clear" w:pos="1429"/>
          <w:tab w:val="left" w:pos="-5245"/>
          <w:tab w:val="num" w:pos="-5103"/>
          <w:tab w:val="center" w:pos="0"/>
          <w:tab w:val="left" w:pos="709"/>
          <w:tab w:val="left" w:pos="993"/>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Выбор темы (заявление на имя заведующего кафедрой о закреплении темы ра</w:t>
      </w:r>
      <w:r w:rsidR="00A507F9">
        <w:rPr>
          <w:rFonts w:ascii="Times New Roman" w:eastAsia="Times New Roman" w:hAnsi="Times New Roman" w:cs="Times New Roman"/>
          <w:sz w:val="28"/>
          <w:szCs w:val="28"/>
        </w:rPr>
        <w:t>боты) (Приложение 1</w:t>
      </w:r>
      <w:r w:rsidR="001C0FE1" w:rsidRPr="007745FF">
        <w:rPr>
          <w:rFonts w:ascii="Times New Roman" w:eastAsia="Times New Roman" w:hAnsi="Times New Roman" w:cs="Times New Roman"/>
          <w:sz w:val="28"/>
          <w:szCs w:val="28"/>
        </w:rPr>
        <w:t>).</w:t>
      </w:r>
    </w:p>
    <w:p w14:paraId="4C3D90DF" w14:textId="77777777" w:rsidR="00586C49" w:rsidRPr="007745FF" w:rsidRDefault="00586C49" w:rsidP="00176CE9">
      <w:pPr>
        <w:numPr>
          <w:ilvl w:val="0"/>
          <w:numId w:val="1"/>
        </w:numPr>
        <w:tabs>
          <w:tab w:val="center" w:pos="0"/>
          <w:tab w:val="left" w:pos="709"/>
          <w:tab w:val="left" w:pos="993"/>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Изучение теоретических вопросов по теме работы.</w:t>
      </w:r>
    </w:p>
    <w:p w14:paraId="70EBAA94" w14:textId="77777777" w:rsidR="00586C49" w:rsidRPr="007745FF" w:rsidRDefault="00586C49" w:rsidP="00176CE9">
      <w:pPr>
        <w:numPr>
          <w:ilvl w:val="0"/>
          <w:numId w:val="1"/>
        </w:numPr>
        <w:tabs>
          <w:tab w:val="clear" w:pos="1429"/>
          <w:tab w:val="center" w:pos="0"/>
          <w:tab w:val="left" w:pos="709"/>
          <w:tab w:val="num" w:pos="993"/>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 xml:space="preserve">Сбор, анализ и обобщение эмпирических данных, исследование аспектов деятельности </w:t>
      </w:r>
      <w:r w:rsidR="00347FFC">
        <w:rPr>
          <w:rFonts w:ascii="Times New Roman" w:eastAsia="Times New Roman" w:hAnsi="Times New Roman" w:cs="Times New Roman"/>
          <w:sz w:val="28"/>
          <w:szCs w:val="28"/>
        </w:rPr>
        <w:t>объекта исследования</w:t>
      </w:r>
      <w:r w:rsidRPr="007745FF">
        <w:rPr>
          <w:rFonts w:ascii="Times New Roman" w:eastAsia="Times New Roman" w:hAnsi="Times New Roman" w:cs="Times New Roman"/>
          <w:sz w:val="28"/>
          <w:szCs w:val="28"/>
        </w:rPr>
        <w:t>, связанных с проблематикой ВКР.</w:t>
      </w:r>
    </w:p>
    <w:p w14:paraId="1BFBDB5D" w14:textId="77777777" w:rsidR="00586C49" w:rsidRPr="007745FF" w:rsidRDefault="00586C49" w:rsidP="00176CE9">
      <w:pPr>
        <w:numPr>
          <w:ilvl w:val="0"/>
          <w:numId w:val="1"/>
        </w:numPr>
        <w:tabs>
          <w:tab w:val="clear" w:pos="1429"/>
          <w:tab w:val="center" w:pos="0"/>
          <w:tab w:val="left" w:pos="709"/>
          <w:tab w:val="num" w:pos="1134"/>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lastRenderedPageBreak/>
        <w:t>Разработка предложений и рекомендаций, формулирование выводов.</w:t>
      </w:r>
    </w:p>
    <w:p w14:paraId="281B5255" w14:textId="77777777" w:rsidR="00586C49" w:rsidRPr="007745FF" w:rsidRDefault="00586C49" w:rsidP="00176CE9">
      <w:pPr>
        <w:numPr>
          <w:ilvl w:val="0"/>
          <w:numId w:val="1"/>
        </w:numPr>
        <w:tabs>
          <w:tab w:val="clear" w:pos="1429"/>
          <w:tab w:val="center" w:pos="0"/>
          <w:tab w:val="left" w:pos="709"/>
          <w:tab w:val="num" w:pos="1134"/>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Оформление выпускной квалификационной работы.</w:t>
      </w:r>
    </w:p>
    <w:p w14:paraId="3B324EA9" w14:textId="6E1921E5" w:rsidR="00586C49" w:rsidRPr="007745FF" w:rsidRDefault="00586C49" w:rsidP="00176CE9">
      <w:pPr>
        <w:numPr>
          <w:ilvl w:val="0"/>
          <w:numId w:val="1"/>
        </w:numPr>
        <w:tabs>
          <w:tab w:val="clear" w:pos="1429"/>
          <w:tab w:val="center" w:pos="0"/>
          <w:tab w:val="left" w:pos="709"/>
          <w:tab w:val="num" w:pos="1134"/>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Представление работы на нормоконтроль и проверка в системе «</w:t>
      </w:r>
      <w:r w:rsidR="00A37195">
        <w:rPr>
          <w:rFonts w:ascii="Times New Roman" w:eastAsia="Times New Roman" w:hAnsi="Times New Roman" w:cs="Times New Roman"/>
          <w:sz w:val="28"/>
          <w:szCs w:val="28"/>
        </w:rPr>
        <w:t>АНТИПЛАГИАТ</w:t>
      </w:r>
      <w:r w:rsidRPr="007745FF">
        <w:rPr>
          <w:rFonts w:ascii="Times New Roman" w:eastAsia="Times New Roman" w:hAnsi="Times New Roman" w:cs="Times New Roman"/>
          <w:sz w:val="28"/>
          <w:szCs w:val="28"/>
        </w:rPr>
        <w:t>».</w:t>
      </w:r>
    </w:p>
    <w:p w14:paraId="140083B0" w14:textId="77777777" w:rsidR="00586C49" w:rsidRPr="007745FF" w:rsidRDefault="00586C49" w:rsidP="00176CE9">
      <w:pPr>
        <w:numPr>
          <w:ilvl w:val="0"/>
          <w:numId w:val="1"/>
        </w:numPr>
        <w:tabs>
          <w:tab w:val="clear" w:pos="1429"/>
          <w:tab w:val="center" w:pos="0"/>
          <w:tab w:val="left" w:pos="709"/>
          <w:tab w:val="num" w:pos="1134"/>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Представление работы на проверку научному руководителю.</w:t>
      </w:r>
    </w:p>
    <w:p w14:paraId="72C8A5B1" w14:textId="77777777" w:rsidR="00586C49" w:rsidRPr="007745FF" w:rsidRDefault="00586C49" w:rsidP="00176CE9">
      <w:pPr>
        <w:numPr>
          <w:ilvl w:val="0"/>
          <w:numId w:val="1"/>
        </w:numPr>
        <w:tabs>
          <w:tab w:val="clear" w:pos="1429"/>
          <w:tab w:val="center" w:pos="0"/>
          <w:tab w:val="left" w:pos="709"/>
          <w:tab w:val="num" w:pos="1134"/>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Прохождение процедуры предзащиты ВКР.</w:t>
      </w:r>
    </w:p>
    <w:p w14:paraId="16895E54" w14:textId="77777777" w:rsidR="00586C49" w:rsidRPr="007745FF" w:rsidRDefault="00586C49" w:rsidP="00176CE9">
      <w:pPr>
        <w:numPr>
          <w:ilvl w:val="0"/>
          <w:numId w:val="1"/>
        </w:numPr>
        <w:tabs>
          <w:tab w:val="clear" w:pos="1429"/>
          <w:tab w:val="center" w:pos="0"/>
          <w:tab w:val="left" w:pos="709"/>
          <w:tab w:val="num" w:pos="1134"/>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Представление работы на рецензирование.</w:t>
      </w:r>
    </w:p>
    <w:p w14:paraId="2EF48D11" w14:textId="77777777" w:rsidR="00586C49" w:rsidRPr="007745FF" w:rsidRDefault="00586C49" w:rsidP="00176CE9">
      <w:pPr>
        <w:numPr>
          <w:ilvl w:val="0"/>
          <w:numId w:val="1"/>
        </w:numPr>
        <w:tabs>
          <w:tab w:val="clear" w:pos="1429"/>
          <w:tab w:val="center" w:pos="0"/>
          <w:tab w:val="left" w:pos="709"/>
          <w:tab w:val="num" w:pos="1134"/>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 xml:space="preserve">Сдача </w:t>
      </w:r>
      <w:r w:rsidR="00B43FCE" w:rsidRPr="007745FF">
        <w:rPr>
          <w:rFonts w:ascii="Times New Roman" w:eastAsia="Times New Roman" w:hAnsi="Times New Roman" w:cs="Times New Roman"/>
          <w:sz w:val="28"/>
          <w:szCs w:val="28"/>
        </w:rPr>
        <w:t>ВКР</w:t>
      </w:r>
      <w:r w:rsidRPr="007745FF">
        <w:rPr>
          <w:rFonts w:ascii="Times New Roman" w:eastAsia="Times New Roman" w:hAnsi="Times New Roman" w:cs="Times New Roman"/>
          <w:sz w:val="28"/>
          <w:szCs w:val="28"/>
        </w:rPr>
        <w:t xml:space="preserve"> с отзывом и рецензией в установленный срок на кафедру.</w:t>
      </w:r>
    </w:p>
    <w:p w14:paraId="76D482C4" w14:textId="77777777" w:rsidR="00586C49" w:rsidRPr="007745FF" w:rsidRDefault="00586C49" w:rsidP="00176CE9">
      <w:pPr>
        <w:numPr>
          <w:ilvl w:val="0"/>
          <w:numId w:val="1"/>
        </w:numPr>
        <w:tabs>
          <w:tab w:val="clear" w:pos="1429"/>
          <w:tab w:val="center" w:pos="0"/>
          <w:tab w:val="left" w:pos="709"/>
          <w:tab w:val="num" w:pos="1134"/>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Получение допуска к защите ВКР от заведующего кафедрой</w:t>
      </w:r>
      <w:r w:rsidR="001C0FE1" w:rsidRPr="007745FF">
        <w:rPr>
          <w:rFonts w:ascii="Times New Roman" w:eastAsia="Times New Roman" w:hAnsi="Times New Roman" w:cs="Times New Roman"/>
          <w:sz w:val="28"/>
          <w:szCs w:val="28"/>
        </w:rPr>
        <w:t>.</w:t>
      </w:r>
    </w:p>
    <w:p w14:paraId="51A97EE1" w14:textId="77777777" w:rsidR="00586C49" w:rsidRPr="007745FF" w:rsidRDefault="00586C49" w:rsidP="00176CE9">
      <w:pPr>
        <w:numPr>
          <w:ilvl w:val="0"/>
          <w:numId w:val="1"/>
        </w:numPr>
        <w:tabs>
          <w:tab w:val="clear" w:pos="1429"/>
          <w:tab w:val="center" w:pos="0"/>
          <w:tab w:val="left" w:pos="709"/>
          <w:tab w:val="num" w:pos="1134"/>
        </w:tabs>
        <w:spacing w:after="0" w:line="240" w:lineRule="auto"/>
        <w:ind w:left="0" w:firstLine="0"/>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 xml:space="preserve">Защита </w:t>
      </w:r>
      <w:r w:rsidR="00B43FCE" w:rsidRPr="007745FF">
        <w:rPr>
          <w:rFonts w:ascii="Times New Roman" w:eastAsia="Times New Roman" w:hAnsi="Times New Roman" w:cs="Times New Roman"/>
          <w:sz w:val="28"/>
          <w:szCs w:val="28"/>
        </w:rPr>
        <w:t>ВКР</w:t>
      </w:r>
      <w:r w:rsidRPr="007745FF">
        <w:rPr>
          <w:rFonts w:ascii="Times New Roman" w:eastAsia="Times New Roman" w:hAnsi="Times New Roman" w:cs="Times New Roman"/>
          <w:sz w:val="28"/>
          <w:szCs w:val="28"/>
        </w:rPr>
        <w:t xml:space="preserve"> на заседании ГЭК.</w:t>
      </w:r>
    </w:p>
    <w:p w14:paraId="6E756A4F" w14:textId="77777777" w:rsidR="004A2022" w:rsidRPr="007745FF" w:rsidRDefault="004A2022" w:rsidP="004A2022">
      <w:pPr>
        <w:spacing w:after="0" w:line="240" w:lineRule="auto"/>
        <w:ind w:firstLine="709"/>
        <w:jc w:val="both"/>
        <w:rPr>
          <w:rFonts w:ascii="Times New Roman" w:eastAsia="Times New Roman" w:hAnsi="Times New Roman" w:cs="Times New Roman"/>
          <w:sz w:val="28"/>
          <w:szCs w:val="28"/>
        </w:rPr>
      </w:pPr>
      <w:r w:rsidRPr="007745FF">
        <w:rPr>
          <w:rFonts w:ascii="Times New Roman" w:eastAsia="Times New Roman" w:hAnsi="Times New Roman" w:cs="Times New Roman"/>
          <w:sz w:val="28"/>
          <w:szCs w:val="28"/>
        </w:rPr>
        <w:t xml:space="preserve">В целях оказания теоретической и практической помощи обучающемуся в период подготовки и написания ВКР назначается </w:t>
      </w:r>
      <w:r w:rsidRPr="007745FF">
        <w:rPr>
          <w:rFonts w:ascii="Times New Roman" w:eastAsia="Times New Roman" w:hAnsi="Times New Roman" w:cs="Times New Roman"/>
          <w:b/>
          <w:sz w:val="28"/>
          <w:szCs w:val="28"/>
        </w:rPr>
        <w:t>научный руководитель</w:t>
      </w:r>
      <w:r w:rsidRPr="007745FF">
        <w:rPr>
          <w:rFonts w:ascii="Times New Roman" w:eastAsia="Times New Roman" w:hAnsi="Times New Roman" w:cs="Times New Roman"/>
          <w:sz w:val="28"/>
          <w:szCs w:val="28"/>
        </w:rPr>
        <w:t>.</w:t>
      </w:r>
    </w:p>
    <w:p w14:paraId="297C3A1C" w14:textId="77777777" w:rsidR="004A2022" w:rsidRPr="004A2022" w:rsidRDefault="004A2022" w:rsidP="004A2022">
      <w:pPr>
        <w:spacing w:after="0" w:line="240" w:lineRule="auto"/>
        <w:ind w:firstLine="709"/>
        <w:jc w:val="both"/>
        <w:rPr>
          <w:rFonts w:ascii="Times New Roman" w:eastAsia="Times New Roman" w:hAnsi="Times New Roman" w:cs="Times New Roman"/>
          <w:sz w:val="28"/>
          <w:szCs w:val="28"/>
        </w:rPr>
      </w:pPr>
      <w:r w:rsidRPr="004A2022">
        <w:rPr>
          <w:rFonts w:ascii="Times New Roman" w:eastAsia="Times New Roman" w:hAnsi="Times New Roman" w:cs="Times New Roman"/>
          <w:sz w:val="28"/>
          <w:szCs w:val="28"/>
        </w:rPr>
        <w:t>Основная задача научного руководителя – организация написания ВКР обучающихся в соответствии с требованиями настоящих методических рекомендаций.</w:t>
      </w:r>
    </w:p>
    <w:p w14:paraId="1DCDFCBF" w14:textId="77777777" w:rsidR="004A2022" w:rsidRPr="004A2022" w:rsidRDefault="004A2022" w:rsidP="004A2022">
      <w:pPr>
        <w:spacing w:after="0" w:line="240" w:lineRule="auto"/>
        <w:ind w:firstLine="709"/>
        <w:jc w:val="both"/>
        <w:rPr>
          <w:rFonts w:ascii="Times New Roman" w:eastAsia="Times New Roman" w:hAnsi="Times New Roman" w:cs="Times New Roman"/>
          <w:sz w:val="28"/>
          <w:szCs w:val="28"/>
        </w:rPr>
      </w:pPr>
      <w:r w:rsidRPr="004A2022">
        <w:rPr>
          <w:rFonts w:ascii="Times New Roman" w:eastAsia="Times New Roman" w:hAnsi="Times New Roman" w:cs="Times New Roman"/>
          <w:sz w:val="28"/>
          <w:szCs w:val="28"/>
        </w:rPr>
        <w:t>Руководитель советует, как приступить к ее рассмотрению, корректирует план работы и дает рекомендации по источникам информации и сбору материала, а также оказывает помощь в разработке графика выполнения работы.</w:t>
      </w:r>
    </w:p>
    <w:p w14:paraId="0265E430" w14:textId="77777777" w:rsidR="004A2022" w:rsidRPr="004A2022" w:rsidRDefault="004A2022" w:rsidP="004A2022">
      <w:pPr>
        <w:spacing w:after="0" w:line="240" w:lineRule="auto"/>
        <w:ind w:firstLine="709"/>
        <w:jc w:val="both"/>
        <w:rPr>
          <w:rFonts w:ascii="Times New Roman" w:eastAsia="Times New Roman" w:hAnsi="Times New Roman" w:cs="Times New Roman"/>
          <w:sz w:val="28"/>
          <w:szCs w:val="28"/>
        </w:rPr>
      </w:pPr>
      <w:r w:rsidRPr="004A2022">
        <w:rPr>
          <w:rFonts w:ascii="Times New Roman" w:eastAsia="Times New Roman" w:hAnsi="Times New Roman" w:cs="Times New Roman"/>
          <w:sz w:val="28"/>
          <w:szCs w:val="28"/>
        </w:rPr>
        <w:t>Обучающийся выполняет указания научного руководителя, вносит исправления и изменения в работе.</w:t>
      </w:r>
    </w:p>
    <w:p w14:paraId="19EFACC7" w14:textId="77777777" w:rsidR="004A2022" w:rsidRPr="004A2022" w:rsidRDefault="004A2022" w:rsidP="004A2022">
      <w:pPr>
        <w:spacing w:after="0" w:line="240" w:lineRule="auto"/>
        <w:ind w:firstLine="709"/>
        <w:jc w:val="both"/>
        <w:rPr>
          <w:rFonts w:ascii="Times New Roman" w:eastAsia="Times New Roman" w:hAnsi="Times New Roman" w:cs="Times New Roman"/>
          <w:sz w:val="28"/>
          <w:szCs w:val="28"/>
        </w:rPr>
      </w:pPr>
      <w:r w:rsidRPr="004A2022">
        <w:rPr>
          <w:rFonts w:ascii="Times New Roman" w:eastAsia="Times New Roman" w:hAnsi="Times New Roman" w:cs="Times New Roman"/>
          <w:sz w:val="28"/>
          <w:szCs w:val="28"/>
        </w:rPr>
        <w:t>Обучающемуся следует периодически (в соответствии с заданием) предоставлять информацию и материал научному руководителю в ходе подготовки ВКР.</w:t>
      </w:r>
    </w:p>
    <w:p w14:paraId="1AC40FA3" w14:textId="77777777" w:rsidR="004A2022" w:rsidRPr="004A2022" w:rsidRDefault="004A2022" w:rsidP="004A2022">
      <w:pPr>
        <w:spacing w:after="0" w:line="240" w:lineRule="auto"/>
        <w:ind w:firstLine="709"/>
        <w:jc w:val="both"/>
        <w:rPr>
          <w:rFonts w:ascii="Times New Roman" w:eastAsia="Times New Roman" w:hAnsi="Times New Roman" w:cs="Times New Roman"/>
          <w:sz w:val="28"/>
          <w:szCs w:val="28"/>
        </w:rPr>
      </w:pPr>
      <w:r w:rsidRPr="004A2022">
        <w:rPr>
          <w:rFonts w:ascii="Times New Roman" w:eastAsia="Times New Roman" w:hAnsi="Times New Roman" w:cs="Times New Roman"/>
          <w:sz w:val="28"/>
          <w:szCs w:val="28"/>
        </w:rPr>
        <w:t>Важно иметь в виду, что научный руководитель не является ни соавтором, ни редактором ВКР.</w:t>
      </w:r>
    </w:p>
    <w:p w14:paraId="6E989350" w14:textId="77777777" w:rsidR="004A2022" w:rsidRDefault="004A2022" w:rsidP="004A2022">
      <w:pPr>
        <w:spacing w:after="0" w:line="240" w:lineRule="auto"/>
        <w:ind w:firstLine="709"/>
        <w:jc w:val="both"/>
        <w:rPr>
          <w:rFonts w:ascii="Times New Roman" w:eastAsia="Times New Roman" w:hAnsi="Times New Roman" w:cs="Times New Roman"/>
          <w:b/>
          <w:sz w:val="28"/>
          <w:szCs w:val="28"/>
        </w:rPr>
      </w:pPr>
      <w:r w:rsidRPr="004A2022">
        <w:rPr>
          <w:rFonts w:ascii="Times New Roman" w:eastAsia="Times New Roman" w:hAnsi="Times New Roman" w:cs="Times New Roman"/>
          <w:sz w:val="28"/>
          <w:szCs w:val="28"/>
        </w:rPr>
        <w:t>Законченная выпускная квалификационная работа представляется руководителю не позднее, чем за 10 дней до защиты.</w:t>
      </w:r>
    </w:p>
    <w:p w14:paraId="6E585F9E" w14:textId="77777777" w:rsidR="00EC799E" w:rsidRPr="00EC799E" w:rsidRDefault="00EC799E" w:rsidP="00EC799E">
      <w:pPr>
        <w:spacing w:after="0" w:line="240" w:lineRule="auto"/>
        <w:ind w:firstLine="709"/>
        <w:jc w:val="both"/>
        <w:rPr>
          <w:rFonts w:ascii="Times New Roman" w:eastAsia="Times New Roman" w:hAnsi="Times New Roman" w:cs="Times New Roman"/>
          <w:b/>
          <w:sz w:val="28"/>
          <w:szCs w:val="28"/>
        </w:rPr>
      </w:pPr>
    </w:p>
    <w:p w14:paraId="4F591E78" w14:textId="77777777" w:rsidR="00EC799E" w:rsidRPr="00EC799E" w:rsidRDefault="00EC799E" w:rsidP="00EC799E">
      <w:pPr>
        <w:spacing w:after="0" w:line="240" w:lineRule="auto"/>
        <w:ind w:firstLine="709"/>
        <w:jc w:val="center"/>
        <w:rPr>
          <w:rFonts w:ascii="Times New Roman" w:eastAsia="Times New Roman" w:hAnsi="Times New Roman" w:cs="Times New Roman"/>
          <w:b/>
          <w:sz w:val="28"/>
          <w:szCs w:val="28"/>
        </w:rPr>
      </w:pPr>
      <w:r w:rsidRPr="00EC799E">
        <w:rPr>
          <w:rFonts w:ascii="Times New Roman" w:eastAsia="Times New Roman" w:hAnsi="Times New Roman" w:cs="Times New Roman"/>
          <w:b/>
          <w:sz w:val="28"/>
          <w:szCs w:val="28"/>
        </w:rPr>
        <w:t>2. Структура и содержание ВКР</w:t>
      </w:r>
    </w:p>
    <w:p w14:paraId="28F2B4FE" w14:textId="77777777" w:rsidR="00EC799E" w:rsidRPr="00EC799E" w:rsidRDefault="00EC799E" w:rsidP="00EC799E">
      <w:pPr>
        <w:spacing w:after="0" w:line="240" w:lineRule="auto"/>
        <w:ind w:firstLine="709"/>
        <w:jc w:val="both"/>
        <w:rPr>
          <w:rFonts w:ascii="Times New Roman" w:eastAsia="Times New Roman" w:hAnsi="Times New Roman" w:cs="Times New Roman"/>
          <w:b/>
          <w:sz w:val="28"/>
          <w:szCs w:val="28"/>
        </w:rPr>
      </w:pPr>
    </w:p>
    <w:p w14:paraId="02162E1F" w14:textId="3A4837F4" w:rsidR="00EC799E" w:rsidRPr="00EC799E" w:rsidRDefault="00EC799E" w:rsidP="00EC799E">
      <w:pPr>
        <w:spacing w:after="0" w:line="240" w:lineRule="auto"/>
        <w:ind w:firstLine="709"/>
        <w:jc w:val="both"/>
        <w:rPr>
          <w:rFonts w:ascii="Times New Roman" w:eastAsia="Times New Roman" w:hAnsi="Times New Roman" w:cs="Times New Roman"/>
          <w:sz w:val="28"/>
          <w:szCs w:val="28"/>
        </w:rPr>
      </w:pPr>
      <w:r w:rsidRPr="00EC799E">
        <w:rPr>
          <w:rFonts w:ascii="Times New Roman" w:eastAsia="Times New Roman" w:hAnsi="Times New Roman" w:cs="Times New Roman"/>
          <w:sz w:val="28"/>
          <w:szCs w:val="28"/>
        </w:rPr>
        <w:t xml:space="preserve">ВКР по </w:t>
      </w:r>
      <w:r w:rsidR="00F46B2A" w:rsidRPr="00F46B2A">
        <w:rPr>
          <w:rFonts w:ascii="Times New Roman" w:eastAsia="Times New Roman" w:hAnsi="Times New Roman" w:cs="Times New Roman"/>
          <w:sz w:val="28"/>
          <w:szCs w:val="28"/>
        </w:rPr>
        <w:t>направлению подготовки 38.03.01 «Экономика» профиль 38.03.01.07 «Экономика муниципального образования»</w:t>
      </w:r>
      <w:r w:rsidRPr="00EC799E">
        <w:rPr>
          <w:rFonts w:ascii="Times New Roman" w:eastAsia="Times New Roman" w:hAnsi="Times New Roman" w:cs="Times New Roman"/>
          <w:sz w:val="28"/>
          <w:szCs w:val="28"/>
        </w:rPr>
        <w:t xml:space="preserve"> включает в себя следующие структурные элементы:</w:t>
      </w:r>
    </w:p>
    <w:p w14:paraId="27F4176E" w14:textId="77777777" w:rsidR="00586C49" w:rsidRPr="00D41381" w:rsidRDefault="00B91321">
      <w:pPr>
        <w:pStyle w:val="a9"/>
        <w:numPr>
          <w:ilvl w:val="0"/>
          <w:numId w:val="9"/>
        </w:numPr>
        <w:tabs>
          <w:tab w:val="left" w:pos="567"/>
          <w:tab w:val="left" w:pos="709"/>
        </w:tabs>
        <w:ind w:left="0" w:firstLine="0"/>
        <w:jc w:val="both"/>
        <w:rPr>
          <w:rFonts w:eastAsia="Times New Roman"/>
          <w:sz w:val="28"/>
          <w:szCs w:val="28"/>
        </w:rPr>
      </w:pPr>
      <w:r>
        <w:rPr>
          <w:rFonts w:eastAsia="Times New Roman"/>
          <w:sz w:val="28"/>
          <w:szCs w:val="28"/>
        </w:rPr>
        <w:t>титульный лист (Приложение 4</w:t>
      </w:r>
      <w:r w:rsidR="00586C49" w:rsidRPr="00D41381">
        <w:rPr>
          <w:rFonts w:eastAsia="Times New Roman"/>
          <w:sz w:val="28"/>
          <w:szCs w:val="28"/>
        </w:rPr>
        <w:t>);</w:t>
      </w:r>
    </w:p>
    <w:p w14:paraId="5A33AB55" w14:textId="77777777" w:rsidR="00586C49" w:rsidRPr="00D41381" w:rsidRDefault="00586C49">
      <w:pPr>
        <w:pStyle w:val="a9"/>
        <w:numPr>
          <w:ilvl w:val="0"/>
          <w:numId w:val="9"/>
        </w:numPr>
        <w:tabs>
          <w:tab w:val="left" w:pos="567"/>
          <w:tab w:val="left" w:pos="709"/>
          <w:tab w:val="left" w:pos="851"/>
        </w:tabs>
        <w:ind w:left="0" w:firstLine="0"/>
        <w:jc w:val="both"/>
        <w:rPr>
          <w:rFonts w:eastAsia="Times New Roman"/>
          <w:b/>
          <w:sz w:val="28"/>
          <w:szCs w:val="28"/>
        </w:rPr>
      </w:pPr>
      <w:r w:rsidRPr="00D41381">
        <w:rPr>
          <w:rFonts w:eastAsia="Times New Roman"/>
          <w:sz w:val="28"/>
          <w:szCs w:val="28"/>
        </w:rPr>
        <w:t>содержание</w:t>
      </w:r>
      <w:r w:rsidRPr="00D41381">
        <w:rPr>
          <w:rFonts w:eastAsia="Times New Roman"/>
          <w:b/>
          <w:sz w:val="28"/>
          <w:szCs w:val="28"/>
        </w:rPr>
        <w:t>;</w:t>
      </w:r>
    </w:p>
    <w:p w14:paraId="0B40BA98" w14:textId="77777777" w:rsidR="00586C49" w:rsidRPr="00D41381" w:rsidRDefault="00586C49">
      <w:pPr>
        <w:pStyle w:val="a9"/>
        <w:numPr>
          <w:ilvl w:val="0"/>
          <w:numId w:val="9"/>
        </w:numPr>
        <w:tabs>
          <w:tab w:val="left" w:pos="567"/>
          <w:tab w:val="left" w:pos="709"/>
          <w:tab w:val="left" w:pos="851"/>
        </w:tabs>
        <w:ind w:left="0" w:firstLine="0"/>
        <w:jc w:val="both"/>
        <w:rPr>
          <w:rFonts w:eastAsia="Times New Roman"/>
          <w:sz w:val="28"/>
          <w:szCs w:val="28"/>
        </w:rPr>
      </w:pPr>
      <w:r w:rsidRPr="00D41381">
        <w:rPr>
          <w:rFonts w:eastAsia="Times New Roman"/>
          <w:sz w:val="28"/>
          <w:szCs w:val="28"/>
        </w:rPr>
        <w:t>введение;</w:t>
      </w:r>
    </w:p>
    <w:p w14:paraId="4D42FD1C" w14:textId="77777777" w:rsidR="00586C49" w:rsidRPr="00D41381" w:rsidRDefault="00586C49">
      <w:pPr>
        <w:pStyle w:val="a9"/>
        <w:numPr>
          <w:ilvl w:val="0"/>
          <w:numId w:val="9"/>
        </w:numPr>
        <w:tabs>
          <w:tab w:val="left" w:pos="567"/>
          <w:tab w:val="left" w:pos="709"/>
          <w:tab w:val="left" w:pos="851"/>
        </w:tabs>
        <w:ind w:left="0" w:firstLine="0"/>
        <w:jc w:val="both"/>
        <w:rPr>
          <w:rFonts w:eastAsia="Times New Roman"/>
          <w:sz w:val="28"/>
          <w:szCs w:val="28"/>
        </w:rPr>
      </w:pPr>
      <w:r w:rsidRPr="00D41381">
        <w:rPr>
          <w:rFonts w:eastAsia="Times New Roman"/>
          <w:sz w:val="28"/>
          <w:szCs w:val="28"/>
        </w:rPr>
        <w:t>теоретическую часть;</w:t>
      </w:r>
    </w:p>
    <w:p w14:paraId="1DF4F53D" w14:textId="77777777" w:rsidR="00586C49" w:rsidRPr="00D41381" w:rsidRDefault="00586C49">
      <w:pPr>
        <w:pStyle w:val="a9"/>
        <w:numPr>
          <w:ilvl w:val="0"/>
          <w:numId w:val="9"/>
        </w:numPr>
        <w:tabs>
          <w:tab w:val="left" w:pos="567"/>
          <w:tab w:val="left" w:pos="709"/>
          <w:tab w:val="left" w:pos="851"/>
        </w:tabs>
        <w:ind w:left="0" w:firstLine="0"/>
        <w:jc w:val="both"/>
        <w:rPr>
          <w:rFonts w:eastAsia="Times New Roman"/>
          <w:sz w:val="28"/>
          <w:szCs w:val="28"/>
        </w:rPr>
      </w:pPr>
      <w:r w:rsidRPr="00D41381">
        <w:rPr>
          <w:rFonts w:eastAsia="Times New Roman"/>
          <w:sz w:val="28"/>
          <w:szCs w:val="28"/>
        </w:rPr>
        <w:t>аналитическую часть;</w:t>
      </w:r>
    </w:p>
    <w:p w14:paraId="5970E55F" w14:textId="77777777" w:rsidR="00586C49" w:rsidRPr="00D41381" w:rsidRDefault="00586C49">
      <w:pPr>
        <w:pStyle w:val="a9"/>
        <w:numPr>
          <w:ilvl w:val="0"/>
          <w:numId w:val="9"/>
        </w:numPr>
        <w:tabs>
          <w:tab w:val="left" w:pos="567"/>
          <w:tab w:val="left" w:pos="709"/>
          <w:tab w:val="left" w:pos="851"/>
        </w:tabs>
        <w:ind w:left="0" w:firstLine="0"/>
        <w:jc w:val="both"/>
        <w:rPr>
          <w:rFonts w:eastAsia="Times New Roman"/>
          <w:sz w:val="28"/>
          <w:szCs w:val="28"/>
        </w:rPr>
      </w:pPr>
      <w:r w:rsidRPr="00D41381">
        <w:rPr>
          <w:rFonts w:eastAsia="Times New Roman"/>
          <w:sz w:val="28"/>
          <w:szCs w:val="28"/>
        </w:rPr>
        <w:t>проектную</w:t>
      </w:r>
      <w:r w:rsidR="005C5015" w:rsidRPr="00D41381">
        <w:rPr>
          <w:rFonts w:eastAsia="Times New Roman"/>
          <w:sz w:val="28"/>
          <w:szCs w:val="28"/>
        </w:rPr>
        <w:t xml:space="preserve"> (прогнозную)</w:t>
      </w:r>
      <w:r w:rsidRPr="00D41381">
        <w:rPr>
          <w:rFonts w:eastAsia="Times New Roman"/>
          <w:sz w:val="28"/>
          <w:szCs w:val="28"/>
        </w:rPr>
        <w:t xml:space="preserve"> часть; </w:t>
      </w:r>
    </w:p>
    <w:p w14:paraId="5B1C60E6" w14:textId="77777777" w:rsidR="00586C49" w:rsidRPr="00D41381" w:rsidRDefault="00586C49">
      <w:pPr>
        <w:pStyle w:val="a9"/>
        <w:numPr>
          <w:ilvl w:val="0"/>
          <w:numId w:val="9"/>
        </w:numPr>
        <w:tabs>
          <w:tab w:val="left" w:pos="567"/>
          <w:tab w:val="left" w:pos="709"/>
          <w:tab w:val="left" w:pos="851"/>
        </w:tabs>
        <w:ind w:left="0" w:firstLine="0"/>
        <w:jc w:val="both"/>
        <w:rPr>
          <w:rFonts w:eastAsia="Times New Roman"/>
          <w:sz w:val="28"/>
          <w:szCs w:val="28"/>
        </w:rPr>
      </w:pPr>
      <w:r w:rsidRPr="00D41381">
        <w:rPr>
          <w:rFonts w:eastAsia="Times New Roman"/>
          <w:sz w:val="28"/>
          <w:szCs w:val="28"/>
        </w:rPr>
        <w:t>заключение;</w:t>
      </w:r>
    </w:p>
    <w:p w14:paraId="6ABE4D44" w14:textId="77777777" w:rsidR="00586C49" w:rsidRPr="00D41381" w:rsidRDefault="00CF75E8">
      <w:pPr>
        <w:pStyle w:val="a9"/>
        <w:numPr>
          <w:ilvl w:val="0"/>
          <w:numId w:val="9"/>
        </w:numPr>
        <w:tabs>
          <w:tab w:val="left" w:pos="567"/>
          <w:tab w:val="left" w:pos="709"/>
          <w:tab w:val="left" w:pos="851"/>
        </w:tabs>
        <w:ind w:left="0" w:firstLine="0"/>
        <w:jc w:val="both"/>
        <w:rPr>
          <w:rFonts w:eastAsia="Times New Roman"/>
          <w:sz w:val="28"/>
          <w:szCs w:val="28"/>
        </w:rPr>
      </w:pPr>
      <w:r>
        <w:rPr>
          <w:rFonts w:eastAsia="Times New Roman"/>
          <w:sz w:val="28"/>
          <w:szCs w:val="28"/>
        </w:rPr>
        <w:t>список использованн</w:t>
      </w:r>
      <w:r w:rsidR="00A85ABA">
        <w:rPr>
          <w:rFonts w:eastAsia="Times New Roman"/>
          <w:sz w:val="28"/>
          <w:szCs w:val="28"/>
        </w:rPr>
        <w:t>ых</w:t>
      </w:r>
      <w:r>
        <w:rPr>
          <w:rFonts w:eastAsia="Times New Roman"/>
          <w:sz w:val="28"/>
          <w:szCs w:val="28"/>
        </w:rPr>
        <w:t xml:space="preserve"> </w:t>
      </w:r>
      <w:r w:rsidR="00A85ABA">
        <w:rPr>
          <w:rFonts w:eastAsia="Times New Roman"/>
          <w:sz w:val="28"/>
          <w:szCs w:val="28"/>
        </w:rPr>
        <w:t>источников</w:t>
      </w:r>
      <w:r w:rsidR="00586C49" w:rsidRPr="00D41381">
        <w:rPr>
          <w:rFonts w:eastAsia="Times New Roman"/>
          <w:sz w:val="28"/>
          <w:szCs w:val="28"/>
        </w:rPr>
        <w:t xml:space="preserve">; </w:t>
      </w:r>
    </w:p>
    <w:p w14:paraId="21A71142" w14:textId="77777777" w:rsidR="00586C49" w:rsidRPr="00D41381" w:rsidRDefault="00586C49">
      <w:pPr>
        <w:pStyle w:val="a9"/>
        <w:numPr>
          <w:ilvl w:val="0"/>
          <w:numId w:val="9"/>
        </w:numPr>
        <w:tabs>
          <w:tab w:val="left" w:pos="567"/>
          <w:tab w:val="left" w:pos="709"/>
          <w:tab w:val="left" w:pos="851"/>
        </w:tabs>
        <w:ind w:left="0" w:firstLine="0"/>
        <w:jc w:val="both"/>
        <w:rPr>
          <w:rFonts w:eastAsia="Times New Roman"/>
          <w:sz w:val="28"/>
          <w:szCs w:val="28"/>
        </w:rPr>
      </w:pPr>
      <w:r w:rsidRPr="00D41381">
        <w:rPr>
          <w:rFonts w:eastAsia="Times New Roman"/>
          <w:sz w:val="28"/>
          <w:szCs w:val="28"/>
        </w:rPr>
        <w:t>приложения (при необходимости).</w:t>
      </w:r>
    </w:p>
    <w:p w14:paraId="214DC581" w14:textId="77777777" w:rsidR="008239C3" w:rsidRPr="008239C3" w:rsidRDefault="008239C3" w:rsidP="00E85EE9">
      <w:pPr>
        <w:spacing w:after="0" w:line="240" w:lineRule="auto"/>
        <w:ind w:right="-2" w:firstLine="709"/>
        <w:jc w:val="both"/>
        <w:rPr>
          <w:rFonts w:ascii="Times New Roman" w:hAnsi="Times New Roman" w:cs="Times New Roman"/>
          <w:sz w:val="28"/>
          <w:szCs w:val="28"/>
        </w:rPr>
      </w:pPr>
      <w:r w:rsidRPr="00DD3D4E">
        <w:rPr>
          <w:rFonts w:ascii="Times New Roman" w:hAnsi="Times New Roman" w:cs="Times New Roman"/>
          <w:b/>
          <w:sz w:val="28"/>
          <w:szCs w:val="28"/>
        </w:rPr>
        <w:t>Содержание</w:t>
      </w:r>
      <w:r w:rsidRPr="008239C3">
        <w:rPr>
          <w:rFonts w:ascii="Times New Roman" w:hAnsi="Times New Roman" w:cs="Times New Roman"/>
          <w:sz w:val="28"/>
          <w:szCs w:val="28"/>
        </w:rPr>
        <w:t xml:space="preserve"> включает введение, наименование всех </w:t>
      </w:r>
      <w:r w:rsidR="005E1FAC">
        <w:rPr>
          <w:rFonts w:ascii="Times New Roman" w:hAnsi="Times New Roman" w:cs="Times New Roman"/>
          <w:sz w:val="28"/>
          <w:szCs w:val="28"/>
        </w:rPr>
        <w:t>разделов и подразделов</w:t>
      </w:r>
      <w:r w:rsidR="00FF1EC4">
        <w:rPr>
          <w:rFonts w:ascii="Times New Roman" w:hAnsi="Times New Roman" w:cs="Times New Roman"/>
          <w:sz w:val="28"/>
          <w:szCs w:val="28"/>
        </w:rPr>
        <w:t>, параграфов</w:t>
      </w:r>
      <w:r w:rsidRPr="008239C3">
        <w:rPr>
          <w:rFonts w:ascii="Times New Roman" w:hAnsi="Times New Roman" w:cs="Times New Roman"/>
          <w:sz w:val="28"/>
          <w:szCs w:val="28"/>
        </w:rPr>
        <w:t>, заключение, список использованных источников и наименования приложений с указанием номеров страниц, с которых начинаются эти элементы</w:t>
      </w:r>
      <w:r w:rsidR="00FF1EC4">
        <w:rPr>
          <w:rFonts w:ascii="Times New Roman" w:hAnsi="Times New Roman" w:cs="Times New Roman"/>
          <w:sz w:val="28"/>
          <w:szCs w:val="28"/>
        </w:rPr>
        <w:t xml:space="preserve"> ВКР</w:t>
      </w:r>
      <w:r w:rsidRPr="008239C3">
        <w:rPr>
          <w:rFonts w:ascii="Times New Roman" w:hAnsi="Times New Roman" w:cs="Times New Roman"/>
          <w:sz w:val="28"/>
          <w:szCs w:val="28"/>
        </w:rPr>
        <w:t>.</w:t>
      </w:r>
      <w:r w:rsidR="004147AB">
        <w:rPr>
          <w:rFonts w:ascii="Times New Roman" w:hAnsi="Times New Roman" w:cs="Times New Roman"/>
          <w:sz w:val="28"/>
          <w:szCs w:val="28"/>
        </w:rPr>
        <w:t xml:space="preserve"> Как правило, в содержании выделяют три</w:t>
      </w:r>
      <w:r w:rsidR="006608D7">
        <w:rPr>
          <w:rFonts w:ascii="Times New Roman" w:hAnsi="Times New Roman" w:cs="Times New Roman"/>
          <w:sz w:val="28"/>
          <w:szCs w:val="28"/>
        </w:rPr>
        <w:t xml:space="preserve"> раздела</w:t>
      </w:r>
      <w:r w:rsidR="004147AB">
        <w:rPr>
          <w:rFonts w:ascii="Times New Roman" w:hAnsi="Times New Roman" w:cs="Times New Roman"/>
          <w:sz w:val="28"/>
          <w:szCs w:val="28"/>
        </w:rPr>
        <w:t xml:space="preserve"> </w:t>
      </w:r>
      <w:r w:rsidR="006608D7">
        <w:rPr>
          <w:rFonts w:ascii="Times New Roman" w:hAnsi="Times New Roman" w:cs="Times New Roman"/>
          <w:sz w:val="28"/>
          <w:szCs w:val="28"/>
        </w:rPr>
        <w:t>(</w:t>
      </w:r>
      <w:r w:rsidR="004147AB">
        <w:rPr>
          <w:rFonts w:ascii="Times New Roman" w:hAnsi="Times New Roman" w:cs="Times New Roman"/>
          <w:sz w:val="28"/>
          <w:szCs w:val="28"/>
        </w:rPr>
        <w:t>главы</w:t>
      </w:r>
      <w:r w:rsidR="006608D7">
        <w:rPr>
          <w:rFonts w:ascii="Times New Roman" w:hAnsi="Times New Roman" w:cs="Times New Roman"/>
          <w:sz w:val="28"/>
          <w:szCs w:val="28"/>
        </w:rPr>
        <w:t>)</w:t>
      </w:r>
      <w:r w:rsidR="004147AB">
        <w:rPr>
          <w:rFonts w:ascii="Times New Roman" w:hAnsi="Times New Roman" w:cs="Times New Roman"/>
          <w:sz w:val="28"/>
          <w:szCs w:val="28"/>
        </w:rPr>
        <w:t xml:space="preserve">, которые разбиваются на </w:t>
      </w:r>
      <w:r w:rsidR="006608D7">
        <w:rPr>
          <w:rFonts w:ascii="Times New Roman" w:hAnsi="Times New Roman" w:cs="Times New Roman"/>
          <w:sz w:val="28"/>
          <w:szCs w:val="28"/>
        </w:rPr>
        <w:lastRenderedPageBreak/>
        <w:t>подразделы (</w:t>
      </w:r>
      <w:r w:rsidR="004147AB">
        <w:rPr>
          <w:rFonts w:ascii="Times New Roman" w:hAnsi="Times New Roman" w:cs="Times New Roman"/>
          <w:sz w:val="28"/>
          <w:szCs w:val="28"/>
        </w:rPr>
        <w:t>параграфы</w:t>
      </w:r>
      <w:r w:rsidR="006608D7">
        <w:rPr>
          <w:rFonts w:ascii="Times New Roman" w:hAnsi="Times New Roman" w:cs="Times New Roman"/>
          <w:sz w:val="28"/>
          <w:szCs w:val="28"/>
        </w:rPr>
        <w:t>)</w:t>
      </w:r>
      <w:r w:rsidR="004147AB">
        <w:rPr>
          <w:rFonts w:ascii="Times New Roman" w:hAnsi="Times New Roman" w:cs="Times New Roman"/>
          <w:sz w:val="28"/>
          <w:szCs w:val="28"/>
        </w:rPr>
        <w:t xml:space="preserve">. </w:t>
      </w:r>
      <w:r w:rsidR="00E85EE9" w:rsidRPr="00E85EE9">
        <w:rPr>
          <w:rFonts w:ascii="Times New Roman" w:hAnsi="Times New Roman" w:cs="Times New Roman"/>
          <w:b/>
          <w:sz w:val="28"/>
          <w:szCs w:val="28"/>
        </w:rPr>
        <w:t xml:space="preserve">Содержание ВКР должно соответствовать названию темы. </w:t>
      </w:r>
      <w:r w:rsidR="004147AB">
        <w:rPr>
          <w:rFonts w:ascii="Times New Roman" w:hAnsi="Times New Roman" w:cs="Times New Roman"/>
          <w:sz w:val="28"/>
          <w:szCs w:val="28"/>
        </w:rPr>
        <w:t xml:space="preserve">По согласованию с научным руководителем возможна другая структура. </w:t>
      </w:r>
    </w:p>
    <w:p w14:paraId="3F9EA601" w14:textId="77777777" w:rsidR="00DD4FC8" w:rsidRPr="00F52C3F" w:rsidRDefault="003C117F" w:rsidP="00F52C3F">
      <w:pPr>
        <w:spacing w:after="0" w:line="240" w:lineRule="auto"/>
        <w:ind w:right="-2" w:firstLine="709"/>
        <w:jc w:val="both"/>
        <w:rPr>
          <w:rFonts w:ascii="Times New Roman" w:hAnsi="Times New Roman" w:cs="Times New Roman"/>
          <w:color w:val="000000" w:themeColor="text1"/>
          <w:sz w:val="28"/>
          <w:szCs w:val="28"/>
        </w:rPr>
      </w:pPr>
      <w:r w:rsidRPr="004B31AE">
        <w:rPr>
          <w:rFonts w:ascii="Times New Roman" w:hAnsi="Times New Roman" w:cs="Times New Roman"/>
          <w:color w:val="000000" w:themeColor="text1"/>
          <w:sz w:val="28"/>
          <w:szCs w:val="28"/>
        </w:rPr>
        <w:t xml:space="preserve">Во </w:t>
      </w:r>
      <w:r w:rsidRPr="00DD3D4E">
        <w:rPr>
          <w:rFonts w:ascii="Times New Roman" w:hAnsi="Times New Roman" w:cs="Times New Roman"/>
          <w:b/>
          <w:color w:val="000000" w:themeColor="text1"/>
          <w:sz w:val="28"/>
          <w:szCs w:val="28"/>
        </w:rPr>
        <w:t>введении</w:t>
      </w:r>
      <w:r w:rsidRPr="004B31AE">
        <w:rPr>
          <w:rFonts w:ascii="Times New Roman" w:hAnsi="Times New Roman" w:cs="Times New Roman"/>
          <w:color w:val="000000" w:themeColor="text1"/>
          <w:sz w:val="28"/>
          <w:szCs w:val="28"/>
        </w:rPr>
        <w:t xml:space="preserve"> обосновываются актуальность и новизна выбранной темы исследования; </w:t>
      </w:r>
      <w:r w:rsidR="008A131B" w:rsidRPr="004B31AE">
        <w:rPr>
          <w:rFonts w:ascii="Times New Roman" w:hAnsi="Times New Roman" w:cs="Times New Roman"/>
          <w:color w:val="000000" w:themeColor="text1"/>
          <w:sz w:val="28"/>
          <w:szCs w:val="28"/>
        </w:rPr>
        <w:t>формулируются цель и задачи;</w:t>
      </w:r>
      <w:r w:rsidR="008A131B">
        <w:rPr>
          <w:rFonts w:ascii="Times New Roman" w:hAnsi="Times New Roman" w:cs="Times New Roman"/>
          <w:color w:val="000000" w:themeColor="text1"/>
          <w:sz w:val="28"/>
          <w:szCs w:val="28"/>
        </w:rPr>
        <w:t xml:space="preserve"> </w:t>
      </w:r>
      <w:r w:rsidRPr="004B31AE">
        <w:rPr>
          <w:rFonts w:ascii="Times New Roman" w:hAnsi="Times New Roman" w:cs="Times New Roman"/>
          <w:color w:val="000000" w:themeColor="text1"/>
          <w:sz w:val="28"/>
          <w:szCs w:val="28"/>
        </w:rPr>
        <w:t>обозначаются объект и предмет исследования; перечисляются использованные методы</w:t>
      </w:r>
      <w:r w:rsidR="00501047">
        <w:rPr>
          <w:rFonts w:ascii="Times New Roman" w:hAnsi="Times New Roman" w:cs="Times New Roman"/>
          <w:color w:val="000000" w:themeColor="text1"/>
          <w:sz w:val="28"/>
          <w:szCs w:val="28"/>
        </w:rPr>
        <w:t xml:space="preserve"> и методики</w:t>
      </w:r>
      <w:r w:rsidRPr="004B31AE">
        <w:rPr>
          <w:rFonts w:ascii="Times New Roman" w:hAnsi="Times New Roman" w:cs="Times New Roman"/>
          <w:color w:val="000000" w:themeColor="text1"/>
          <w:sz w:val="28"/>
          <w:szCs w:val="28"/>
        </w:rPr>
        <w:t>; дается краткая характеристика структуры ВКР.</w:t>
      </w:r>
      <w:r w:rsidR="00F52C3F">
        <w:rPr>
          <w:rFonts w:ascii="Times New Roman" w:hAnsi="Times New Roman" w:cs="Times New Roman"/>
          <w:color w:val="000000" w:themeColor="text1"/>
          <w:sz w:val="28"/>
          <w:szCs w:val="28"/>
        </w:rPr>
        <w:t xml:space="preserve"> </w:t>
      </w:r>
      <w:r w:rsidR="00CE6F30" w:rsidRPr="00CE6F30">
        <w:rPr>
          <w:rFonts w:ascii="Times New Roman" w:hAnsi="Times New Roman" w:cs="Times New Roman"/>
          <w:kern w:val="1"/>
          <w:sz w:val="28"/>
          <w:szCs w:val="28"/>
          <w:lang w:eastAsia="ar-SA"/>
        </w:rPr>
        <w:t>Введение должно быть кратким и лаконичным (</w:t>
      </w:r>
      <w:r w:rsidR="00CE6F30" w:rsidRPr="0015622B">
        <w:rPr>
          <w:rFonts w:ascii="Times New Roman" w:hAnsi="Times New Roman" w:cs="Times New Roman"/>
          <w:kern w:val="1"/>
          <w:sz w:val="28"/>
          <w:szCs w:val="28"/>
          <w:lang w:eastAsia="ar-SA"/>
        </w:rPr>
        <w:t>3-4 страницы).</w:t>
      </w:r>
    </w:p>
    <w:p w14:paraId="44533A6C" w14:textId="17AC89DC" w:rsidR="00DD4FC8" w:rsidRPr="00DD4FC8" w:rsidRDefault="00947B0F" w:rsidP="00DD4FC8">
      <w:pPr>
        <w:spacing w:after="0" w:line="240" w:lineRule="auto"/>
        <w:ind w:right="-2" w:firstLine="709"/>
        <w:jc w:val="center"/>
        <w:rPr>
          <w:rFonts w:ascii="Times New Roman" w:hAnsi="Times New Roman" w:cs="Times New Roman"/>
          <w:b/>
          <w:i/>
          <w:sz w:val="28"/>
          <w:szCs w:val="28"/>
        </w:rPr>
      </w:pPr>
      <w:r>
        <w:rPr>
          <w:rFonts w:ascii="Times New Roman" w:hAnsi="Times New Roman" w:cs="Times New Roman"/>
          <w:b/>
          <w:i/>
          <w:sz w:val="28"/>
          <w:szCs w:val="28"/>
        </w:rPr>
        <w:t>Аналитическая</w:t>
      </w:r>
      <w:r w:rsidR="003B3D9E">
        <w:rPr>
          <w:rFonts w:ascii="Times New Roman" w:hAnsi="Times New Roman" w:cs="Times New Roman"/>
          <w:b/>
          <w:i/>
          <w:sz w:val="28"/>
          <w:szCs w:val="28"/>
        </w:rPr>
        <w:t xml:space="preserve"> часть</w:t>
      </w:r>
      <w:r w:rsidR="00DD4FC8" w:rsidRPr="00DD4FC8">
        <w:rPr>
          <w:rFonts w:ascii="Times New Roman" w:hAnsi="Times New Roman" w:cs="Times New Roman"/>
          <w:b/>
          <w:i/>
          <w:sz w:val="28"/>
          <w:szCs w:val="28"/>
        </w:rPr>
        <w:t xml:space="preserve"> </w:t>
      </w:r>
      <w:r w:rsidR="003B3D9E">
        <w:rPr>
          <w:rFonts w:ascii="Times New Roman" w:hAnsi="Times New Roman" w:cs="Times New Roman"/>
          <w:b/>
          <w:i/>
          <w:sz w:val="28"/>
          <w:szCs w:val="28"/>
        </w:rPr>
        <w:t>(первый раздел)</w:t>
      </w:r>
    </w:p>
    <w:p w14:paraId="58E83EF9" w14:textId="5D85BB27" w:rsidR="00947B0F" w:rsidRPr="00947B0F" w:rsidRDefault="00947B0F" w:rsidP="00947B0F">
      <w:pPr>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В ней </w:t>
      </w:r>
      <w:r w:rsidRPr="00947B0F">
        <w:rPr>
          <w:rFonts w:ascii="Times New Roman" w:eastAsia="Times New Roman" w:hAnsi="Times New Roman" w:cs="Times New Roman"/>
          <w:sz w:val="28"/>
          <w:szCs w:val="28"/>
        </w:rPr>
        <w:t>необходимо рассмотреть следующие вопросы:</w:t>
      </w:r>
    </w:p>
    <w:p w14:paraId="60C4AD26" w14:textId="2565F103" w:rsidR="00947B0F" w:rsidRPr="00947B0F" w:rsidRDefault="00947B0F">
      <w:pPr>
        <w:pStyle w:val="a9"/>
        <w:numPr>
          <w:ilvl w:val="0"/>
          <w:numId w:val="45"/>
        </w:numPr>
        <w:jc w:val="both"/>
        <w:rPr>
          <w:rFonts w:eastAsia="Times New Roman"/>
          <w:sz w:val="28"/>
          <w:szCs w:val="28"/>
        </w:rPr>
      </w:pPr>
      <w:r w:rsidRPr="00947B0F">
        <w:rPr>
          <w:rFonts w:eastAsia="Times New Roman"/>
          <w:sz w:val="28"/>
          <w:szCs w:val="28"/>
        </w:rPr>
        <w:t>история создания и развития рассматриваемого объекта, его первоначальные цели и задачи, их дальнейшая трансформация (до настоящего времени); виды деятельности;</w:t>
      </w:r>
    </w:p>
    <w:p w14:paraId="74336AB6" w14:textId="2EF8568C" w:rsidR="00947B0F" w:rsidRPr="00947B0F" w:rsidRDefault="00947B0F">
      <w:pPr>
        <w:pStyle w:val="a9"/>
        <w:numPr>
          <w:ilvl w:val="0"/>
          <w:numId w:val="45"/>
        </w:numPr>
        <w:jc w:val="both"/>
        <w:rPr>
          <w:rFonts w:eastAsia="Times New Roman"/>
          <w:sz w:val="28"/>
          <w:szCs w:val="28"/>
        </w:rPr>
      </w:pPr>
      <w:r w:rsidRPr="00947B0F">
        <w:rPr>
          <w:rFonts w:eastAsia="Times New Roman"/>
          <w:sz w:val="28"/>
          <w:szCs w:val="28"/>
        </w:rPr>
        <w:t xml:space="preserve">роль и место рассматриваемого объекта в инфраструктуре и экономике территориального образования, в вертикальной (отраслевой) структуре управления данным видом деятельности; полномочия, функции и механизмы их реализации; подчиненность и отчетность; связи (горизонтальные) с органами власти и другими организациями; </w:t>
      </w:r>
    </w:p>
    <w:p w14:paraId="7391B523" w14:textId="081D0BD9" w:rsidR="00947B0F" w:rsidRPr="00947B0F" w:rsidRDefault="00947B0F">
      <w:pPr>
        <w:pStyle w:val="a9"/>
        <w:numPr>
          <w:ilvl w:val="0"/>
          <w:numId w:val="45"/>
        </w:numPr>
        <w:jc w:val="both"/>
        <w:rPr>
          <w:rFonts w:eastAsia="Times New Roman"/>
          <w:sz w:val="28"/>
          <w:szCs w:val="28"/>
        </w:rPr>
      </w:pPr>
      <w:r w:rsidRPr="00947B0F">
        <w:rPr>
          <w:rFonts w:eastAsia="Times New Roman"/>
          <w:sz w:val="28"/>
          <w:szCs w:val="28"/>
        </w:rPr>
        <w:t>организационная структура и система управления рассматриваемого объекта с указанием структурных подразделений и должностей, их целей и задач, полномочий и функций, подчиненности и отчетности в соответствии с утвержденной структурой и штатным расписанием;</w:t>
      </w:r>
    </w:p>
    <w:p w14:paraId="37DEE4A5" w14:textId="5D5C2A88" w:rsidR="00947B0F" w:rsidRPr="00947B0F" w:rsidRDefault="00947B0F">
      <w:pPr>
        <w:pStyle w:val="a9"/>
        <w:numPr>
          <w:ilvl w:val="0"/>
          <w:numId w:val="45"/>
        </w:numPr>
        <w:jc w:val="both"/>
        <w:rPr>
          <w:rFonts w:eastAsia="Times New Roman"/>
          <w:sz w:val="28"/>
          <w:szCs w:val="28"/>
        </w:rPr>
      </w:pPr>
      <w:r w:rsidRPr="00947B0F">
        <w:rPr>
          <w:rFonts w:eastAsia="Times New Roman"/>
          <w:sz w:val="28"/>
          <w:szCs w:val="28"/>
        </w:rPr>
        <w:t>персонал и кадровая политика, показатели движения персонала по категориям, уровень профессионального образования, квалификационные требования, методы и средства управления персоналом;</w:t>
      </w:r>
    </w:p>
    <w:p w14:paraId="7CF65B30" w14:textId="055B849D" w:rsidR="00947B0F" w:rsidRPr="00947B0F" w:rsidRDefault="00947B0F">
      <w:pPr>
        <w:pStyle w:val="a9"/>
        <w:numPr>
          <w:ilvl w:val="0"/>
          <w:numId w:val="45"/>
        </w:numPr>
        <w:jc w:val="both"/>
        <w:rPr>
          <w:rFonts w:eastAsia="Times New Roman"/>
          <w:sz w:val="28"/>
          <w:szCs w:val="28"/>
        </w:rPr>
      </w:pPr>
      <w:r w:rsidRPr="00947B0F">
        <w:rPr>
          <w:rFonts w:eastAsia="Times New Roman"/>
          <w:sz w:val="28"/>
          <w:szCs w:val="28"/>
        </w:rPr>
        <w:t>организация и оплата труда, система и форма оплаты, динамика изменения оплаты труда с указанием влияющих на нее факторов, социальные гарантии;</w:t>
      </w:r>
    </w:p>
    <w:p w14:paraId="12154B0F" w14:textId="0BF82DA4" w:rsidR="00947B0F" w:rsidRPr="00947B0F" w:rsidRDefault="00947B0F">
      <w:pPr>
        <w:pStyle w:val="a9"/>
        <w:numPr>
          <w:ilvl w:val="0"/>
          <w:numId w:val="45"/>
        </w:numPr>
        <w:jc w:val="both"/>
        <w:rPr>
          <w:rFonts w:eastAsia="Times New Roman"/>
          <w:sz w:val="28"/>
          <w:szCs w:val="28"/>
        </w:rPr>
      </w:pPr>
      <w:r w:rsidRPr="00947B0F">
        <w:rPr>
          <w:rFonts w:eastAsia="Times New Roman"/>
          <w:sz w:val="28"/>
          <w:szCs w:val="28"/>
        </w:rPr>
        <w:t>динамика изменения основных технико-экономических показателей производственно-хозяйственной деятельности рассматриваемого объекта за последние 2–3 года с указанием основных источников финансирования, направлений и показателей эффективности расходования средств; экономические и управленческие проблемы деятельности объекта исследования.</w:t>
      </w:r>
    </w:p>
    <w:p w14:paraId="55ED336C" w14:textId="4AFB99D6" w:rsidR="00947B0F" w:rsidRPr="00947B0F" w:rsidRDefault="00947B0F" w:rsidP="00947B0F">
      <w:pPr>
        <w:spacing w:after="0" w:line="240" w:lineRule="auto"/>
        <w:ind w:firstLine="709"/>
        <w:jc w:val="both"/>
        <w:rPr>
          <w:rFonts w:ascii="Times New Roman" w:eastAsia="Times New Roman" w:hAnsi="Times New Roman" w:cs="Times New Roman"/>
          <w:sz w:val="28"/>
          <w:szCs w:val="28"/>
        </w:rPr>
      </w:pPr>
      <w:r w:rsidRPr="00947B0F">
        <w:rPr>
          <w:rFonts w:ascii="Times New Roman" w:eastAsia="Times New Roman" w:hAnsi="Times New Roman" w:cs="Times New Roman"/>
          <w:sz w:val="28"/>
          <w:szCs w:val="28"/>
        </w:rPr>
        <w:t xml:space="preserve">Для предприятий – объектов исследования вместо характеристики персонала и организации труда рекомендуется рассмотреть следующие вопросы: </w:t>
      </w:r>
    </w:p>
    <w:p w14:paraId="07DAA030" w14:textId="2565FA2F" w:rsidR="00947B0F" w:rsidRPr="00947B0F" w:rsidRDefault="00947B0F">
      <w:pPr>
        <w:pStyle w:val="a9"/>
        <w:numPr>
          <w:ilvl w:val="0"/>
          <w:numId w:val="46"/>
        </w:numPr>
        <w:jc w:val="both"/>
        <w:rPr>
          <w:rFonts w:eastAsia="Times New Roman"/>
          <w:sz w:val="28"/>
          <w:szCs w:val="28"/>
        </w:rPr>
      </w:pPr>
      <w:r w:rsidRPr="00947B0F">
        <w:rPr>
          <w:rFonts w:eastAsia="Times New Roman"/>
          <w:sz w:val="28"/>
          <w:szCs w:val="28"/>
        </w:rPr>
        <w:t>производственная структура, организация и технология производства;</w:t>
      </w:r>
    </w:p>
    <w:p w14:paraId="693FFEC4" w14:textId="0CBABC2C" w:rsidR="00947B0F" w:rsidRPr="00947B0F" w:rsidRDefault="00947B0F">
      <w:pPr>
        <w:pStyle w:val="a9"/>
        <w:numPr>
          <w:ilvl w:val="0"/>
          <w:numId w:val="46"/>
        </w:numPr>
        <w:jc w:val="both"/>
        <w:rPr>
          <w:rFonts w:eastAsia="Times New Roman"/>
          <w:sz w:val="28"/>
          <w:szCs w:val="28"/>
        </w:rPr>
      </w:pPr>
      <w:r w:rsidRPr="00947B0F">
        <w:rPr>
          <w:rFonts w:eastAsia="Times New Roman"/>
          <w:sz w:val="28"/>
          <w:szCs w:val="28"/>
        </w:rPr>
        <w:t>планирование объема выработки услуг, материально-техническое обеспечение производства;</w:t>
      </w:r>
    </w:p>
    <w:p w14:paraId="571DA149" w14:textId="6FFC80E5" w:rsidR="00947B0F" w:rsidRPr="00947B0F" w:rsidRDefault="00947B0F">
      <w:pPr>
        <w:pStyle w:val="a9"/>
        <w:numPr>
          <w:ilvl w:val="0"/>
          <w:numId w:val="46"/>
        </w:numPr>
        <w:jc w:val="both"/>
        <w:rPr>
          <w:rFonts w:eastAsia="Times New Roman"/>
          <w:sz w:val="28"/>
          <w:szCs w:val="28"/>
        </w:rPr>
      </w:pPr>
      <w:r w:rsidRPr="00947B0F">
        <w:rPr>
          <w:rFonts w:eastAsia="Times New Roman"/>
          <w:sz w:val="28"/>
          <w:szCs w:val="28"/>
        </w:rPr>
        <w:t>показатели качества предоставляемых услуг и система их контроля;</w:t>
      </w:r>
    </w:p>
    <w:p w14:paraId="26C13F91" w14:textId="5843EAC0" w:rsidR="00947B0F" w:rsidRPr="00947B0F" w:rsidRDefault="00947B0F">
      <w:pPr>
        <w:pStyle w:val="a9"/>
        <w:numPr>
          <w:ilvl w:val="0"/>
          <w:numId w:val="46"/>
        </w:numPr>
        <w:jc w:val="both"/>
        <w:rPr>
          <w:rFonts w:eastAsia="Times New Roman"/>
          <w:sz w:val="28"/>
          <w:szCs w:val="28"/>
        </w:rPr>
      </w:pPr>
      <w:r w:rsidRPr="00947B0F">
        <w:rPr>
          <w:rFonts w:eastAsia="Times New Roman"/>
          <w:sz w:val="28"/>
          <w:szCs w:val="28"/>
        </w:rPr>
        <w:t>механизм ценообразования и формирования затрат.</w:t>
      </w:r>
    </w:p>
    <w:p w14:paraId="6186EB4F" w14:textId="38440AFA" w:rsidR="00947B0F" w:rsidRDefault="00947B0F" w:rsidP="00947B0F">
      <w:pPr>
        <w:spacing w:after="0" w:line="240" w:lineRule="auto"/>
        <w:ind w:firstLine="709"/>
        <w:jc w:val="both"/>
        <w:rPr>
          <w:rFonts w:ascii="Times New Roman" w:eastAsia="Times New Roman" w:hAnsi="Times New Roman" w:cs="Times New Roman"/>
          <w:sz w:val="28"/>
          <w:szCs w:val="28"/>
        </w:rPr>
      </w:pPr>
      <w:r w:rsidRPr="00947B0F">
        <w:rPr>
          <w:rFonts w:ascii="Times New Roman" w:eastAsia="Times New Roman" w:hAnsi="Times New Roman" w:cs="Times New Roman"/>
          <w:sz w:val="28"/>
          <w:szCs w:val="28"/>
        </w:rPr>
        <w:t>Основным результатом данной главы является определение проблем (</w:t>
      </w:r>
      <w:r>
        <w:rPr>
          <w:rFonts w:ascii="Times New Roman" w:eastAsia="Times New Roman" w:hAnsi="Times New Roman" w:cs="Times New Roman"/>
          <w:sz w:val="28"/>
          <w:szCs w:val="28"/>
        </w:rPr>
        <w:t>«</w:t>
      </w:r>
      <w:r w:rsidRPr="00947B0F">
        <w:rPr>
          <w:rFonts w:ascii="Times New Roman" w:eastAsia="Times New Roman" w:hAnsi="Times New Roman" w:cs="Times New Roman"/>
          <w:sz w:val="28"/>
          <w:szCs w:val="28"/>
        </w:rPr>
        <w:t>узких мест</w:t>
      </w:r>
      <w:r>
        <w:rPr>
          <w:rFonts w:ascii="Times New Roman" w:eastAsia="Times New Roman" w:hAnsi="Times New Roman" w:cs="Times New Roman"/>
          <w:sz w:val="28"/>
          <w:szCs w:val="28"/>
        </w:rPr>
        <w:t>»</w:t>
      </w:r>
      <w:r w:rsidRPr="00947B0F">
        <w:rPr>
          <w:rFonts w:ascii="Times New Roman" w:eastAsia="Times New Roman" w:hAnsi="Times New Roman" w:cs="Times New Roman"/>
          <w:sz w:val="28"/>
          <w:szCs w:val="28"/>
        </w:rPr>
        <w:t>), существующих в практике деятельности рассматриваемого объекта (предприятия, организации, учреждения) по выбранному направлению (теме выпускной квалификационной работы) и выявление причин, их обуславливающих. Примерный объем аналитической части дипломной работы (проекта) составляет 20 –</w:t>
      </w:r>
      <w:r>
        <w:rPr>
          <w:rFonts w:ascii="Times New Roman" w:eastAsia="Times New Roman" w:hAnsi="Times New Roman" w:cs="Times New Roman"/>
          <w:sz w:val="28"/>
          <w:szCs w:val="28"/>
        </w:rPr>
        <w:t xml:space="preserve"> </w:t>
      </w:r>
      <w:r w:rsidRPr="00947B0F">
        <w:rPr>
          <w:rFonts w:ascii="Times New Roman" w:eastAsia="Times New Roman" w:hAnsi="Times New Roman" w:cs="Times New Roman"/>
          <w:sz w:val="28"/>
          <w:szCs w:val="28"/>
        </w:rPr>
        <w:t>25 страниц.</w:t>
      </w:r>
    </w:p>
    <w:p w14:paraId="3F0FAD16" w14:textId="324D7B7B" w:rsidR="00330F9E" w:rsidRPr="00330F9E" w:rsidRDefault="00947B0F" w:rsidP="00947B0F">
      <w:pPr>
        <w:spacing w:after="0" w:line="240" w:lineRule="auto"/>
        <w:ind w:firstLine="709"/>
        <w:jc w:val="center"/>
        <w:rPr>
          <w:rFonts w:ascii="Times New Roman" w:hAnsi="Times New Roman" w:cs="Times New Roman"/>
          <w:b/>
          <w:i/>
          <w:sz w:val="28"/>
          <w:szCs w:val="28"/>
        </w:rPr>
      </w:pPr>
      <w:r w:rsidRPr="00947B0F">
        <w:rPr>
          <w:rFonts w:ascii="Times New Roman" w:hAnsi="Times New Roman" w:cs="Times New Roman"/>
          <w:b/>
          <w:i/>
          <w:sz w:val="28"/>
          <w:szCs w:val="28"/>
        </w:rPr>
        <w:t xml:space="preserve">Теоретическая </w:t>
      </w:r>
      <w:r w:rsidR="00330F9E" w:rsidRPr="00330F9E">
        <w:rPr>
          <w:rFonts w:ascii="Times New Roman" w:hAnsi="Times New Roman" w:cs="Times New Roman"/>
          <w:b/>
          <w:i/>
          <w:sz w:val="28"/>
          <w:szCs w:val="28"/>
        </w:rPr>
        <w:t>часть (втор</w:t>
      </w:r>
      <w:r w:rsidR="003B3D9E">
        <w:rPr>
          <w:rFonts w:ascii="Times New Roman" w:hAnsi="Times New Roman" w:cs="Times New Roman"/>
          <w:b/>
          <w:i/>
          <w:sz w:val="28"/>
          <w:szCs w:val="28"/>
        </w:rPr>
        <w:t>ой раздел</w:t>
      </w:r>
      <w:r w:rsidR="00330F9E" w:rsidRPr="00330F9E">
        <w:rPr>
          <w:rFonts w:ascii="Times New Roman" w:hAnsi="Times New Roman" w:cs="Times New Roman"/>
          <w:b/>
          <w:i/>
          <w:sz w:val="28"/>
          <w:szCs w:val="28"/>
        </w:rPr>
        <w:t>)</w:t>
      </w:r>
    </w:p>
    <w:p w14:paraId="06D7F599" w14:textId="26EA700F" w:rsidR="00947B0F" w:rsidRPr="00947B0F" w:rsidRDefault="00A271D9" w:rsidP="00947B0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Вторая глава </w:t>
      </w:r>
      <w:r w:rsidR="00947B0F" w:rsidRPr="00947B0F">
        <w:rPr>
          <w:rFonts w:ascii="Times New Roman" w:hAnsi="Times New Roman" w:cs="Times New Roman"/>
          <w:sz w:val="28"/>
          <w:szCs w:val="28"/>
        </w:rPr>
        <w:t xml:space="preserve">отражает сущность основной исследуемой проблемы дипломной работы (проекта) и представляет собой обобщение теоретических взглядов на ее </w:t>
      </w:r>
      <w:r w:rsidR="00947B0F" w:rsidRPr="00947B0F">
        <w:rPr>
          <w:rFonts w:ascii="Times New Roman" w:hAnsi="Times New Roman" w:cs="Times New Roman"/>
          <w:sz w:val="28"/>
          <w:szCs w:val="28"/>
        </w:rPr>
        <w:lastRenderedPageBreak/>
        <w:t>решение. Данный раздел является основой проектной части. В главе проводится обзор литературы и других источников информации по выбранной тематике на предмет изученности поставленных в дипломной работе (проекте) проблем, целей и задач. Глава должна содержать обзор и анализ нормативно-правовой базы по исследуемым проблемам, оценку состояния отечественного и зарубежного опыта в решении рассматриваемых вопросов, дискуссионные мнения и позиции различных авторов и научных школ. В теоретической части приводится также критический анализ рассмотренных точек зрения, их сходств и различий, достоинств и недостатков и излагается собственная позиция студента, подтверждаемая конкретной аргументацией. Изложение теоретических вопросов должно быть подчинено общей цели дипломной работы (проекта), поставленной во введении, и способствовать решению задач по ее достижению, конкретизированных в конце первой главы. При этом необходимо использовать различные способы и приемы экономического и логического анализа, сопровождая излагаемый материал соответствующими расчетами, графиками, таблицами и диаграммами.</w:t>
      </w:r>
    </w:p>
    <w:p w14:paraId="7DCC8BD7" w14:textId="146CA45E" w:rsidR="00E63D49" w:rsidRPr="004133A5" w:rsidRDefault="00947B0F" w:rsidP="00947B0F">
      <w:pPr>
        <w:spacing w:after="0" w:line="240" w:lineRule="auto"/>
        <w:ind w:firstLine="709"/>
        <w:jc w:val="both"/>
        <w:rPr>
          <w:rFonts w:ascii="Times New Roman" w:hAnsi="Times New Roman" w:cs="Times New Roman"/>
          <w:sz w:val="28"/>
          <w:szCs w:val="28"/>
        </w:rPr>
      </w:pPr>
      <w:r w:rsidRPr="00947B0F">
        <w:rPr>
          <w:rFonts w:ascii="Times New Roman" w:hAnsi="Times New Roman" w:cs="Times New Roman"/>
          <w:sz w:val="28"/>
          <w:szCs w:val="28"/>
        </w:rPr>
        <w:t>Примерный объем теоретической части дипломной работы (проекта) составляет 20–25 страниц.</w:t>
      </w:r>
      <w:r w:rsidR="00054279" w:rsidRPr="004133A5">
        <w:rPr>
          <w:rFonts w:ascii="Times New Roman" w:hAnsi="Times New Roman" w:cs="Times New Roman"/>
          <w:sz w:val="28"/>
          <w:szCs w:val="28"/>
        </w:rPr>
        <w:t xml:space="preserve"> </w:t>
      </w:r>
    </w:p>
    <w:p w14:paraId="53B5AA81" w14:textId="77777777" w:rsidR="008650C7" w:rsidRPr="008650C7" w:rsidRDefault="008650C7" w:rsidP="008650C7">
      <w:pPr>
        <w:keepNext/>
        <w:spacing w:after="0" w:line="240" w:lineRule="auto"/>
        <w:ind w:firstLine="709"/>
        <w:jc w:val="center"/>
        <w:outlineLvl w:val="1"/>
        <w:rPr>
          <w:rFonts w:ascii="Times New Roman" w:eastAsia="Times New Roman" w:hAnsi="Times New Roman" w:cs="Times New Roman"/>
          <w:b/>
          <w:bCs/>
          <w:i/>
          <w:iCs/>
          <w:sz w:val="28"/>
          <w:szCs w:val="28"/>
        </w:rPr>
      </w:pPr>
      <w:r w:rsidRPr="008650C7">
        <w:rPr>
          <w:rFonts w:ascii="Times New Roman" w:eastAsia="Times New Roman" w:hAnsi="Times New Roman" w:cs="Times New Roman"/>
          <w:b/>
          <w:bCs/>
          <w:i/>
          <w:iCs/>
          <w:sz w:val="28"/>
          <w:szCs w:val="28"/>
        </w:rPr>
        <w:t>Проектная часть (трет</w:t>
      </w:r>
      <w:r w:rsidR="00BF1813">
        <w:rPr>
          <w:rFonts w:ascii="Times New Roman" w:eastAsia="Times New Roman" w:hAnsi="Times New Roman" w:cs="Times New Roman"/>
          <w:b/>
          <w:bCs/>
          <w:i/>
          <w:iCs/>
          <w:sz w:val="28"/>
          <w:szCs w:val="28"/>
        </w:rPr>
        <w:t>ий</w:t>
      </w:r>
      <w:r w:rsidRPr="008650C7">
        <w:rPr>
          <w:rFonts w:ascii="Times New Roman" w:eastAsia="Times New Roman" w:hAnsi="Times New Roman" w:cs="Times New Roman"/>
          <w:b/>
          <w:bCs/>
          <w:i/>
          <w:iCs/>
          <w:sz w:val="28"/>
          <w:szCs w:val="28"/>
        </w:rPr>
        <w:t xml:space="preserve"> </w:t>
      </w:r>
      <w:r w:rsidR="00BF1813">
        <w:rPr>
          <w:rFonts w:ascii="Times New Roman" w:eastAsia="Times New Roman" w:hAnsi="Times New Roman" w:cs="Times New Roman"/>
          <w:b/>
          <w:bCs/>
          <w:i/>
          <w:iCs/>
          <w:sz w:val="28"/>
          <w:szCs w:val="28"/>
        </w:rPr>
        <w:t>раздел</w:t>
      </w:r>
      <w:r w:rsidRPr="008650C7">
        <w:rPr>
          <w:rFonts w:ascii="Times New Roman" w:eastAsia="Times New Roman" w:hAnsi="Times New Roman" w:cs="Times New Roman"/>
          <w:b/>
          <w:bCs/>
          <w:i/>
          <w:iCs/>
          <w:sz w:val="28"/>
          <w:szCs w:val="28"/>
        </w:rPr>
        <w:t>)</w:t>
      </w:r>
    </w:p>
    <w:p w14:paraId="7B5B07B4" w14:textId="77777777" w:rsidR="008650C7" w:rsidRPr="008650C7" w:rsidRDefault="008650C7" w:rsidP="008650C7">
      <w:pPr>
        <w:shd w:val="clear" w:color="auto" w:fill="FFFFFF"/>
        <w:spacing w:after="0" w:line="240" w:lineRule="auto"/>
        <w:ind w:firstLine="709"/>
        <w:jc w:val="both"/>
        <w:rPr>
          <w:rFonts w:ascii="Times New Roman" w:eastAsia="Times New Roman" w:hAnsi="Times New Roman" w:cs="Times New Roman"/>
          <w:sz w:val="28"/>
          <w:szCs w:val="28"/>
        </w:rPr>
      </w:pPr>
      <w:r w:rsidRPr="008650C7">
        <w:rPr>
          <w:rFonts w:ascii="Times New Roman" w:eastAsia="Times New Roman" w:hAnsi="Times New Roman" w:cs="Times New Roman"/>
          <w:sz w:val="28"/>
          <w:szCs w:val="28"/>
        </w:rPr>
        <w:t xml:space="preserve">Третья глава содержит характеристику и обоснование предложений и мероприятий, рекомендуемых </w:t>
      </w:r>
      <w:r>
        <w:rPr>
          <w:rFonts w:ascii="Times New Roman" w:eastAsia="Times New Roman" w:hAnsi="Times New Roman" w:cs="Times New Roman"/>
          <w:sz w:val="28"/>
          <w:szCs w:val="28"/>
        </w:rPr>
        <w:t>обучающимся</w:t>
      </w:r>
      <w:r w:rsidRPr="008650C7">
        <w:rPr>
          <w:rFonts w:ascii="Times New Roman" w:eastAsia="Times New Roman" w:hAnsi="Times New Roman" w:cs="Times New Roman"/>
          <w:sz w:val="28"/>
          <w:szCs w:val="28"/>
        </w:rPr>
        <w:t xml:space="preserve">. </w:t>
      </w:r>
      <w:r w:rsidR="00D339F7" w:rsidRPr="00D339F7">
        <w:rPr>
          <w:rFonts w:ascii="Times New Roman" w:eastAsia="Times New Roman" w:hAnsi="Times New Roman" w:cs="Times New Roman"/>
          <w:sz w:val="28"/>
          <w:szCs w:val="28"/>
        </w:rPr>
        <w:t>На основе проведенного теоретического и аналитического исследования должны быть определены пути совершенствования в рассматриваемой сфере, общепринятые способы и с</w:t>
      </w:r>
      <w:r w:rsidR="00D339F7">
        <w:rPr>
          <w:rFonts w:ascii="Times New Roman" w:eastAsia="Times New Roman" w:hAnsi="Times New Roman" w:cs="Times New Roman"/>
          <w:sz w:val="28"/>
          <w:szCs w:val="28"/>
        </w:rPr>
        <w:t>редства решения возникающих про</w:t>
      </w:r>
      <w:r w:rsidR="00D339F7" w:rsidRPr="00D339F7">
        <w:rPr>
          <w:rFonts w:ascii="Times New Roman" w:eastAsia="Times New Roman" w:hAnsi="Times New Roman" w:cs="Times New Roman"/>
          <w:sz w:val="28"/>
          <w:szCs w:val="28"/>
        </w:rPr>
        <w:t>блем, возможность применения этих решений</w:t>
      </w:r>
      <w:r w:rsidR="00D339F7">
        <w:rPr>
          <w:rFonts w:ascii="Times New Roman" w:eastAsia="Times New Roman" w:hAnsi="Times New Roman" w:cs="Times New Roman"/>
          <w:sz w:val="28"/>
          <w:szCs w:val="28"/>
        </w:rPr>
        <w:t xml:space="preserve"> в деятельности объекта исследо</w:t>
      </w:r>
      <w:r w:rsidR="00D339F7" w:rsidRPr="00D339F7">
        <w:rPr>
          <w:rFonts w:ascii="Times New Roman" w:eastAsia="Times New Roman" w:hAnsi="Times New Roman" w:cs="Times New Roman"/>
          <w:sz w:val="28"/>
          <w:szCs w:val="28"/>
        </w:rPr>
        <w:t>вания.</w:t>
      </w:r>
    </w:p>
    <w:p w14:paraId="6E43735B" w14:textId="77777777" w:rsidR="008650C7" w:rsidRPr="008650C7" w:rsidRDefault="008650C7" w:rsidP="008650C7">
      <w:pPr>
        <w:shd w:val="clear" w:color="auto" w:fill="FFFFFF"/>
        <w:spacing w:after="0" w:line="240" w:lineRule="auto"/>
        <w:ind w:firstLine="709"/>
        <w:jc w:val="both"/>
        <w:rPr>
          <w:rFonts w:ascii="Times New Roman" w:eastAsia="Times New Roman" w:hAnsi="Times New Roman" w:cs="Times New Roman"/>
          <w:sz w:val="28"/>
          <w:szCs w:val="28"/>
        </w:rPr>
      </w:pPr>
      <w:r w:rsidRPr="008650C7">
        <w:rPr>
          <w:rFonts w:ascii="Times New Roman" w:eastAsia="Times New Roman" w:hAnsi="Times New Roman" w:cs="Times New Roman"/>
          <w:sz w:val="28"/>
          <w:szCs w:val="28"/>
        </w:rPr>
        <w:t>В проектной части решаются две основные задачи:</w:t>
      </w:r>
    </w:p>
    <w:p w14:paraId="2CAD6AB6" w14:textId="77777777" w:rsidR="008650C7" w:rsidRPr="008650C7" w:rsidRDefault="008650C7">
      <w:pPr>
        <w:pStyle w:val="a9"/>
        <w:numPr>
          <w:ilvl w:val="0"/>
          <w:numId w:val="6"/>
        </w:numPr>
        <w:tabs>
          <w:tab w:val="left" w:pos="709"/>
        </w:tabs>
        <w:ind w:left="0" w:firstLine="0"/>
        <w:jc w:val="both"/>
        <w:rPr>
          <w:rFonts w:eastAsia="Times New Roman"/>
          <w:sz w:val="28"/>
          <w:szCs w:val="28"/>
        </w:rPr>
      </w:pPr>
      <w:r w:rsidRPr="008650C7">
        <w:rPr>
          <w:rFonts w:eastAsia="Times New Roman"/>
          <w:sz w:val="28"/>
          <w:szCs w:val="28"/>
        </w:rPr>
        <w:t>разработка предложений (вариантов управленческих решений) по устранению выявленных недостатков;</w:t>
      </w:r>
    </w:p>
    <w:p w14:paraId="13E39D50" w14:textId="77777777" w:rsidR="008650C7" w:rsidRPr="008650C7" w:rsidRDefault="008650C7">
      <w:pPr>
        <w:pStyle w:val="a9"/>
        <w:numPr>
          <w:ilvl w:val="0"/>
          <w:numId w:val="6"/>
        </w:numPr>
        <w:tabs>
          <w:tab w:val="left" w:pos="709"/>
        </w:tabs>
        <w:ind w:left="0" w:firstLine="0"/>
        <w:jc w:val="both"/>
        <w:rPr>
          <w:rFonts w:eastAsia="Times New Roman"/>
          <w:sz w:val="28"/>
          <w:szCs w:val="28"/>
        </w:rPr>
      </w:pPr>
      <w:r w:rsidRPr="008650C7">
        <w:rPr>
          <w:rFonts w:eastAsia="Times New Roman"/>
          <w:sz w:val="28"/>
          <w:szCs w:val="28"/>
        </w:rPr>
        <w:t>экономическое обоснование выбора рационального варианта решения и преимуществ, обеспечиваемых им в сравнении с фактическим состоянием.</w:t>
      </w:r>
    </w:p>
    <w:p w14:paraId="1E16CDB2" w14:textId="77777777" w:rsidR="008650C7" w:rsidRPr="008650C7" w:rsidRDefault="008650C7" w:rsidP="008650C7">
      <w:pPr>
        <w:shd w:val="clear" w:color="auto" w:fill="FFFFFF"/>
        <w:spacing w:after="0" w:line="240" w:lineRule="auto"/>
        <w:ind w:firstLine="709"/>
        <w:jc w:val="both"/>
        <w:rPr>
          <w:rFonts w:ascii="Times New Roman" w:eastAsia="Times New Roman" w:hAnsi="Times New Roman" w:cs="Times New Roman"/>
          <w:sz w:val="28"/>
          <w:szCs w:val="28"/>
        </w:rPr>
      </w:pPr>
      <w:r w:rsidRPr="008650C7">
        <w:rPr>
          <w:rFonts w:ascii="Times New Roman" w:eastAsia="Times New Roman" w:hAnsi="Times New Roman" w:cs="Times New Roman"/>
          <w:sz w:val="28"/>
          <w:szCs w:val="28"/>
        </w:rPr>
        <w:t>Решение первой задачи напрямую зависит от качества проведенного анализа. В процессе разработки и обоснования предлагаемых мероприятий могут осуществляться различные подходы:</w:t>
      </w:r>
    </w:p>
    <w:p w14:paraId="6BDDF203" w14:textId="77777777" w:rsidR="008650C7" w:rsidRPr="001D79C3" w:rsidRDefault="008650C7">
      <w:pPr>
        <w:pStyle w:val="a9"/>
        <w:numPr>
          <w:ilvl w:val="0"/>
          <w:numId w:val="6"/>
        </w:numPr>
        <w:tabs>
          <w:tab w:val="left" w:pos="1080"/>
        </w:tabs>
        <w:ind w:left="0" w:firstLine="0"/>
        <w:jc w:val="both"/>
        <w:rPr>
          <w:rFonts w:eastAsia="Times New Roman"/>
          <w:sz w:val="28"/>
          <w:szCs w:val="28"/>
        </w:rPr>
      </w:pPr>
      <w:r w:rsidRPr="001D79C3">
        <w:rPr>
          <w:rFonts w:eastAsia="Times New Roman"/>
          <w:b/>
          <w:i/>
          <w:sz w:val="28"/>
          <w:szCs w:val="28"/>
        </w:rPr>
        <w:t>нормативный</w:t>
      </w:r>
      <w:r w:rsidRPr="001D79C3">
        <w:rPr>
          <w:rFonts w:eastAsia="Times New Roman"/>
          <w:sz w:val="28"/>
          <w:szCs w:val="28"/>
        </w:rPr>
        <w:t xml:space="preserve"> – мероприятия основываются на конкретных нормативных материалах, в этом случае используются типовые проектные решения;</w:t>
      </w:r>
    </w:p>
    <w:p w14:paraId="3C9A60D0" w14:textId="77777777" w:rsidR="008650C7" w:rsidRPr="001D79C3" w:rsidRDefault="008650C7">
      <w:pPr>
        <w:pStyle w:val="a9"/>
        <w:numPr>
          <w:ilvl w:val="0"/>
          <w:numId w:val="6"/>
        </w:numPr>
        <w:tabs>
          <w:tab w:val="left" w:pos="1080"/>
        </w:tabs>
        <w:ind w:left="0" w:firstLine="0"/>
        <w:jc w:val="both"/>
        <w:rPr>
          <w:rFonts w:eastAsia="Times New Roman"/>
          <w:sz w:val="28"/>
          <w:szCs w:val="28"/>
        </w:rPr>
      </w:pPr>
      <w:r w:rsidRPr="001D79C3">
        <w:rPr>
          <w:rFonts w:eastAsia="Times New Roman"/>
          <w:b/>
          <w:i/>
          <w:sz w:val="28"/>
          <w:szCs w:val="28"/>
        </w:rPr>
        <w:t>применение передового опыта</w:t>
      </w:r>
      <w:r w:rsidRPr="001D79C3">
        <w:rPr>
          <w:rFonts w:eastAsia="Times New Roman"/>
          <w:sz w:val="28"/>
          <w:szCs w:val="28"/>
        </w:rPr>
        <w:t xml:space="preserve"> – мероприятия основываются на имеющихся примерах их успешной реализации на аналогичных объектах, а поиск решений осуществляется путем изучения современного опыта, специальной литературы, непосредственного посещения студентом передовых предприятий, учреждений, организаций и т.п. Основная задача данного подхода – обеспечить сравнимость условий функционирования «эталонного» и рассматриваемого в выпускной квалификационной работе объектов;</w:t>
      </w:r>
    </w:p>
    <w:p w14:paraId="0980F1FE" w14:textId="77777777" w:rsidR="008650C7" w:rsidRPr="001D79C3" w:rsidRDefault="008650C7">
      <w:pPr>
        <w:pStyle w:val="a9"/>
        <w:numPr>
          <w:ilvl w:val="0"/>
          <w:numId w:val="6"/>
        </w:numPr>
        <w:tabs>
          <w:tab w:val="left" w:pos="1080"/>
        </w:tabs>
        <w:ind w:left="0" w:firstLine="0"/>
        <w:jc w:val="both"/>
        <w:rPr>
          <w:rFonts w:eastAsia="Times New Roman"/>
          <w:sz w:val="28"/>
          <w:szCs w:val="28"/>
        </w:rPr>
      </w:pPr>
      <w:r w:rsidRPr="001D79C3">
        <w:rPr>
          <w:rFonts w:eastAsia="Times New Roman"/>
          <w:b/>
          <w:i/>
          <w:sz w:val="28"/>
          <w:szCs w:val="28"/>
        </w:rPr>
        <w:t>на основе эксперимента</w:t>
      </w:r>
      <w:r w:rsidRPr="001D79C3">
        <w:rPr>
          <w:rFonts w:eastAsia="Times New Roman"/>
          <w:sz w:val="28"/>
          <w:szCs w:val="28"/>
        </w:rPr>
        <w:t xml:space="preserve"> – мероприятия основываются на результатах экономического эксперимента, проводимого как непосредственно на анализируемом объекте, так и на аналогичных ему предприятиях, </w:t>
      </w:r>
      <w:r w:rsidR="007A73F0">
        <w:rPr>
          <w:rFonts w:eastAsia="Times New Roman"/>
          <w:sz w:val="28"/>
          <w:szCs w:val="28"/>
        </w:rPr>
        <w:t xml:space="preserve">в </w:t>
      </w:r>
      <w:r w:rsidRPr="001D79C3">
        <w:rPr>
          <w:rFonts w:eastAsia="Times New Roman"/>
          <w:sz w:val="28"/>
          <w:szCs w:val="28"/>
        </w:rPr>
        <w:t>организациях, учреждениях и других хозяйствующих субъектах;</w:t>
      </w:r>
    </w:p>
    <w:p w14:paraId="32D05C5D" w14:textId="77777777" w:rsidR="008650C7" w:rsidRPr="001D79C3" w:rsidRDefault="008650C7">
      <w:pPr>
        <w:pStyle w:val="a9"/>
        <w:numPr>
          <w:ilvl w:val="0"/>
          <w:numId w:val="6"/>
        </w:numPr>
        <w:tabs>
          <w:tab w:val="left" w:pos="1080"/>
        </w:tabs>
        <w:ind w:left="0" w:firstLine="0"/>
        <w:jc w:val="both"/>
        <w:rPr>
          <w:rFonts w:eastAsia="Times New Roman"/>
          <w:sz w:val="28"/>
          <w:szCs w:val="28"/>
        </w:rPr>
      </w:pPr>
      <w:r w:rsidRPr="001D79C3">
        <w:rPr>
          <w:rFonts w:eastAsia="Times New Roman"/>
          <w:b/>
          <w:i/>
          <w:sz w:val="28"/>
          <w:szCs w:val="28"/>
        </w:rPr>
        <w:lastRenderedPageBreak/>
        <w:t>научно-методический</w:t>
      </w:r>
      <w:r w:rsidRPr="001D79C3">
        <w:rPr>
          <w:rFonts w:eastAsia="Times New Roman"/>
          <w:sz w:val="28"/>
          <w:szCs w:val="28"/>
        </w:rPr>
        <w:t xml:space="preserve"> – мероприятия основываются на прямом или косвенном использовании требований, методик и рекомендаций, научных исследований или разработок;</w:t>
      </w:r>
    </w:p>
    <w:p w14:paraId="7E74335F" w14:textId="77777777" w:rsidR="008650C7" w:rsidRPr="001D79C3" w:rsidRDefault="008650C7">
      <w:pPr>
        <w:pStyle w:val="a9"/>
        <w:numPr>
          <w:ilvl w:val="0"/>
          <w:numId w:val="6"/>
        </w:numPr>
        <w:tabs>
          <w:tab w:val="left" w:pos="1080"/>
        </w:tabs>
        <w:ind w:left="0" w:firstLine="0"/>
        <w:jc w:val="both"/>
        <w:rPr>
          <w:rFonts w:eastAsia="Times New Roman"/>
          <w:sz w:val="28"/>
          <w:szCs w:val="28"/>
        </w:rPr>
      </w:pPr>
      <w:r w:rsidRPr="001D79C3">
        <w:rPr>
          <w:rFonts w:eastAsia="Times New Roman"/>
          <w:b/>
          <w:i/>
          <w:sz w:val="28"/>
          <w:szCs w:val="28"/>
        </w:rPr>
        <w:t>экономико-математическое моделирование</w:t>
      </w:r>
      <w:r w:rsidRPr="001D79C3">
        <w:rPr>
          <w:rFonts w:eastAsia="Times New Roman"/>
          <w:sz w:val="28"/>
          <w:szCs w:val="28"/>
        </w:rPr>
        <w:t xml:space="preserve"> вариантов предложений и их обоснование.</w:t>
      </w:r>
    </w:p>
    <w:p w14:paraId="4AE3D0AD" w14:textId="77777777" w:rsidR="008650C7" w:rsidRPr="008650C7" w:rsidRDefault="008650C7" w:rsidP="008650C7">
      <w:pPr>
        <w:shd w:val="clear" w:color="auto" w:fill="FFFFFF"/>
        <w:spacing w:after="0" w:line="240" w:lineRule="auto"/>
        <w:ind w:firstLine="709"/>
        <w:jc w:val="both"/>
        <w:rPr>
          <w:rFonts w:ascii="Times New Roman" w:eastAsia="Times New Roman" w:hAnsi="Times New Roman" w:cs="Times New Roman"/>
          <w:sz w:val="28"/>
          <w:szCs w:val="28"/>
        </w:rPr>
      </w:pPr>
      <w:r w:rsidRPr="008650C7">
        <w:rPr>
          <w:rFonts w:ascii="Times New Roman" w:eastAsia="Times New Roman" w:hAnsi="Times New Roman" w:cs="Times New Roman"/>
          <w:sz w:val="28"/>
          <w:szCs w:val="28"/>
        </w:rPr>
        <w:t>Выбор того или иного подхода определяется спецификой выбранной темы ВКР. Целесообразно начинать с разработки более общих мероприятий и заканчивать частными. Рекомендации по устранению выявленных недостатков должны быть изложены подробно, с необходимой степенью детализации и обоснованности, с использованием необходимых форм представления материала – расчетов, таблиц, схем, графиков, диаграмм и пр.</w:t>
      </w:r>
    </w:p>
    <w:p w14:paraId="20C95EC8" w14:textId="77777777" w:rsidR="008650C7" w:rsidRPr="008650C7" w:rsidRDefault="008650C7" w:rsidP="008650C7">
      <w:pPr>
        <w:shd w:val="clear" w:color="auto" w:fill="FFFFFF"/>
        <w:spacing w:after="0" w:line="240" w:lineRule="auto"/>
        <w:ind w:firstLine="709"/>
        <w:jc w:val="both"/>
        <w:rPr>
          <w:rFonts w:ascii="Times New Roman" w:eastAsia="Times New Roman" w:hAnsi="Times New Roman" w:cs="Times New Roman"/>
          <w:sz w:val="28"/>
          <w:szCs w:val="28"/>
        </w:rPr>
      </w:pPr>
      <w:r w:rsidRPr="008650C7">
        <w:rPr>
          <w:rFonts w:ascii="Times New Roman" w:eastAsia="Times New Roman" w:hAnsi="Times New Roman" w:cs="Times New Roman"/>
          <w:sz w:val="28"/>
          <w:szCs w:val="28"/>
        </w:rPr>
        <w:t xml:space="preserve">В данной части необходимо также предусмотреть раздел, посвященный обоснованию реальности предлагаемых мероприятий и рассмотрению вопросов организации внедрения проектных рекомендаций. </w:t>
      </w:r>
    </w:p>
    <w:p w14:paraId="6845E1A4" w14:textId="77777777" w:rsidR="008650C7" w:rsidRPr="008650C7" w:rsidRDefault="008650C7" w:rsidP="008650C7">
      <w:pPr>
        <w:shd w:val="clear" w:color="auto" w:fill="FFFFFF"/>
        <w:spacing w:after="0" w:line="240" w:lineRule="auto"/>
        <w:ind w:firstLine="709"/>
        <w:jc w:val="both"/>
        <w:rPr>
          <w:rFonts w:ascii="Times New Roman" w:eastAsia="Times New Roman" w:hAnsi="Times New Roman" w:cs="Times New Roman"/>
          <w:sz w:val="28"/>
          <w:szCs w:val="28"/>
        </w:rPr>
      </w:pPr>
      <w:r w:rsidRPr="008650C7">
        <w:rPr>
          <w:rFonts w:ascii="Times New Roman" w:eastAsia="Times New Roman" w:hAnsi="Times New Roman" w:cs="Times New Roman"/>
          <w:sz w:val="28"/>
          <w:szCs w:val="28"/>
        </w:rPr>
        <w:t>Реальность предлагаемых автором ВКР мероприятий обосновывается практической возможностью преодоления конкретных экономических, технических, организационных и прочих трудностей. Для подтверждения этого должны быть указаны следующие сведения, касающиеся организации и внедрения предлагаемых мероприятий в практику функционирования рассматриваемого объекта:</w:t>
      </w:r>
    </w:p>
    <w:p w14:paraId="5BEE3940" w14:textId="77777777" w:rsidR="008650C7" w:rsidRPr="00E000D5" w:rsidRDefault="008650C7">
      <w:pPr>
        <w:pStyle w:val="a9"/>
        <w:numPr>
          <w:ilvl w:val="0"/>
          <w:numId w:val="6"/>
        </w:numPr>
        <w:ind w:left="0" w:firstLine="0"/>
        <w:jc w:val="both"/>
        <w:rPr>
          <w:rFonts w:eastAsia="Times New Roman"/>
          <w:sz w:val="28"/>
          <w:szCs w:val="28"/>
        </w:rPr>
      </w:pPr>
      <w:r w:rsidRPr="00E000D5">
        <w:rPr>
          <w:rFonts w:eastAsia="Times New Roman"/>
          <w:sz w:val="28"/>
          <w:szCs w:val="28"/>
        </w:rPr>
        <w:t>необходимая сумма затрат, подтверждаемая соответствующими расчетами, и конкретные источники финансирования;</w:t>
      </w:r>
    </w:p>
    <w:p w14:paraId="5D1742EF" w14:textId="77777777" w:rsidR="008650C7" w:rsidRPr="00E000D5" w:rsidRDefault="008650C7">
      <w:pPr>
        <w:pStyle w:val="a9"/>
        <w:numPr>
          <w:ilvl w:val="0"/>
          <w:numId w:val="6"/>
        </w:numPr>
        <w:ind w:left="0" w:firstLine="0"/>
        <w:jc w:val="both"/>
        <w:rPr>
          <w:rFonts w:eastAsia="Times New Roman"/>
          <w:sz w:val="28"/>
          <w:szCs w:val="28"/>
        </w:rPr>
      </w:pPr>
      <w:r w:rsidRPr="00E000D5">
        <w:rPr>
          <w:rFonts w:eastAsia="Times New Roman"/>
          <w:sz w:val="28"/>
          <w:szCs w:val="28"/>
        </w:rPr>
        <w:t>перечень технических мероприятий по внедрению проекта;</w:t>
      </w:r>
    </w:p>
    <w:p w14:paraId="606FC03C" w14:textId="77777777" w:rsidR="008650C7" w:rsidRPr="00E000D5" w:rsidRDefault="008650C7">
      <w:pPr>
        <w:pStyle w:val="a9"/>
        <w:numPr>
          <w:ilvl w:val="0"/>
          <w:numId w:val="6"/>
        </w:numPr>
        <w:ind w:left="0" w:firstLine="0"/>
        <w:jc w:val="both"/>
        <w:rPr>
          <w:rFonts w:eastAsia="Times New Roman"/>
          <w:sz w:val="28"/>
          <w:szCs w:val="28"/>
        </w:rPr>
      </w:pPr>
      <w:r w:rsidRPr="00E000D5">
        <w:rPr>
          <w:rFonts w:eastAsia="Times New Roman"/>
          <w:sz w:val="28"/>
          <w:szCs w:val="28"/>
        </w:rPr>
        <w:t>перечень организационных мероприятий по внедрению проекта;</w:t>
      </w:r>
    </w:p>
    <w:p w14:paraId="3A2EAFD7" w14:textId="77777777" w:rsidR="008650C7" w:rsidRPr="00E000D5" w:rsidRDefault="008650C7">
      <w:pPr>
        <w:pStyle w:val="a9"/>
        <w:numPr>
          <w:ilvl w:val="0"/>
          <w:numId w:val="6"/>
        </w:numPr>
        <w:ind w:left="0" w:firstLine="0"/>
        <w:jc w:val="both"/>
        <w:rPr>
          <w:rFonts w:eastAsia="Times New Roman"/>
          <w:sz w:val="28"/>
          <w:szCs w:val="28"/>
        </w:rPr>
      </w:pPr>
      <w:r w:rsidRPr="00E000D5">
        <w:rPr>
          <w:rFonts w:eastAsia="Times New Roman"/>
          <w:sz w:val="28"/>
          <w:szCs w:val="28"/>
        </w:rPr>
        <w:t>сроки внедрения;</w:t>
      </w:r>
    </w:p>
    <w:p w14:paraId="2C1C901E" w14:textId="77777777" w:rsidR="008650C7" w:rsidRPr="00E000D5" w:rsidRDefault="008650C7">
      <w:pPr>
        <w:pStyle w:val="a9"/>
        <w:numPr>
          <w:ilvl w:val="0"/>
          <w:numId w:val="6"/>
        </w:numPr>
        <w:ind w:left="0" w:firstLine="0"/>
        <w:jc w:val="both"/>
        <w:rPr>
          <w:rFonts w:eastAsia="Times New Roman"/>
          <w:sz w:val="28"/>
          <w:szCs w:val="28"/>
        </w:rPr>
      </w:pPr>
      <w:r w:rsidRPr="00E000D5">
        <w:rPr>
          <w:rFonts w:eastAsia="Times New Roman"/>
          <w:sz w:val="28"/>
          <w:szCs w:val="28"/>
        </w:rPr>
        <w:t>расчет экономического эффекта (эффективности).</w:t>
      </w:r>
    </w:p>
    <w:p w14:paraId="5ED18D89" w14:textId="77777777" w:rsidR="002205B4" w:rsidRDefault="008650C7" w:rsidP="008650C7">
      <w:pPr>
        <w:shd w:val="clear" w:color="auto" w:fill="FFFFFF"/>
        <w:spacing w:after="0" w:line="240" w:lineRule="auto"/>
        <w:ind w:firstLine="709"/>
        <w:jc w:val="both"/>
        <w:rPr>
          <w:rFonts w:ascii="Times New Roman" w:eastAsia="Times New Roman" w:hAnsi="Times New Roman" w:cs="Times New Roman"/>
          <w:sz w:val="28"/>
          <w:szCs w:val="28"/>
        </w:rPr>
      </w:pPr>
      <w:r w:rsidRPr="008650C7">
        <w:rPr>
          <w:rFonts w:ascii="Times New Roman" w:eastAsia="Times New Roman" w:hAnsi="Times New Roman" w:cs="Times New Roman"/>
          <w:sz w:val="28"/>
          <w:szCs w:val="28"/>
        </w:rPr>
        <w:t xml:space="preserve">Для определения экономического эффекта (эффективности) должна быть выбрана соответствующая методика и приведены аргументы в пользу выбора именно этой методики. </w:t>
      </w:r>
    </w:p>
    <w:p w14:paraId="4A306BF5" w14:textId="77777777" w:rsidR="008650C7" w:rsidRPr="008650C7" w:rsidRDefault="008650C7" w:rsidP="008650C7">
      <w:pPr>
        <w:shd w:val="clear" w:color="auto" w:fill="FFFFFF"/>
        <w:spacing w:after="0" w:line="240" w:lineRule="auto"/>
        <w:ind w:firstLine="709"/>
        <w:jc w:val="both"/>
        <w:rPr>
          <w:rFonts w:ascii="Times New Roman" w:eastAsia="Times New Roman" w:hAnsi="Times New Roman" w:cs="Times New Roman"/>
          <w:sz w:val="28"/>
          <w:szCs w:val="28"/>
        </w:rPr>
      </w:pPr>
      <w:r w:rsidRPr="008650C7">
        <w:rPr>
          <w:rFonts w:ascii="Times New Roman" w:eastAsia="Times New Roman" w:hAnsi="Times New Roman" w:cs="Times New Roman"/>
          <w:sz w:val="28"/>
          <w:szCs w:val="28"/>
        </w:rPr>
        <w:t>Примерный объем проектной части составляет</w:t>
      </w:r>
      <w:r w:rsidR="008443CF">
        <w:rPr>
          <w:rFonts w:ascii="Times New Roman" w:eastAsia="Times New Roman" w:hAnsi="Times New Roman" w:cs="Times New Roman"/>
          <w:sz w:val="28"/>
          <w:szCs w:val="28"/>
        </w:rPr>
        <w:t xml:space="preserve"> около</w:t>
      </w:r>
      <w:r w:rsidRPr="008650C7">
        <w:rPr>
          <w:rFonts w:ascii="Times New Roman" w:eastAsia="Times New Roman" w:hAnsi="Times New Roman" w:cs="Times New Roman"/>
          <w:sz w:val="28"/>
          <w:szCs w:val="28"/>
        </w:rPr>
        <w:t xml:space="preserve"> 30% всего объема ВКР или 20-25 страниц, а рекомендуемое число параграфов– 3-4.</w:t>
      </w:r>
    </w:p>
    <w:p w14:paraId="3EAA75B0" w14:textId="77777777" w:rsidR="00D951A1" w:rsidRDefault="00364696" w:rsidP="00CB57C1">
      <w:pPr>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w:t>
      </w:r>
      <w:r w:rsidRPr="00E24E0B">
        <w:rPr>
          <w:rFonts w:ascii="Times New Roman" w:eastAsia="Calibri" w:hAnsi="Times New Roman" w:cs="Times New Roman"/>
          <w:b/>
          <w:sz w:val="28"/>
          <w:szCs w:val="28"/>
          <w:lang w:eastAsia="en-US"/>
        </w:rPr>
        <w:t>заключении</w:t>
      </w:r>
      <w:r>
        <w:rPr>
          <w:rFonts w:ascii="Times New Roman" w:eastAsia="Calibri" w:hAnsi="Times New Roman" w:cs="Times New Roman"/>
          <w:sz w:val="28"/>
          <w:szCs w:val="28"/>
          <w:lang w:eastAsia="en-US"/>
        </w:rPr>
        <w:t xml:space="preserve"> </w:t>
      </w:r>
      <w:r w:rsidR="00D951A1" w:rsidRPr="00D951A1">
        <w:rPr>
          <w:rFonts w:ascii="Times New Roman" w:eastAsia="Calibri" w:hAnsi="Times New Roman" w:cs="Times New Roman"/>
          <w:sz w:val="28"/>
          <w:szCs w:val="28"/>
          <w:lang w:eastAsia="en-US"/>
        </w:rPr>
        <w:t>излагаются основные теоретические положения, наиболее важные выводы и обобщения результатов исследования, оценивается возможность практической реализации рекомендаций и их экономическая эффективность.</w:t>
      </w:r>
    </w:p>
    <w:p w14:paraId="2C71B90E" w14:textId="77777777" w:rsidR="00CB57C1" w:rsidRPr="00CB57C1" w:rsidRDefault="00CB57C1" w:rsidP="00362C7F">
      <w:pPr>
        <w:spacing w:after="0" w:line="240" w:lineRule="auto"/>
        <w:ind w:firstLine="709"/>
        <w:jc w:val="both"/>
        <w:rPr>
          <w:rFonts w:ascii="Times New Roman" w:eastAsia="Times New Roman" w:hAnsi="Times New Roman" w:cs="Times New Roman"/>
          <w:sz w:val="28"/>
          <w:szCs w:val="28"/>
        </w:rPr>
      </w:pPr>
      <w:r w:rsidRPr="00CB57C1">
        <w:rPr>
          <w:rFonts w:ascii="Times New Roman" w:eastAsia="Times New Roman" w:hAnsi="Times New Roman" w:cs="Times New Roman"/>
          <w:sz w:val="28"/>
          <w:szCs w:val="28"/>
        </w:rPr>
        <w:t>Если при завершении работы получены отрицательные результаты, то это тоже отражается в заключении с указанием путей и целей дальнейшей работы в исследуемом направлении или обоснованием нецелесообразности дальнейшего продолжения исследований.</w:t>
      </w:r>
      <w:r w:rsidR="00362C7F">
        <w:rPr>
          <w:rFonts w:ascii="Times New Roman" w:eastAsia="Times New Roman" w:hAnsi="Times New Roman" w:cs="Times New Roman"/>
          <w:sz w:val="28"/>
          <w:szCs w:val="28"/>
        </w:rPr>
        <w:t xml:space="preserve"> </w:t>
      </w:r>
      <w:r w:rsidRPr="00CB57C1">
        <w:rPr>
          <w:rFonts w:ascii="Times New Roman" w:eastAsia="Times New Roman" w:hAnsi="Times New Roman" w:cs="Times New Roman"/>
          <w:sz w:val="28"/>
          <w:szCs w:val="28"/>
        </w:rPr>
        <w:t>Общий объем заключения – 4-5 страниц.</w:t>
      </w:r>
    </w:p>
    <w:p w14:paraId="21D518F1" w14:textId="77777777" w:rsidR="005C5015" w:rsidRPr="000908FB" w:rsidRDefault="005C5015" w:rsidP="000908FB">
      <w:pPr>
        <w:spacing w:after="0" w:line="240" w:lineRule="auto"/>
        <w:ind w:right="-2" w:firstLine="709"/>
        <w:jc w:val="both"/>
        <w:rPr>
          <w:rFonts w:ascii="Times New Roman" w:hAnsi="Times New Roman" w:cs="Times New Roman"/>
          <w:sz w:val="28"/>
          <w:szCs w:val="28"/>
        </w:rPr>
      </w:pPr>
      <w:r w:rsidRPr="00E24E0B">
        <w:rPr>
          <w:rFonts w:ascii="Times New Roman" w:hAnsi="Times New Roman" w:cs="Times New Roman"/>
          <w:b/>
          <w:sz w:val="28"/>
          <w:szCs w:val="28"/>
        </w:rPr>
        <w:t xml:space="preserve">Список </w:t>
      </w:r>
      <w:r w:rsidR="00CF75E8" w:rsidRPr="00E24E0B">
        <w:rPr>
          <w:rFonts w:ascii="Times New Roman" w:hAnsi="Times New Roman" w:cs="Times New Roman"/>
          <w:b/>
          <w:sz w:val="28"/>
          <w:szCs w:val="28"/>
        </w:rPr>
        <w:t xml:space="preserve">использованных </w:t>
      </w:r>
      <w:r w:rsidRPr="00E24E0B">
        <w:rPr>
          <w:rFonts w:ascii="Times New Roman" w:hAnsi="Times New Roman" w:cs="Times New Roman"/>
          <w:b/>
          <w:sz w:val="28"/>
          <w:szCs w:val="28"/>
        </w:rPr>
        <w:t>источников</w:t>
      </w:r>
      <w:r w:rsidR="00CF75E8">
        <w:rPr>
          <w:rFonts w:ascii="Times New Roman" w:hAnsi="Times New Roman" w:cs="Times New Roman"/>
          <w:sz w:val="28"/>
          <w:szCs w:val="28"/>
        </w:rPr>
        <w:t xml:space="preserve"> </w:t>
      </w:r>
      <w:r w:rsidRPr="000908FB">
        <w:rPr>
          <w:rFonts w:ascii="Times New Roman" w:hAnsi="Times New Roman" w:cs="Times New Roman"/>
          <w:sz w:val="28"/>
          <w:szCs w:val="28"/>
        </w:rPr>
        <w:t>оформляется в соответствии с библиографическими требованиями, включает обширный перечень новейших источников литературы, в том числе издания на иностранных языках, адреса интернет-сайтов (</w:t>
      </w:r>
      <w:r w:rsidR="00785796" w:rsidRPr="00785796">
        <w:rPr>
          <w:rFonts w:ascii="Times New Roman" w:hAnsi="Times New Roman" w:cs="Times New Roman"/>
          <w:b/>
          <w:i/>
          <w:color w:val="000000" w:themeColor="text1"/>
          <w:sz w:val="28"/>
          <w:szCs w:val="28"/>
        </w:rPr>
        <w:t>в целом не менее 3</w:t>
      </w:r>
      <w:r w:rsidRPr="00785796">
        <w:rPr>
          <w:rFonts w:ascii="Times New Roman" w:hAnsi="Times New Roman" w:cs="Times New Roman"/>
          <w:b/>
          <w:i/>
          <w:color w:val="000000" w:themeColor="text1"/>
          <w:sz w:val="28"/>
          <w:szCs w:val="28"/>
        </w:rPr>
        <w:t>0 источников</w:t>
      </w:r>
      <w:r w:rsidRPr="000908FB">
        <w:rPr>
          <w:rFonts w:ascii="Times New Roman" w:hAnsi="Times New Roman" w:cs="Times New Roman"/>
          <w:sz w:val="28"/>
          <w:szCs w:val="28"/>
        </w:rPr>
        <w:t>).</w:t>
      </w:r>
    </w:p>
    <w:p w14:paraId="072A9AA3" w14:textId="77777777" w:rsidR="00586C49" w:rsidRPr="00934ED3" w:rsidRDefault="00586C49" w:rsidP="00660CF5">
      <w:pPr>
        <w:spacing w:after="0" w:line="240" w:lineRule="auto"/>
        <w:ind w:firstLine="709"/>
        <w:jc w:val="both"/>
        <w:rPr>
          <w:rFonts w:ascii="Times New Roman" w:eastAsia="Times New Roman" w:hAnsi="Times New Roman" w:cs="Times New Roman"/>
          <w:sz w:val="28"/>
          <w:szCs w:val="28"/>
        </w:rPr>
      </w:pPr>
      <w:r w:rsidRPr="00E24E0B">
        <w:rPr>
          <w:rFonts w:ascii="Times New Roman" w:eastAsia="Times New Roman" w:hAnsi="Times New Roman" w:cs="Times New Roman"/>
          <w:b/>
          <w:sz w:val="28"/>
          <w:szCs w:val="28"/>
        </w:rPr>
        <w:t>Приложения</w:t>
      </w:r>
      <w:r w:rsidRPr="00934ED3">
        <w:rPr>
          <w:rFonts w:ascii="Times New Roman" w:eastAsia="Times New Roman" w:hAnsi="Times New Roman" w:cs="Times New Roman"/>
          <w:sz w:val="28"/>
          <w:szCs w:val="28"/>
        </w:rPr>
        <w:t xml:space="preserve"> к выпускной квалификационной работе оформляются как ее продолжение на последующих страницах или в виде отдельной части.</w:t>
      </w:r>
    </w:p>
    <w:p w14:paraId="087B24D4" w14:textId="77777777" w:rsidR="00586C49" w:rsidRPr="00934ED3" w:rsidRDefault="00586C49" w:rsidP="00660CF5">
      <w:pPr>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lastRenderedPageBreak/>
        <w:t>В приложения помещают необходимый для отражения полноты исследования вспомогательный материал, который при включении в основную часть выпускной квалификационной работы загромождал бы текст.</w:t>
      </w:r>
    </w:p>
    <w:p w14:paraId="774082AC" w14:textId="77777777" w:rsidR="00586C49" w:rsidRPr="00934ED3" w:rsidRDefault="00586C49" w:rsidP="00660CF5">
      <w:pPr>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К вспомогательному материалу, включаемому в приложения, можно отнести:</w:t>
      </w:r>
    </w:p>
    <w:p w14:paraId="00E20064" w14:textId="77777777" w:rsidR="00586C49" w:rsidRPr="00947B0F" w:rsidRDefault="00586C49">
      <w:pPr>
        <w:pStyle w:val="a9"/>
        <w:numPr>
          <w:ilvl w:val="0"/>
          <w:numId w:val="48"/>
        </w:numPr>
        <w:tabs>
          <w:tab w:val="left" w:pos="709"/>
        </w:tabs>
        <w:jc w:val="both"/>
        <w:rPr>
          <w:rFonts w:eastAsia="Times New Roman"/>
          <w:sz w:val="28"/>
          <w:szCs w:val="28"/>
        </w:rPr>
      </w:pPr>
      <w:r w:rsidRPr="00947B0F">
        <w:rPr>
          <w:rFonts w:eastAsia="Times New Roman"/>
          <w:sz w:val="28"/>
          <w:szCs w:val="28"/>
        </w:rPr>
        <w:t>методики, математические доказательства, формулы и расчеты;</w:t>
      </w:r>
    </w:p>
    <w:p w14:paraId="7935B233" w14:textId="77777777" w:rsidR="00586C49" w:rsidRPr="00947B0F" w:rsidRDefault="00586C49">
      <w:pPr>
        <w:pStyle w:val="a9"/>
        <w:numPr>
          <w:ilvl w:val="0"/>
          <w:numId w:val="48"/>
        </w:numPr>
        <w:tabs>
          <w:tab w:val="left" w:pos="709"/>
        </w:tabs>
        <w:jc w:val="both"/>
        <w:rPr>
          <w:rFonts w:eastAsia="Times New Roman"/>
          <w:sz w:val="28"/>
          <w:szCs w:val="28"/>
        </w:rPr>
      </w:pPr>
      <w:r w:rsidRPr="00947B0F">
        <w:rPr>
          <w:rFonts w:eastAsia="Times New Roman"/>
          <w:sz w:val="28"/>
          <w:szCs w:val="28"/>
        </w:rPr>
        <w:t xml:space="preserve">таблицы вспомогательных </w:t>
      </w:r>
      <w:r w:rsidR="00D367F6" w:rsidRPr="00947B0F">
        <w:rPr>
          <w:rFonts w:eastAsia="Times New Roman"/>
          <w:sz w:val="28"/>
          <w:szCs w:val="28"/>
        </w:rPr>
        <w:t>д</w:t>
      </w:r>
      <w:r w:rsidRPr="00947B0F">
        <w:rPr>
          <w:rFonts w:eastAsia="Times New Roman"/>
          <w:sz w:val="28"/>
          <w:szCs w:val="28"/>
        </w:rPr>
        <w:t>анных;</w:t>
      </w:r>
    </w:p>
    <w:p w14:paraId="1C023F5F" w14:textId="77777777" w:rsidR="00586C49" w:rsidRPr="00947B0F" w:rsidRDefault="00586C49">
      <w:pPr>
        <w:pStyle w:val="a9"/>
        <w:numPr>
          <w:ilvl w:val="0"/>
          <w:numId w:val="48"/>
        </w:numPr>
        <w:tabs>
          <w:tab w:val="left" w:pos="709"/>
        </w:tabs>
        <w:jc w:val="both"/>
        <w:rPr>
          <w:rFonts w:eastAsia="Times New Roman"/>
          <w:sz w:val="28"/>
          <w:szCs w:val="28"/>
        </w:rPr>
      </w:pPr>
      <w:r w:rsidRPr="00947B0F">
        <w:rPr>
          <w:rFonts w:eastAsia="Times New Roman"/>
          <w:sz w:val="28"/>
          <w:szCs w:val="28"/>
        </w:rPr>
        <w:t>нормативные и финансовые документы по исследуемой проблематике;</w:t>
      </w:r>
    </w:p>
    <w:p w14:paraId="1D45F3A9" w14:textId="77777777" w:rsidR="00586C49" w:rsidRPr="00947B0F" w:rsidRDefault="00586C49">
      <w:pPr>
        <w:pStyle w:val="a9"/>
        <w:numPr>
          <w:ilvl w:val="0"/>
          <w:numId w:val="48"/>
        </w:numPr>
        <w:tabs>
          <w:tab w:val="left" w:pos="709"/>
        </w:tabs>
        <w:jc w:val="both"/>
        <w:rPr>
          <w:rFonts w:eastAsia="Times New Roman"/>
          <w:sz w:val="28"/>
          <w:szCs w:val="28"/>
        </w:rPr>
      </w:pPr>
      <w:r w:rsidRPr="00947B0F">
        <w:rPr>
          <w:rFonts w:eastAsia="Times New Roman"/>
          <w:sz w:val="28"/>
          <w:szCs w:val="28"/>
        </w:rPr>
        <w:t>иллюстрации;</w:t>
      </w:r>
    </w:p>
    <w:p w14:paraId="1FA14D33" w14:textId="77777777" w:rsidR="00586C49" w:rsidRPr="00947B0F" w:rsidRDefault="00586C49">
      <w:pPr>
        <w:pStyle w:val="a9"/>
        <w:numPr>
          <w:ilvl w:val="0"/>
          <w:numId w:val="48"/>
        </w:numPr>
        <w:tabs>
          <w:tab w:val="left" w:pos="709"/>
        </w:tabs>
        <w:jc w:val="both"/>
        <w:rPr>
          <w:rFonts w:eastAsia="Times New Roman"/>
          <w:sz w:val="28"/>
          <w:szCs w:val="28"/>
        </w:rPr>
      </w:pPr>
      <w:r w:rsidRPr="00947B0F">
        <w:rPr>
          <w:rFonts w:eastAsia="Times New Roman"/>
          <w:sz w:val="28"/>
          <w:szCs w:val="28"/>
        </w:rPr>
        <w:t>акты о внедрении результатов исследований.</w:t>
      </w:r>
    </w:p>
    <w:p w14:paraId="0A1B56DA" w14:textId="77777777" w:rsidR="00784C09" w:rsidRPr="00934ED3" w:rsidRDefault="00784C09" w:rsidP="00784C09">
      <w:pPr>
        <w:widowControl w:val="0"/>
        <w:shd w:val="clear" w:color="auto" w:fill="FFFFFF"/>
        <w:tabs>
          <w:tab w:val="left" w:pos="-2835"/>
          <w:tab w:val="left" w:pos="993"/>
          <w:tab w:val="left" w:pos="12049"/>
          <w:tab w:val="left" w:pos="12191"/>
        </w:tabs>
        <w:suppressAutoHyphens/>
        <w:autoSpaceDE w:val="0"/>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 xml:space="preserve">Выпускная квалификационная работа должна отвечать следующим </w:t>
      </w:r>
      <w:r w:rsidRPr="00784C09">
        <w:rPr>
          <w:rFonts w:ascii="Times New Roman" w:eastAsia="Times New Roman" w:hAnsi="Times New Roman" w:cs="Times New Roman"/>
          <w:b/>
          <w:sz w:val="28"/>
          <w:szCs w:val="28"/>
        </w:rPr>
        <w:t>требованиям</w:t>
      </w:r>
      <w:r w:rsidRPr="00934ED3">
        <w:rPr>
          <w:rFonts w:ascii="Times New Roman" w:eastAsia="Times New Roman" w:hAnsi="Times New Roman" w:cs="Times New Roman"/>
          <w:sz w:val="28"/>
          <w:szCs w:val="28"/>
        </w:rPr>
        <w:t>:</w:t>
      </w:r>
    </w:p>
    <w:p w14:paraId="55DF9AF2" w14:textId="77777777" w:rsidR="00784C09" w:rsidRPr="00934ED3" w:rsidRDefault="00784C09">
      <w:pPr>
        <w:widowControl w:val="0"/>
        <w:numPr>
          <w:ilvl w:val="0"/>
          <w:numId w:val="47"/>
        </w:numPr>
        <w:shd w:val="clear" w:color="auto" w:fill="FFFFFF"/>
        <w:tabs>
          <w:tab w:val="left" w:pos="-2835"/>
          <w:tab w:val="left" w:pos="709"/>
          <w:tab w:val="left" w:pos="993"/>
          <w:tab w:val="left" w:pos="12049"/>
          <w:tab w:val="left" w:pos="12191"/>
        </w:tabs>
        <w:suppressAutoHyphens/>
        <w:autoSpaceDE w:val="0"/>
        <w:spacing w:after="0" w:line="240" w:lineRule="auto"/>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наличие в работе всех структурных элементов исследования: теоретической, аналитичес</w:t>
      </w:r>
      <w:r>
        <w:rPr>
          <w:rFonts w:ascii="Times New Roman" w:eastAsia="Times New Roman" w:hAnsi="Times New Roman" w:cs="Times New Roman"/>
          <w:sz w:val="28"/>
          <w:szCs w:val="28"/>
        </w:rPr>
        <w:t>кой и практической составляющих;</w:t>
      </w:r>
    </w:p>
    <w:p w14:paraId="7E482721" w14:textId="77777777" w:rsidR="00784C09" w:rsidRPr="00934ED3" w:rsidRDefault="00784C09">
      <w:pPr>
        <w:widowControl w:val="0"/>
        <w:numPr>
          <w:ilvl w:val="0"/>
          <w:numId w:val="47"/>
        </w:numPr>
        <w:shd w:val="clear" w:color="auto" w:fill="FFFFFF"/>
        <w:tabs>
          <w:tab w:val="left" w:pos="-2835"/>
          <w:tab w:val="left" w:pos="709"/>
          <w:tab w:val="left" w:pos="993"/>
          <w:tab w:val="left" w:pos="12049"/>
          <w:tab w:val="left" w:pos="12191"/>
        </w:tabs>
        <w:suppressAutoHyphens/>
        <w:autoSpaceDE w:val="0"/>
        <w:spacing w:after="0" w:line="240" w:lineRule="auto"/>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наличие обоснованной авторской позиции, раскрыв</w:t>
      </w:r>
      <w:r>
        <w:rPr>
          <w:rFonts w:ascii="Times New Roman" w:eastAsia="Times New Roman" w:hAnsi="Times New Roman" w:cs="Times New Roman"/>
          <w:sz w:val="28"/>
          <w:szCs w:val="28"/>
        </w:rPr>
        <w:t>ающей видение решаемой проблемы;</w:t>
      </w:r>
    </w:p>
    <w:p w14:paraId="31120870" w14:textId="77777777" w:rsidR="00784C09" w:rsidRPr="00934ED3" w:rsidRDefault="00784C09">
      <w:pPr>
        <w:widowControl w:val="0"/>
        <w:numPr>
          <w:ilvl w:val="0"/>
          <w:numId w:val="47"/>
        </w:numPr>
        <w:shd w:val="clear" w:color="auto" w:fill="FFFFFF"/>
        <w:tabs>
          <w:tab w:val="left" w:pos="-2835"/>
          <w:tab w:val="left" w:pos="709"/>
          <w:tab w:val="left" w:pos="993"/>
          <w:tab w:val="left" w:pos="12049"/>
          <w:tab w:val="left" w:pos="12191"/>
        </w:tabs>
        <w:suppressAutoHyphens/>
        <w:autoSpaceDE w:val="0"/>
        <w:spacing w:after="0" w:line="240" w:lineRule="auto"/>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использование в аналитической части исследования обоснованного комплекса методов и методик, способствующих раскрытию сути проблемы.</w:t>
      </w:r>
    </w:p>
    <w:p w14:paraId="1BDA7673" w14:textId="77777777" w:rsidR="00784C09" w:rsidRPr="00934ED3" w:rsidRDefault="00784C09">
      <w:pPr>
        <w:widowControl w:val="0"/>
        <w:numPr>
          <w:ilvl w:val="0"/>
          <w:numId w:val="47"/>
        </w:numPr>
        <w:shd w:val="clear" w:color="auto" w:fill="FFFFFF"/>
        <w:tabs>
          <w:tab w:val="left" w:pos="-2835"/>
          <w:tab w:val="left" w:pos="709"/>
          <w:tab w:val="left" w:pos="993"/>
          <w:tab w:val="left" w:pos="12049"/>
          <w:tab w:val="left" w:pos="12191"/>
        </w:tabs>
        <w:suppressAutoHyphens/>
        <w:autoSpaceDE w:val="0"/>
        <w:spacing w:after="0" w:line="240" w:lineRule="auto"/>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целостность работы, которая проявляется в связанности теоретической, анал</w:t>
      </w:r>
      <w:r>
        <w:rPr>
          <w:rFonts w:ascii="Times New Roman" w:eastAsia="Times New Roman" w:hAnsi="Times New Roman" w:cs="Times New Roman"/>
          <w:sz w:val="28"/>
          <w:szCs w:val="28"/>
        </w:rPr>
        <w:t>итической и практической частей;</w:t>
      </w:r>
    </w:p>
    <w:p w14:paraId="26FED160" w14:textId="77777777" w:rsidR="00784C09" w:rsidRDefault="00784C09">
      <w:pPr>
        <w:widowControl w:val="0"/>
        <w:numPr>
          <w:ilvl w:val="0"/>
          <w:numId w:val="47"/>
        </w:numPr>
        <w:shd w:val="clear" w:color="auto" w:fill="FFFFFF"/>
        <w:tabs>
          <w:tab w:val="left" w:pos="-2835"/>
          <w:tab w:val="left" w:pos="709"/>
          <w:tab w:val="left" w:pos="993"/>
          <w:tab w:val="left" w:pos="12049"/>
          <w:tab w:val="left" w:pos="12191"/>
        </w:tabs>
        <w:suppressAutoHyphens/>
        <w:autoSpaceDE w:val="0"/>
        <w:spacing w:after="0" w:line="240" w:lineRule="auto"/>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перспективность исследования: наличие в работе материала (идей, данных и пр.), который может стать ист</w:t>
      </w:r>
      <w:r>
        <w:rPr>
          <w:rFonts w:ascii="Times New Roman" w:eastAsia="Times New Roman" w:hAnsi="Times New Roman" w:cs="Times New Roman"/>
          <w:sz w:val="28"/>
          <w:szCs w:val="28"/>
        </w:rPr>
        <w:t>очником дальнейших исследований;</w:t>
      </w:r>
    </w:p>
    <w:p w14:paraId="18B3212D" w14:textId="77777777" w:rsidR="00784C09" w:rsidRDefault="00784C09">
      <w:pPr>
        <w:widowControl w:val="0"/>
        <w:numPr>
          <w:ilvl w:val="0"/>
          <w:numId w:val="47"/>
        </w:numPr>
        <w:shd w:val="clear" w:color="auto" w:fill="FFFFFF"/>
        <w:tabs>
          <w:tab w:val="left" w:pos="-2835"/>
          <w:tab w:val="left" w:pos="709"/>
          <w:tab w:val="left" w:pos="993"/>
          <w:tab w:val="left" w:pos="12049"/>
          <w:tab w:val="left" w:pos="12191"/>
        </w:tabs>
        <w:suppressAutoHyphens/>
        <w:autoSpaceDE w:val="0"/>
        <w:spacing w:after="0" w:line="240" w:lineRule="auto"/>
        <w:jc w:val="both"/>
        <w:rPr>
          <w:rFonts w:ascii="Times New Roman" w:eastAsia="Times New Roman" w:hAnsi="Times New Roman" w:cs="Times New Roman"/>
          <w:sz w:val="28"/>
          <w:szCs w:val="28"/>
        </w:rPr>
      </w:pPr>
      <w:r w:rsidRPr="00D41381">
        <w:rPr>
          <w:rFonts w:ascii="Times New Roman" w:eastAsia="Times New Roman" w:hAnsi="Times New Roman" w:cs="Times New Roman"/>
          <w:sz w:val="28"/>
          <w:szCs w:val="28"/>
        </w:rPr>
        <w:t>достаточность и современность использованного библиографического материала и иных источников.</w:t>
      </w:r>
    </w:p>
    <w:p w14:paraId="2B0C71E6" w14:textId="77777777" w:rsidR="00784C09" w:rsidRPr="009F18EB" w:rsidRDefault="00784C09" w:rsidP="00784C09">
      <w:pPr>
        <w:widowControl w:val="0"/>
        <w:shd w:val="clear" w:color="auto" w:fill="FFFFFF"/>
        <w:tabs>
          <w:tab w:val="left" w:pos="-2835"/>
          <w:tab w:val="left" w:pos="993"/>
          <w:tab w:val="left" w:pos="12049"/>
          <w:tab w:val="left" w:pos="12191"/>
        </w:tabs>
        <w:suppressAutoHyphens/>
        <w:autoSpaceDE w:val="0"/>
        <w:spacing w:after="0" w:line="240" w:lineRule="auto"/>
        <w:ind w:firstLine="709"/>
        <w:jc w:val="both"/>
        <w:rPr>
          <w:rFonts w:ascii="Times New Roman" w:eastAsia="Times New Roman" w:hAnsi="Times New Roman" w:cs="Times New Roman"/>
          <w:b/>
          <w:sz w:val="28"/>
          <w:szCs w:val="28"/>
        </w:rPr>
      </w:pPr>
      <w:r w:rsidRPr="009F18EB">
        <w:rPr>
          <w:rFonts w:ascii="Times New Roman" w:eastAsia="Times New Roman" w:hAnsi="Times New Roman" w:cs="Times New Roman"/>
          <w:b/>
          <w:sz w:val="28"/>
          <w:szCs w:val="28"/>
        </w:rPr>
        <w:t>Объем выпускной квалификационной работы, не считая приложений, должен составлять 60-80 страниц.</w:t>
      </w:r>
    </w:p>
    <w:p w14:paraId="177A4106" w14:textId="77777777" w:rsidR="00784C09" w:rsidRPr="00784C09" w:rsidRDefault="00784C09" w:rsidP="00784C09">
      <w:pPr>
        <w:tabs>
          <w:tab w:val="left" w:pos="567"/>
        </w:tabs>
        <w:jc w:val="both"/>
        <w:rPr>
          <w:rFonts w:eastAsia="Times New Roman"/>
          <w:sz w:val="28"/>
          <w:szCs w:val="28"/>
        </w:rPr>
      </w:pPr>
    </w:p>
    <w:p w14:paraId="481D4D0F" w14:textId="77777777" w:rsidR="00F5250F" w:rsidRPr="00F5250F" w:rsidRDefault="00EE7194" w:rsidP="00F5250F">
      <w:pPr>
        <w:spacing w:after="0" w:line="240" w:lineRule="auto"/>
        <w:jc w:val="center"/>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3</w:t>
      </w:r>
      <w:r w:rsidR="000B3815">
        <w:rPr>
          <w:rFonts w:ascii="Times New Roman" w:eastAsia="Calibri" w:hAnsi="Times New Roman" w:cs="Times New Roman"/>
          <w:b/>
          <w:bCs/>
          <w:sz w:val="28"/>
          <w:szCs w:val="28"/>
          <w:lang w:eastAsia="en-US"/>
        </w:rPr>
        <w:t xml:space="preserve">. </w:t>
      </w:r>
      <w:r w:rsidR="00F5250F" w:rsidRPr="00F5250F">
        <w:rPr>
          <w:rFonts w:ascii="Times New Roman" w:eastAsia="Calibri" w:hAnsi="Times New Roman" w:cs="Times New Roman"/>
          <w:b/>
          <w:bCs/>
          <w:sz w:val="28"/>
          <w:szCs w:val="28"/>
          <w:lang w:eastAsia="en-US"/>
        </w:rPr>
        <w:t xml:space="preserve">Примерная тематика выпускных квалификационных работ </w:t>
      </w:r>
    </w:p>
    <w:p w14:paraId="27221609" w14:textId="77777777" w:rsidR="00F5250F" w:rsidRPr="00F5250F" w:rsidRDefault="00F5250F" w:rsidP="00F5250F">
      <w:pPr>
        <w:spacing w:after="0" w:line="240" w:lineRule="auto"/>
        <w:jc w:val="center"/>
        <w:rPr>
          <w:rFonts w:ascii="Times New Roman" w:eastAsia="Calibri" w:hAnsi="Times New Roman" w:cs="Times New Roman"/>
          <w:bCs/>
          <w:sz w:val="28"/>
          <w:szCs w:val="28"/>
          <w:lang w:eastAsia="en-US"/>
        </w:rPr>
      </w:pPr>
    </w:p>
    <w:p w14:paraId="61B42C16" w14:textId="77777777" w:rsidR="00497C81" w:rsidRPr="00E91F78" w:rsidRDefault="00497C81" w:rsidP="00497C81">
      <w:pPr>
        <w:spacing w:after="0" w:line="240" w:lineRule="auto"/>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Обучающимся</w:t>
      </w:r>
      <w:r w:rsidRPr="00E91F78">
        <w:rPr>
          <w:rFonts w:ascii="Times New Roman" w:eastAsia="Times New Roman" w:hAnsi="Times New Roman" w:cs="Times New Roman"/>
          <w:b/>
          <w:sz w:val="28"/>
          <w:szCs w:val="28"/>
        </w:rPr>
        <w:t xml:space="preserve"> предоставляется право самостоятельного выбора конкретной темы ВКР на основе утвержденной тематики.</w:t>
      </w:r>
    </w:p>
    <w:p w14:paraId="580C3982" w14:textId="77777777" w:rsidR="00497C81" w:rsidRPr="00934ED3" w:rsidRDefault="00497C81" w:rsidP="00497C81">
      <w:pPr>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Тему рекомендуется выбирать исходя из интереса к проблеме, возможности получения фактических данных, а также наличия специальных источников. При этом необходимо воспользоваться тематическим каталогом библиотек и веб-ресурсов. Целесообразен м</w:t>
      </w:r>
      <w:r>
        <w:rPr>
          <w:rFonts w:ascii="Times New Roman" w:eastAsia="Times New Roman" w:hAnsi="Times New Roman" w:cs="Times New Roman"/>
          <w:sz w:val="28"/>
          <w:szCs w:val="28"/>
        </w:rPr>
        <w:t>ониторинг периодических изданий</w:t>
      </w:r>
      <w:r w:rsidRPr="00934ED3">
        <w:rPr>
          <w:rFonts w:ascii="Times New Roman" w:eastAsia="Times New Roman" w:hAnsi="Times New Roman" w:cs="Times New Roman"/>
          <w:sz w:val="28"/>
          <w:szCs w:val="28"/>
        </w:rPr>
        <w:t xml:space="preserve"> с целью поиска статей, статистического и другого информационного материала по выбранной теме.</w:t>
      </w:r>
    </w:p>
    <w:p w14:paraId="6807112F" w14:textId="520457CA" w:rsidR="00497C81" w:rsidRDefault="00497C81" w:rsidP="00497C81">
      <w:pPr>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 xml:space="preserve">При выборе темы </w:t>
      </w:r>
      <w:r>
        <w:rPr>
          <w:rFonts w:ascii="Times New Roman" w:eastAsia="Times New Roman" w:hAnsi="Times New Roman" w:cs="Times New Roman"/>
          <w:sz w:val="28"/>
          <w:szCs w:val="28"/>
        </w:rPr>
        <w:t>необходимо руководствоваться</w:t>
      </w:r>
      <w:r w:rsidRPr="00934ED3">
        <w:rPr>
          <w:rFonts w:ascii="Times New Roman" w:eastAsia="Times New Roman" w:hAnsi="Times New Roman" w:cs="Times New Roman"/>
          <w:sz w:val="28"/>
          <w:szCs w:val="28"/>
        </w:rPr>
        <w:t xml:space="preserve"> утвержденной тематикой ВКР по </w:t>
      </w:r>
      <w:r w:rsidR="00070310" w:rsidRPr="00070310">
        <w:rPr>
          <w:rFonts w:ascii="Times New Roman" w:eastAsia="Times New Roman" w:hAnsi="Times New Roman" w:cs="Times New Roman"/>
          <w:sz w:val="28"/>
          <w:szCs w:val="28"/>
        </w:rPr>
        <w:t>направлению подготовки 38.03.01 «Экономика» профиль 38.03.01.07 «Экономика муниципального образования»</w:t>
      </w:r>
      <w:r w:rsidRPr="00934ED3">
        <w:rPr>
          <w:rFonts w:ascii="Times New Roman" w:eastAsia="Times New Roman" w:hAnsi="Times New Roman" w:cs="Times New Roman"/>
          <w:sz w:val="28"/>
          <w:szCs w:val="28"/>
        </w:rPr>
        <w:t>.</w:t>
      </w:r>
    </w:p>
    <w:p w14:paraId="722B138F" w14:textId="77777777" w:rsidR="00497C81" w:rsidRPr="000F6A50" w:rsidRDefault="00497C81" w:rsidP="00497C81">
      <w:pPr>
        <w:shd w:val="clear" w:color="auto" w:fill="FFFFFF"/>
        <w:suppressAutoHyphens/>
        <w:spacing w:after="0" w:line="240" w:lineRule="auto"/>
        <w:ind w:firstLine="708"/>
        <w:jc w:val="both"/>
        <w:rPr>
          <w:rFonts w:ascii="Times New Roman" w:hAnsi="Times New Roman" w:cs="Times New Roman"/>
          <w:sz w:val="28"/>
          <w:szCs w:val="28"/>
        </w:rPr>
      </w:pPr>
      <w:r w:rsidRPr="000F6A50">
        <w:rPr>
          <w:rFonts w:ascii="Times New Roman" w:hAnsi="Times New Roman" w:cs="Times New Roman"/>
          <w:sz w:val="28"/>
          <w:szCs w:val="28"/>
        </w:rPr>
        <w:t xml:space="preserve">При выборе темы </w:t>
      </w:r>
      <w:r>
        <w:rPr>
          <w:rFonts w:ascii="Times New Roman" w:hAnsi="Times New Roman" w:cs="Times New Roman"/>
          <w:sz w:val="28"/>
          <w:szCs w:val="28"/>
        </w:rPr>
        <w:t xml:space="preserve">выпускной квалификационной работы </w:t>
      </w:r>
      <w:r w:rsidRPr="000F6A50">
        <w:rPr>
          <w:rFonts w:ascii="Times New Roman" w:hAnsi="Times New Roman" w:cs="Times New Roman"/>
          <w:sz w:val="28"/>
          <w:szCs w:val="28"/>
        </w:rPr>
        <w:t>следует учитывать:</w:t>
      </w:r>
    </w:p>
    <w:p w14:paraId="799A4CD5" w14:textId="77777777" w:rsidR="00497C81" w:rsidRPr="005221D8" w:rsidRDefault="00497C81">
      <w:pPr>
        <w:pStyle w:val="a9"/>
        <w:numPr>
          <w:ilvl w:val="0"/>
          <w:numId w:val="8"/>
        </w:numPr>
        <w:shd w:val="clear" w:color="auto" w:fill="FFFFFF"/>
        <w:tabs>
          <w:tab w:val="left" w:pos="384"/>
          <w:tab w:val="left" w:pos="993"/>
        </w:tabs>
        <w:ind w:left="0" w:firstLine="0"/>
        <w:jc w:val="both"/>
        <w:rPr>
          <w:sz w:val="28"/>
          <w:szCs w:val="28"/>
        </w:rPr>
      </w:pPr>
      <w:r w:rsidRPr="005221D8">
        <w:rPr>
          <w:sz w:val="28"/>
          <w:szCs w:val="28"/>
        </w:rPr>
        <w:t>ее актуальность, научное и практическое значение, уровень ее разработанности (исследованности) и освещения в литературе, наличие необходимых научных и нормативных источников;</w:t>
      </w:r>
    </w:p>
    <w:p w14:paraId="2F827932" w14:textId="77777777" w:rsidR="00497C81" w:rsidRDefault="00497C81">
      <w:pPr>
        <w:pStyle w:val="a9"/>
        <w:numPr>
          <w:ilvl w:val="0"/>
          <w:numId w:val="8"/>
        </w:numPr>
        <w:shd w:val="clear" w:color="auto" w:fill="FFFFFF"/>
        <w:tabs>
          <w:tab w:val="left" w:pos="384"/>
          <w:tab w:val="left" w:pos="993"/>
        </w:tabs>
        <w:ind w:left="0" w:firstLine="0"/>
        <w:jc w:val="both"/>
        <w:rPr>
          <w:sz w:val="28"/>
          <w:szCs w:val="28"/>
        </w:rPr>
      </w:pPr>
      <w:r w:rsidRPr="005221D8">
        <w:rPr>
          <w:sz w:val="28"/>
          <w:szCs w:val="28"/>
        </w:rPr>
        <w:lastRenderedPageBreak/>
        <w:t>предшествующий опыт практической работы студента, его склонность и интерес к более углубленному изучению той или иной сферы, области экономического регулирования или научного исследования;</w:t>
      </w:r>
    </w:p>
    <w:p w14:paraId="3B7049B5" w14:textId="77777777" w:rsidR="00497C81" w:rsidRPr="005221D8" w:rsidRDefault="00497C81">
      <w:pPr>
        <w:pStyle w:val="a9"/>
        <w:numPr>
          <w:ilvl w:val="0"/>
          <w:numId w:val="8"/>
        </w:numPr>
        <w:shd w:val="clear" w:color="auto" w:fill="FFFFFF"/>
        <w:tabs>
          <w:tab w:val="left" w:pos="384"/>
          <w:tab w:val="left" w:pos="993"/>
        </w:tabs>
        <w:ind w:left="0" w:firstLine="0"/>
        <w:jc w:val="both"/>
        <w:rPr>
          <w:sz w:val="28"/>
          <w:szCs w:val="28"/>
        </w:rPr>
      </w:pPr>
      <w:r w:rsidRPr="005221D8">
        <w:rPr>
          <w:sz w:val="28"/>
          <w:szCs w:val="28"/>
        </w:rPr>
        <w:t xml:space="preserve">возможность использования результатов работы в дальнейшей практической деятельности. </w:t>
      </w:r>
    </w:p>
    <w:p w14:paraId="5DC876B9" w14:textId="1BFF0AE0" w:rsidR="00497C81" w:rsidRDefault="00497C81" w:rsidP="00F5250F">
      <w:pPr>
        <w:spacing w:after="0" w:line="240" w:lineRule="auto"/>
        <w:ind w:firstLine="709"/>
        <w:jc w:val="both"/>
        <w:rPr>
          <w:rFonts w:ascii="Times New Roman" w:eastAsia="Calibri" w:hAnsi="Times New Roman" w:cs="Times New Roman"/>
          <w:b/>
          <w:bCs/>
          <w:sz w:val="28"/>
          <w:szCs w:val="28"/>
          <w:lang w:eastAsia="en-US"/>
        </w:rPr>
      </w:pPr>
    </w:p>
    <w:p w14:paraId="2250E175" w14:textId="13E6142E" w:rsidR="00DD76FD" w:rsidRDefault="00DD76FD" w:rsidP="00F5250F">
      <w:pPr>
        <w:spacing w:after="0" w:line="240" w:lineRule="auto"/>
        <w:ind w:firstLine="709"/>
        <w:jc w:val="both"/>
        <w:rPr>
          <w:rFonts w:ascii="Times New Roman" w:eastAsia="Calibri" w:hAnsi="Times New Roman" w:cs="Times New Roman"/>
          <w:b/>
          <w:bCs/>
          <w:sz w:val="28"/>
          <w:szCs w:val="28"/>
          <w:lang w:eastAsia="en-US"/>
        </w:rPr>
      </w:pPr>
    </w:p>
    <w:p w14:paraId="7CA0F7E8" w14:textId="77777777" w:rsidR="00DD76FD" w:rsidRDefault="00DD76FD" w:rsidP="00F5250F">
      <w:pPr>
        <w:spacing w:after="0" w:line="240" w:lineRule="auto"/>
        <w:ind w:firstLine="709"/>
        <w:jc w:val="both"/>
        <w:rPr>
          <w:rFonts w:ascii="Times New Roman" w:eastAsia="Calibri" w:hAnsi="Times New Roman" w:cs="Times New Roman"/>
          <w:b/>
          <w:bCs/>
          <w:sz w:val="28"/>
          <w:szCs w:val="28"/>
          <w:lang w:eastAsia="en-US"/>
        </w:rPr>
      </w:pPr>
    </w:p>
    <w:p w14:paraId="6E7F8C78" w14:textId="77777777" w:rsidR="00F5250F" w:rsidRPr="00F5250F" w:rsidRDefault="00F5250F" w:rsidP="00F5250F">
      <w:pPr>
        <w:spacing w:after="0" w:line="240" w:lineRule="auto"/>
        <w:ind w:firstLine="709"/>
        <w:jc w:val="both"/>
        <w:rPr>
          <w:rFonts w:ascii="Times New Roman" w:eastAsia="Calibri" w:hAnsi="Times New Roman" w:cs="Times New Roman"/>
          <w:bCs/>
          <w:sz w:val="28"/>
          <w:szCs w:val="28"/>
          <w:lang w:eastAsia="en-US"/>
        </w:rPr>
      </w:pPr>
      <w:r w:rsidRPr="00F5250F">
        <w:rPr>
          <w:rFonts w:ascii="Times New Roman" w:eastAsia="Calibri" w:hAnsi="Times New Roman" w:cs="Times New Roman"/>
          <w:b/>
          <w:bCs/>
          <w:sz w:val="28"/>
          <w:szCs w:val="28"/>
          <w:lang w:eastAsia="en-US"/>
        </w:rPr>
        <w:t>Тема ВКР определяется видом объекта исследования</w:t>
      </w:r>
      <w:r w:rsidRPr="00F5250F">
        <w:rPr>
          <w:rFonts w:ascii="Times New Roman" w:eastAsia="Calibri" w:hAnsi="Times New Roman" w:cs="Times New Roman"/>
          <w:bCs/>
          <w:sz w:val="28"/>
          <w:szCs w:val="28"/>
          <w:lang w:eastAsia="en-US"/>
        </w:rPr>
        <w:t>. Возможные виды этих объектов и соответствующие им темы ВКР приведены ниже.</w:t>
      </w:r>
    </w:p>
    <w:p w14:paraId="2E3CBBB3" w14:textId="77777777" w:rsidR="00F5250F" w:rsidRPr="00F5250F" w:rsidRDefault="00F5250F" w:rsidP="00F5250F">
      <w:pPr>
        <w:spacing w:after="0" w:line="240" w:lineRule="auto"/>
        <w:jc w:val="center"/>
        <w:rPr>
          <w:rFonts w:ascii="Times New Roman" w:eastAsia="Calibri" w:hAnsi="Times New Roman" w:cs="Times New Roman"/>
          <w:bCs/>
          <w:sz w:val="28"/>
          <w:szCs w:val="28"/>
          <w:lang w:eastAsia="en-US"/>
        </w:rPr>
      </w:pPr>
    </w:p>
    <w:p w14:paraId="2383C06E" w14:textId="6E3B4353" w:rsidR="00070310" w:rsidRPr="00070310" w:rsidRDefault="00070310" w:rsidP="00070310">
      <w:pPr>
        <w:pStyle w:val="ab"/>
        <w:spacing w:after="0" w:line="240" w:lineRule="auto"/>
        <w:jc w:val="center"/>
        <w:rPr>
          <w:rFonts w:ascii="Times New Roman" w:hAnsi="Times New Roman" w:cs="Times New Roman"/>
          <w:b/>
          <w:bCs/>
          <w:sz w:val="28"/>
          <w:szCs w:val="28"/>
        </w:rPr>
      </w:pPr>
      <w:r w:rsidRPr="00070310">
        <w:rPr>
          <w:rFonts w:ascii="Times New Roman" w:hAnsi="Times New Roman" w:cs="Times New Roman"/>
          <w:b/>
          <w:bCs/>
          <w:sz w:val="28"/>
          <w:szCs w:val="28"/>
        </w:rPr>
        <w:t xml:space="preserve">Учреждения по управлению </w:t>
      </w:r>
      <w:r>
        <w:rPr>
          <w:rFonts w:ascii="Times New Roman" w:hAnsi="Times New Roman" w:cs="Times New Roman"/>
          <w:b/>
          <w:bCs/>
          <w:sz w:val="28"/>
          <w:szCs w:val="28"/>
        </w:rPr>
        <w:t>муниципальным образованием</w:t>
      </w:r>
      <w:r w:rsidRPr="00070310">
        <w:rPr>
          <w:rFonts w:ascii="Times New Roman" w:hAnsi="Times New Roman" w:cs="Times New Roman"/>
          <w:b/>
          <w:bCs/>
          <w:sz w:val="28"/>
          <w:szCs w:val="28"/>
        </w:rPr>
        <w:t xml:space="preserve"> (в целом по городу, о</w:t>
      </w:r>
      <w:r w:rsidRPr="00070310">
        <w:rPr>
          <w:rFonts w:ascii="Times New Roman" w:hAnsi="Times New Roman" w:cs="Times New Roman"/>
          <w:b/>
          <w:bCs/>
          <w:sz w:val="28"/>
          <w:szCs w:val="28"/>
        </w:rPr>
        <w:t>т</w:t>
      </w:r>
      <w:r w:rsidRPr="00070310">
        <w:rPr>
          <w:rFonts w:ascii="Times New Roman" w:hAnsi="Times New Roman" w:cs="Times New Roman"/>
          <w:b/>
          <w:bCs/>
          <w:sz w:val="28"/>
          <w:szCs w:val="28"/>
        </w:rPr>
        <w:t>дельным отраслям и функциональным направлениям)</w:t>
      </w:r>
    </w:p>
    <w:p w14:paraId="33AF2D29" w14:textId="77777777"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Пути развития конкурентной среды в жилищно-коммунальном хозяйстве г</w:t>
      </w:r>
      <w:r w:rsidRPr="00070310">
        <w:rPr>
          <w:rFonts w:ascii="Times New Roman" w:hAnsi="Times New Roman" w:cs="Times New Roman"/>
          <w:sz w:val="28"/>
          <w:szCs w:val="28"/>
        </w:rPr>
        <w:t>о</w:t>
      </w:r>
      <w:r w:rsidRPr="00070310">
        <w:rPr>
          <w:rFonts w:ascii="Times New Roman" w:hAnsi="Times New Roman" w:cs="Times New Roman"/>
          <w:sz w:val="28"/>
          <w:szCs w:val="28"/>
        </w:rPr>
        <w:t>рода (муниц</w:t>
      </w:r>
      <w:r w:rsidRPr="00070310">
        <w:rPr>
          <w:rFonts w:ascii="Times New Roman" w:hAnsi="Times New Roman" w:cs="Times New Roman"/>
          <w:sz w:val="28"/>
          <w:szCs w:val="28"/>
        </w:rPr>
        <w:t>и</w:t>
      </w:r>
      <w:r w:rsidRPr="00070310">
        <w:rPr>
          <w:rFonts w:ascii="Times New Roman" w:hAnsi="Times New Roman" w:cs="Times New Roman"/>
          <w:sz w:val="28"/>
          <w:szCs w:val="28"/>
        </w:rPr>
        <w:t>пального образования) (на примере …).</w:t>
      </w:r>
    </w:p>
    <w:p w14:paraId="62643A96" w14:textId="77777777"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Формирование тарифной политики в городском хозяйстве и пути её сове</w:t>
      </w:r>
      <w:r w:rsidRPr="00070310">
        <w:rPr>
          <w:rFonts w:ascii="Times New Roman" w:hAnsi="Times New Roman" w:cs="Times New Roman"/>
          <w:sz w:val="28"/>
          <w:szCs w:val="28"/>
        </w:rPr>
        <w:t>р</w:t>
      </w:r>
      <w:r w:rsidRPr="00070310">
        <w:rPr>
          <w:rFonts w:ascii="Times New Roman" w:hAnsi="Times New Roman" w:cs="Times New Roman"/>
          <w:sz w:val="28"/>
          <w:szCs w:val="28"/>
        </w:rPr>
        <w:t>шенствования (на пр</w:t>
      </w:r>
      <w:r w:rsidRPr="00070310">
        <w:rPr>
          <w:rFonts w:ascii="Times New Roman" w:hAnsi="Times New Roman" w:cs="Times New Roman"/>
          <w:sz w:val="28"/>
          <w:szCs w:val="28"/>
        </w:rPr>
        <w:t>и</w:t>
      </w:r>
      <w:r w:rsidRPr="00070310">
        <w:rPr>
          <w:rFonts w:ascii="Times New Roman" w:hAnsi="Times New Roman" w:cs="Times New Roman"/>
          <w:sz w:val="28"/>
          <w:szCs w:val="28"/>
        </w:rPr>
        <w:t>мере …).</w:t>
      </w:r>
    </w:p>
    <w:p w14:paraId="3A286B47" w14:textId="77777777"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Рекомендации по совершенствованию механизма регулирования тар</w:t>
      </w:r>
      <w:r w:rsidRPr="00070310">
        <w:rPr>
          <w:rFonts w:ascii="Times New Roman" w:hAnsi="Times New Roman" w:cs="Times New Roman"/>
          <w:sz w:val="28"/>
          <w:szCs w:val="28"/>
        </w:rPr>
        <w:t>и</w:t>
      </w:r>
      <w:r w:rsidRPr="00070310">
        <w:rPr>
          <w:rFonts w:ascii="Times New Roman" w:hAnsi="Times New Roman" w:cs="Times New Roman"/>
          <w:sz w:val="28"/>
          <w:szCs w:val="28"/>
        </w:rPr>
        <w:t>фов на жилищно-коммунальные услуги в городе (муниципальном обр</w:t>
      </w:r>
      <w:r w:rsidRPr="00070310">
        <w:rPr>
          <w:rFonts w:ascii="Times New Roman" w:hAnsi="Times New Roman" w:cs="Times New Roman"/>
          <w:sz w:val="28"/>
          <w:szCs w:val="28"/>
        </w:rPr>
        <w:t>а</w:t>
      </w:r>
      <w:r w:rsidRPr="00070310">
        <w:rPr>
          <w:rFonts w:ascii="Times New Roman" w:hAnsi="Times New Roman" w:cs="Times New Roman"/>
          <w:sz w:val="28"/>
          <w:szCs w:val="28"/>
        </w:rPr>
        <w:t>зовании) (на примере …).</w:t>
      </w:r>
    </w:p>
    <w:p w14:paraId="3BA85404" w14:textId="64CB974E"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Разработка направлений развития жилищной сферы города (муниц</w:t>
      </w:r>
      <w:r w:rsidRPr="00070310">
        <w:rPr>
          <w:rFonts w:ascii="Times New Roman" w:hAnsi="Times New Roman" w:cs="Times New Roman"/>
          <w:sz w:val="28"/>
          <w:szCs w:val="28"/>
        </w:rPr>
        <w:t>и</w:t>
      </w:r>
      <w:r w:rsidRPr="00070310">
        <w:rPr>
          <w:rFonts w:ascii="Times New Roman" w:hAnsi="Times New Roman" w:cs="Times New Roman"/>
          <w:sz w:val="28"/>
          <w:szCs w:val="28"/>
        </w:rPr>
        <w:t>пального образования) в современных условиях (</w:t>
      </w:r>
      <w:r w:rsidRPr="00070310">
        <w:rPr>
          <w:rFonts w:ascii="Times New Roman" w:hAnsi="Times New Roman" w:cs="Times New Roman"/>
          <w:sz w:val="28"/>
          <w:szCs w:val="28"/>
        </w:rPr>
        <w:t>на примере</w:t>
      </w:r>
      <w:r w:rsidRPr="00070310">
        <w:rPr>
          <w:rFonts w:ascii="Times New Roman" w:hAnsi="Times New Roman" w:cs="Times New Roman"/>
          <w:sz w:val="28"/>
          <w:szCs w:val="28"/>
        </w:rPr>
        <w:t xml:space="preserve"> …).</w:t>
      </w:r>
    </w:p>
    <w:p w14:paraId="43ABF365" w14:textId="77777777"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Организация обслуживания жилищного фонда города (муниципального о</w:t>
      </w:r>
      <w:r w:rsidRPr="00070310">
        <w:rPr>
          <w:rFonts w:ascii="Times New Roman" w:hAnsi="Times New Roman" w:cs="Times New Roman"/>
          <w:sz w:val="28"/>
          <w:szCs w:val="28"/>
        </w:rPr>
        <w:t>б</w:t>
      </w:r>
      <w:r w:rsidRPr="00070310">
        <w:rPr>
          <w:rFonts w:ascii="Times New Roman" w:hAnsi="Times New Roman" w:cs="Times New Roman"/>
          <w:sz w:val="28"/>
          <w:szCs w:val="28"/>
        </w:rPr>
        <w:t>разования) на конкурсной основе (на прим</w:t>
      </w:r>
      <w:r w:rsidRPr="00070310">
        <w:rPr>
          <w:rFonts w:ascii="Times New Roman" w:hAnsi="Times New Roman" w:cs="Times New Roman"/>
          <w:sz w:val="28"/>
          <w:szCs w:val="28"/>
        </w:rPr>
        <w:t>е</w:t>
      </w:r>
      <w:r w:rsidRPr="00070310">
        <w:rPr>
          <w:rFonts w:ascii="Times New Roman" w:hAnsi="Times New Roman" w:cs="Times New Roman"/>
          <w:sz w:val="28"/>
          <w:szCs w:val="28"/>
        </w:rPr>
        <w:t>ре …).</w:t>
      </w:r>
    </w:p>
    <w:p w14:paraId="36A550A5" w14:textId="77777777" w:rsidR="00070310" w:rsidRPr="00070310" w:rsidRDefault="00070310">
      <w:pPr>
        <w:numPr>
          <w:ilvl w:val="0"/>
          <w:numId w:val="12"/>
        </w:numPr>
        <w:tabs>
          <w:tab w:val="left" w:pos="360"/>
        </w:tabs>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Разработка экономико-организационных мероприятий по оптимизации де</w:t>
      </w:r>
      <w:r w:rsidRPr="00070310">
        <w:rPr>
          <w:rFonts w:ascii="Times New Roman" w:hAnsi="Times New Roman" w:cs="Times New Roman"/>
          <w:sz w:val="28"/>
          <w:szCs w:val="28"/>
        </w:rPr>
        <w:t>я</w:t>
      </w:r>
      <w:r w:rsidRPr="00070310">
        <w:rPr>
          <w:rFonts w:ascii="Times New Roman" w:hAnsi="Times New Roman" w:cs="Times New Roman"/>
          <w:sz w:val="28"/>
          <w:szCs w:val="28"/>
        </w:rPr>
        <w:t>тельности службы заказчика (управляющей компании, дирекции единого з</w:t>
      </w:r>
      <w:r w:rsidRPr="00070310">
        <w:rPr>
          <w:rFonts w:ascii="Times New Roman" w:hAnsi="Times New Roman" w:cs="Times New Roman"/>
          <w:sz w:val="28"/>
          <w:szCs w:val="28"/>
        </w:rPr>
        <w:t>а</w:t>
      </w:r>
      <w:r w:rsidRPr="00070310">
        <w:rPr>
          <w:rFonts w:ascii="Times New Roman" w:hAnsi="Times New Roman" w:cs="Times New Roman"/>
          <w:sz w:val="28"/>
          <w:szCs w:val="28"/>
        </w:rPr>
        <w:t>казчика) (на примере …).</w:t>
      </w:r>
    </w:p>
    <w:p w14:paraId="7F139371" w14:textId="77777777"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Экономическое обоснование тарифов на содержание и ремо</w:t>
      </w:r>
      <w:r w:rsidRPr="00070310">
        <w:rPr>
          <w:rFonts w:ascii="Times New Roman" w:hAnsi="Times New Roman" w:cs="Times New Roman"/>
          <w:sz w:val="28"/>
          <w:szCs w:val="28"/>
        </w:rPr>
        <w:t>н</w:t>
      </w:r>
      <w:r w:rsidRPr="00070310">
        <w:rPr>
          <w:rFonts w:ascii="Times New Roman" w:hAnsi="Times New Roman" w:cs="Times New Roman"/>
          <w:sz w:val="28"/>
          <w:szCs w:val="28"/>
        </w:rPr>
        <w:t>т жилищного фонда города (мун</w:t>
      </w:r>
      <w:r w:rsidRPr="00070310">
        <w:rPr>
          <w:rFonts w:ascii="Times New Roman" w:hAnsi="Times New Roman" w:cs="Times New Roman"/>
          <w:sz w:val="28"/>
          <w:szCs w:val="28"/>
        </w:rPr>
        <w:t>и</w:t>
      </w:r>
      <w:r w:rsidRPr="00070310">
        <w:rPr>
          <w:rFonts w:ascii="Times New Roman" w:hAnsi="Times New Roman" w:cs="Times New Roman"/>
          <w:sz w:val="28"/>
          <w:szCs w:val="28"/>
        </w:rPr>
        <w:t>ципального образования) (на примере …).</w:t>
      </w:r>
    </w:p>
    <w:p w14:paraId="2D0C5D86" w14:textId="77777777" w:rsidR="00070310" w:rsidRPr="00070310" w:rsidRDefault="00070310">
      <w:pPr>
        <w:numPr>
          <w:ilvl w:val="0"/>
          <w:numId w:val="12"/>
        </w:numPr>
        <w:tabs>
          <w:tab w:val="left" w:pos="360"/>
        </w:tabs>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Разработка предложений по использованию нежилого фонда города (мун</w:t>
      </w:r>
      <w:r w:rsidRPr="00070310">
        <w:rPr>
          <w:rFonts w:ascii="Times New Roman" w:hAnsi="Times New Roman" w:cs="Times New Roman"/>
          <w:sz w:val="28"/>
          <w:szCs w:val="28"/>
        </w:rPr>
        <w:t>и</w:t>
      </w:r>
      <w:r w:rsidRPr="00070310">
        <w:rPr>
          <w:rFonts w:ascii="Times New Roman" w:hAnsi="Times New Roman" w:cs="Times New Roman"/>
          <w:sz w:val="28"/>
          <w:szCs w:val="28"/>
        </w:rPr>
        <w:t>ципального образования) (на примере …).</w:t>
      </w:r>
    </w:p>
    <w:p w14:paraId="4E6CA0BD" w14:textId="77777777" w:rsidR="00070310" w:rsidRPr="00070310" w:rsidRDefault="00070310">
      <w:pPr>
        <w:numPr>
          <w:ilvl w:val="0"/>
          <w:numId w:val="12"/>
        </w:numPr>
        <w:tabs>
          <w:tab w:val="left" w:pos="360"/>
        </w:tabs>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Экономическое обоснование определения уровня арендной платы за неж</w:t>
      </w:r>
      <w:r w:rsidRPr="00070310">
        <w:rPr>
          <w:rFonts w:ascii="Times New Roman" w:hAnsi="Times New Roman" w:cs="Times New Roman"/>
          <w:sz w:val="28"/>
          <w:szCs w:val="28"/>
        </w:rPr>
        <w:t>и</w:t>
      </w:r>
      <w:r w:rsidRPr="00070310">
        <w:rPr>
          <w:rFonts w:ascii="Times New Roman" w:hAnsi="Times New Roman" w:cs="Times New Roman"/>
          <w:sz w:val="28"/>
          <w:szCs w:val="28"/>
        </w:rPr>
        <w:t>лые помещения в городе (муниципальном образовании) (на пр</w:t>
      </w:r>
      <w:r w:rsidRPr="00070310">
        <w:rPr>
          <w:rFonts w:ascii="Times New Roman" w:hAnsi="Times New Roman" w:cs="Times New Roman"/>
          <w:sz w:val="28"/>
          <w:szCs w:val="28"/>
        </w:rPr>
        <w:t>и</w:t>
      </w:r>
      <w:r w:rsidRPr="00070310">
        <w:rPr>
          <w:rFonts w:ascii="Times New Roman" w:hAnsi="Times New Roman" w:cs="Times New Roman"/>
          <w:sz w:val="28"/>
          <w:szCs w:val="28"/>
        </w:rPr>
        <w:t>мере …).</w:t>
      </w:r>
    </w:p>
    <w:p w14:paraId="385F624E" w14:textId="77777777"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Разработка предложений по использованию территории (земельного учас</w:t>
      </w:r>
      <w:r w:rsidRPr="00070310">
        <w:rPr>
          <w:rFonts w:ascii="Times New Roman" w:hAnsi="Times New Roman" w:cs="Times New Roman"/>
          <w:sz w:val="28"/>
          <w:szCs w:val="28"/>
        </w:rPr>
        <w:t>т</w:t>
      </w:r>
      <w:r w:rsidRPr="00070310">
        <w:rPr>
          <w:rFonts w:ascii="Times New Roman" w:hAnsi="Times New Roman" w:cs="Times New Roman"/>
          <w:sz w:val="28"/>
          <w:szCs w:val="28"/>
        </w:rPr>
        <w:t>ка) города (муниципального образования) (на примере …).</w:t>
      </w:r>
    </w:p>
    <w:p w14:paraId="3E4B168A" w14:textId="77777777" w:rsidR="00070310" w:rsidRPr="00070310" w:rsidRDefault="00070310">
      <w:pPr>
        <w:numPr>
          <w:ilvl w:val="0"/>
          <w:numId w:val="12"/>
        </w:numPr>
        <w:tabs>
          <w:tab w:val="left" w:pos="469"/>
        </w:tabs>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Обоснование рекомендаций по градостроительному развитию терр</w:t>
      </w:r>
      <w:r w:rsidRPr="00070310">
        <w:rPr>
          <w:rFonts w:ascii="Times New Roman" w:hAnsi="Times New Roman" w:cs="Times New Roman"/>
          <w:sz w:val="28"/>
          <w:szCs w:val="28"/>
        </w:rPr>
        <w:t>и</w:t>
      </w:r>
      <w:r w:rsidRPr="00070310">
        <w:rPr>
          <w:rFonts w:ascii="Times New Roman" w:hAnsi="Times New Roman" w:cs="Times New Roman"/>
          <w:sz w:val="28"/>
          <w:szCs w:val="28"/>
        </w:rPr>
        <w:t>тории города (жилого района, микрорайона) (на пр</w:t>
      </w:r>
      <w:r w:rsidRPr="00070310">
        <w:rPr>
          <w:rFonts w:ascii="Times New Roman" w:hAnsi="Times New Roman" w:cs="Times New Roman"/>
          <w:sz w:val="28"/>
          <w:szCs w:val="28"/>
        </w:rPr>
        <w:t>и</w:t>
      </w:r>
      <w:r w:rsidRPr="00070310">
        <w:rPr>
          <w:rFonts w:ascii="Times New Roman" w:hAnsi="Times New Roman" w:cs="Times New Roman"/>
          <w:sz w:val="28"/>
          <w:szCs w:val="28"/>
        </w:rPr>
        <w:t>мере …).</w:t>
      </w:r>
    </w:p>
    <w:p w14:paraId="61AC7B8E" w14:textId="77777777" w:rsidR="00070310" w:rsidRPr="00070310" w:rsidRDefault="00070310">
      <w:pPr>
        <w:numPr>
          <w:ilvl w:val="0"/>
          <w:numId w:val="12"/>
        </w:numPr>
        <w:tabs>
          <w:tab w:val="num" w:pos="1080"/>
        </w:tabs>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проекта реконструкции террит</w:t>
      </w:r>
      <w:r w:rsidRPr="00070310">
        <w:rPr>
          <w:rFonts w:ascii="Times New Roman" w:hAnsi="Times New Roman" w:cs="Times New Roman"/>
          <w:sz w:val="28"/>
          <w:szCs w:val="28"/>
        </w:rPr>
        <w:t>о</w:t>
      </w:r>
      <w:r w:rsidRPr="00070310">
        <w:rPr>
          <w:rFonts w:ascii="Times New Roman" w:hAnsi="Times New Roman" w:cs="Times New Roman"/>
          <w:sz w:val="28"/>
          <w:szCs w:val="28"/>
        </w:rPr>
        <w:t>рии города (жилого района, микрорайона) (на прим</w:t>
      </w:r>
      <w:r w:rsidRPr="00070310">
        <w:rPr>
          <w:rFonts w:ascii="Times New Roman" w:hAnsi="Times New Roman" w:cs="Times New Roman"/>
          <w:sz w:val="28"/>
          <w:szCs w:val="28"/>
        </w:rPr>
        <w:t>е</w:t>
      </w:r>
      <w:r w:rsidRPr="00070310">
        <w:rPr>
          <w:rFonts w:ascii="Times New Roman" w:hAnsi="Times New Roman" w:cs="Times New Roman"/>
          <w:sz w:val="28"/>
          <w:szCs w:val="28"/>
        </w:rPr>
        <w:t>ре …).</w:t>
      </w:r>
    </w:p>
    <w:p w14:paraId="310CE51B" w14:textId="77777777" w:rsidR="00070310" w:rsidRPr="00070310" w:rsidRDefault="00070310">
      <w:pPr>
        <w:numPr>
          <w:ilvl w:val="0"/>
          <w:numId w:val="12"/>
        </w:numPr>
        <w:tabs>
          <w:tab w:val="num" w:pos="1080"/>
        </w:tabs>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Совершенствование системы платежей за землю в городе (муниц</w:t>
      </w:r>
      <w:r w:rsidRPr="00070310">
        <w:rPr>
          <w:rFonts w:ascii="Times New Roman" w:hAnsi="Times New Roman" w:cs="Times New Roman"/>
          <w:sz w:val="28"/>
          <w:szCs w:val="28"/>
        </w:rPr>
        <w:t>и</w:t>
      </w:r>
      <w:r w:rsidRPr="00070310">
        <w:rPr>
          <w:rFonts w:ascii="Times New Roman" w:hAnsi="Times New Roman" w:cs="Times New Roman"/>
          <w:sz w:val="28"/>
          <w:szCs w:val="28"/>
        </w:rPr>
        <w:t>пальном образовании) (на пр</w:t>
      </w:r>
      <w:r w:rsidRPr="00070310">
        <w:rPr>
          <w:rFonts w:ascii="Times New Roman" w:hAnsi="Times New Roman" w:cs="Times New Roman"/>
          <w:sz w:val="28"/>
          <w:szCs w:val="28"/>
        </w:rPr>
        <w:t>и</w:t>
      </w:r>
      <w:r w:rsidRPr="00070310">
        <w:rPr>
          <w:rFonts w:ascii="Times New Roman" w:hAnsi="Times New Roman" w:cs="Times New Roman"/>
          <w:sz w:val="28"/>
          <w:szCs w:val="28"/>
        </w:rPr>
        <w:t>мере …).</w:t>
      </w:r>
    </w:p>
    <w:p w14:paraId="56BE1393" w14:textId="77777777" w:rsidR="00070310" w:rsidRPr="00070310" w:rsidRDefault="00070310">
      <w:pPr>
        <w:numPr>
          <w:ilvl w:val="0"/>
          <w:numId w:val="12"/>
        </w:numPr>
        <w:tabs>
          <w:tab w:val="num" w:pos="1080"/>
        </w:tabs>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Предложения по совершенствованию механизма управления земел</w:t>
      </w:r>
      <w:r w:rsidRPr="00070310">
        <w:rPr>
          <w:rFonts w:ascii="Times New Roman" w:hAnsi="Times New Roman" w:cs="Times New Roman"/>
          <w:sz w:val="28"/>
          <w:szCs w:val="28"/>
        </w:rPr>
        <w:t>ь</w:t>
      </w:r>
      <w:r w:rsidRPr="00070310">
        <w:rPr>
          <w:rFonts w:ascii="Times New Roman" w:hAnsi="Times New Roman" w:cs="Times New Roman"/>
          <w:sz w:val="28"/>
          <w:szCs w:val="28"/>
        </w:rPr>
        <w:t>ными ресурсами города (м</w:t>
      </w:r>
      <w:r w:rsidRPr="00070310">
        <w:rPr>
          <w:rFonts w:ascii="Times New Roman" w:hAnsi="Times New Roman" w:cs="Times New Roman"/>
          <w:sz w:val="28"/>
          <w:szCs w:val="28"/>
        </w:rPr>
        <w:t>у</w:t>
      </w:r>
      <w:r w:rsidRPr="00070310">
        <w:rPr>
          <w:rFonts w:ascii="Times New Roman" w:hAnsi="Times New Roman" w:cs="Times New Roman"/>
          <w:sz w:val="28"/>
          <w:szCs w:val="28"/>
        </w:rPr>
        <w:t>ниципального образования) (на примере …).</w:t>
      </w:r>
    </w:p>
    <w:p w14:paraId="5501D547" w14:textId="77777777" w:rsidR="00070310" w:rsidRPr="00070310" w:rsidRDefault="00070310">
      <w:pPr>
        <w:numPr>
          <w:ilvl w:val="0"/>
          <w:numId w:val="12"/>
        </w:numPr>
        <w:tabs>
          <w:tab w:val="num" w:pos="1080"/>
        </w:tabs>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Разработка предложений по оценке городских земель (на примере …).</w:t>
      </w:r>
    </w:p>
    <w:p w14:paraId="425FEDB1" w14:textId="77777777"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lastRenderedPageBreak/>
        <w:t>Определение приоритетных объектов бюджетного инвестир</w:t>
      </w:r>
      <w:r w:rsidRPr="00070310">
        <w:rPr>
          <w:rFonts w:ascii="Times New Roman" w:hAnsi="Times New Roman" w:cs="Times New Roman"/>
          <w:sz w:val="28"/>
          <w:szCs w:val="28"/>
        </w:rPr>
        <w:t>о</w:t>
      </w:r>
      <w:r w:rsidRPr="00070310">
        <w:rPr>
          <w:rFonts w:ascii="Times New Roman" w:hAnsi="Times New Roman" w:cs="Times New Roman"/>
          <w:sz w:val="28"/>
          <w:szCs w:val="28"/>
        </w:rPr>
        <w:t>вания в городе (муниципальном о</w:t>
      </w:r>
      <w:r w:rsidRPr="00070310">
        <w:rPr>
          <w:rFonts w:ascii="Times New Roman" w:hAnsi="Times New Roman" w:cs="Times New Roman"/>
          <w:sz w:val="28"/>
          <w:szCs w:val="28"/>
        </w:rPr>
        <w:t>б</w:t>
      </w:r>
      <w:r w:rsidRPr="00070310">
        <w:rPr>
          <w:rFonts w:ascii="Times New Roman" w:hAnsi="Times New Roman" w:cs="Times New Roman"/>
          <w:sz w:val="28"/>
          <w:szCs w:val="28"/>
        </w:rPr>
        <w:t>разовании) (на примере …).</w:t>
      </w:r>
    </w:p>
    <w:p w14:paraId="752E8487" w14:textId="77777777"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Социально-экономическое обоснование основных направлений инвестиц</w:t>
      </w:r>
      <w:r w:rsidRPr="00070310">
        <w:rPr>
          <w:rFonts w:ascii="Times New Roman" w:hAnsi="Times New Roman" w:cs="Times New Roman"/>
          <w:sz w:val="28"/>
          <w:szCs w:val="28"/>
        </w:rPr>
        <w:t>и</w:t>
      </w:r>
      <w:r w:rsidRPr="00070310">
        <w:rPr>
          <w:rFonts w:ascii="Times New Roman" w:hAnsi="Times New Roman" w:cs="Times New Roman"/>
          <w:sz w:val="28"/>
          <w:szCs w:val="28"/>
        </w:rPr>
        <w:t>онной политики в городском хозя</w:t>
      </w:r>
      <w:r w:rsidRPr="00070310">
        <w:rPr>
          <w:rFonts w:ascii="Times New Roman" w:hAnsi="Times New Roman" w:cs="Times New Roman"/>
          <w:sz w:val="28"/>
          <w:szCs w:val="28"/>
        </w:rPr>
        <w:t>й</w:t>
      </w:r>
      <w:r w:rsidRPr="00070310">
        <w:rPr>
          <w:rFonts w:ascii="Times New Roman" w:hAnsi="Times New Roman" w:cs="Times New Roman"/>
          <w:sz w:val="28"/>
          <w:szCs w:val="28"/>
        </w:rPr>
        <w:t>стве (на примере …).</w:t>
      </w:r>
    </w:p>
    <w:p w14:paraId="149F1818" w14:textId="77777777" w:rsidR="00070310" w:rsidRPr="00070310" w:rsidRDefault="00070310">
      <w:pPr>
        <w:numPr>
          <w:ilvl w:val="0"/>
          <w:numId w:val="12"/>
        </w:numPr>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Экономическая оценка инвестиционного проекта социальной направленн</w:t>
      </w:r>
      <w:r w:rsidRPr="00070310">
        <w:rPr>
          <w:rFonts w:ascii="Times New Roman" w:hAnsi="Times New Roman" w:cs="Times New Roman"/>
          <w:sz w:val="28"/>
          <w:szCs w:val="28"/>
        </w:rPr>
        <w:t>о</w:t>
      </w:r>
      <w:r w:rsidRPr="00070310">
        <w:rPr>
          <w:rFonts w:ascii="Times New Roman" w:hAnsi="Times New Roman" w:cs="Times New Roman"/>
          <w:sz w:val="28"/>
          <w:szCs w:val="28"/>
        </w:rPr>
        <w:t>сти в городе (муниц</w:t>
      </w:r>
      <w:r w:rsidRPr="00070310">
        <w:rPr>
          <w:rFonts w:ascii="Times New Roman" w:hAnsi="Times New Roman" w:cs="Times New Roman"/>
          <w:sz w:val="28"/>
          <w:szCs w:val="28"/>
        </w:rPr>
        <w:t>и</w:t>
      </w:r>
      <w:r w:rsidRPr="00070310">
        <w:rPr>
          <w:rFonts w:ascii="Times New Roman" w:hAnsi="Times New Roman" w:cs="Times New Roman"/>
          <w:sz w:val="28"/>
          <w:szCs w:val="28"/>
        </w:rPr>
        <w:t>пальном образовании) (на примере …).</w:t>
      </w:r>
    </w:p>
    <w:p w14:paraId="366C1DAC" w14:textId="77777777" w:rsidR="00070310" w:rsidRPr="00070310" w:rsidRDefault="00070310">
      <w:pPr>
        <w:numPr>
          <w:ilvl w:val="0"/>
          <w:numId w:val="12"/>
        </w:numPr>
        <w:tabs>
          <w:tab w:val="num" w:pos="1080"/>
        </w:tabs>
        <w:spacing w:after="0" w:line="240" w:lineRule="auto"/>
        <w:ind w:left="360"/>
        <w:jc w:val="both"/>
        <w:rPr>
          <w:rFonts w:ascii="Times New Roman" w:hAnsi="Times New Roman" w:cs="Times New Roman"/>
          <w:sz w:val="28"/>
          <w:szCs w:val="28"/>
        </w:rPr>
      </w:pPr>
      <w:r w:rsidRPr="00070310">
        <w:rPr>
          <w:rFonts w:ascii="Times New Roman" w:hAnsi="Times New Roman" w:cs="Times New Roman"/>
          <w:sz w:val="28"/>
          <w:szCs w:val="28"/>
        </w:rPr>
        <w:t>Экономические аспекты экологического регулирования в городе (муниц</w:t>
      </w:r>
      <w:r w:rsidRPr="00070310">
        <w:rPr>
          <w:rFonts w:ascii="Times New Roman" w:hAnsi="Times New Roman" w:cs="Times New Roman"/>
          <w:sz w:val="28"/>
          <w:szCs w:val="28"/>
        </w:rPr>
        <w:t>и</w:t>
      </w:r>
      <w:r w:rsidRPr="00070310">
        <w:rPr>
          <w:rFonts w:ascii="Times New Roman" w:hAnsi="Times New Roman" w:cs="Times New Roman"/>
          <w:sz w:val="28"/>
          <w:szCs w:val="28"/>
        </w:rPr>
        <w:t>пальном образовании) (на примере …).</w:t>
      </w:r>
    </w:p>
    <w:p w14:paraId="6CBB17DD" w14:textId="77777777" w:rsidR="00070310" w:rsidRPr="00070310" w:rsidRDefault="00070310" w:rsidP="00070310">
      <w:pPr>
        <w:spacing w:after="0" w:line="240" w:lineRule="auto"/>
        <w:jc w:val="center"/>
        <w:rPr>
          <w:rFonts w:ascii="Times New Roman" w:hAnsi="Times New Roman" w:cs="Times New Roman"/>
          <w:sz w:val="28"/>
          <w:szCs w:val="28"/>
        </w:rPr>
      </w:pPr>
    </w:p>
    <w:p w14:paraId="608F64F5" w14:textId="1D742887" w:rsidR="00070310" w:rsidRPr="00DD76FD" w:rsidRDefault="00070310" w:rsidP="00DD76FD">
      <w:pPr>
        <w:pStyle w:val="7"/>
        <w:keepNext w:val="0"/>
        <w:widowControl w:val="0"/>
        <w:spacing w:before="0" w:line="240" w:lineRule="auto"/>
        <w:jc w:val="center"/>
        <w:rPr>
          <w:rFonts w:ascii="Times New Roman" w:hAnsi="Times New Roman" w:cs="Times New Roman"/>
          <w:b/>
          <w:bCs/>
          <w:i w:val="0"/>
          <w:iCs w:val="0"/>
          <w:color w:val="auto"/>
          <w:sz w:val="28"/>
          <w:szCs w:val="28"/>
        </w:rPr>
      </w:pPr>
      <w:r w:rsidRPr="00DD76FD">
        <w:rPr>
          <w:rFonts w:ascii="Times New Roman" w:hAnsi="Times New Roman" w:cs="Times New Roman"/>
          <w:b/>
          <w:bCs/>
          <w:i w:val="0"/>
          <w:iCs w:val="0"/>
          <w:color w:val="auto"/>
          <w:sz w:val="28"/>
          <w:szCs w:val="28"/>
        </w:rPr>
        <w:t xml:space="preserve">Предприятия отраслей </w:t>
      </w:r>
      <w:r w:rsidR="00DD76FD">
        <w:rPr>
          <w:rFonts w:ascii="Times New Roman" w:hAnsi="Times New Roman" w:cs="Times New Roman"/>
          <w:b/>
          <w:bCs/>
          <w:i w:val="0"/>
          <w:iCs w:val="0"/>
          <w:color w:val="auto"/>
          <w:sz w:val="28"/>
          <w:szCs w:val="28"/>
        </w:rPr>
        <w:t>муниципального образования</w:t>
      </w:r>
    </w:p>
    <w:p w14:paraId="2114C2D9"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Обоснование стратегии развития предприятия городского хозяйства в с</w:t>
      </w:r>
      <w:r w:rsidRPr="00070310">
        <w:rPr>
          <w:rFonts w:ascii="Times New Roman" w:hAnsi="Times New Roman" w:cs="Times New Roman"/>
          <w:sz w:val="28"/>
          <w:szCs w:val="28"/>
        </w:rPr>
        <w:t>о</w:t>
      </w:r>
      <w:r w:rsidRPr="00070310">
        <w:rPr>
          <w:rFonts w:ascii="Times New Roman" w:hAnsi="Times New Roman" w:cs="Times New Roman"/>
          <w:sz w:val="28"/>
          <w:szCs w:val="28"/>
        </w:rPr>
        <w:t>временный период (на примере …).</w:t>
      </w:r>
    </w:p>
    <w:p w14:paraId="3483D560"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Разработка маркетингового плана увеличения объемов реализации услуг предприятия городского хозяйства (на примере …).</w:t>
      </w:r>
    </w:p>
    <w:p w14:paraId="409D95D9"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реконструкции (модернизации) инж</w:t>
      </w:r>
      <w:r w:rsidRPr="00070310">
        <w:rPr>
          <w:rFonts w:ascii="Times New Roman" w:hAnsi="Times New Roman" w:cs="Times New Roman"/>
          <w:sz w:val="28"/>
          <w:szCs w:val="28"/>
        </w:rPr>
        <w:t>е</w:t>
      </w:r>
      <w:r w:rsidRPr="00070310">
        <w:rPr>
          <w:rFonts w:ascii="Times New Roman" w:hAnsi="Times New Roman" w:cs="Times New Roman"/>
          <w:sz w:val="28"/>
          <w:szCs w:val="28"/>
        </w:rPr>
        <w:t>нерной инфраструктуры города (муниципального образования) (на примере …).</w:t>
      </w:r>
    </w:p>
    <w:p w14:paraId="788A74BA"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Экономическое обоснование инвестиций в развитие предприятия г</w:t>
      </w:r>
      <w:r w:rsidRPr="00070310">
        <w:rPr>
          <w:rFonts w:ascii="Times New Roman" w:hAnsi="Times New Roman" w:cs="Times New Roman"/>
          <w:sz w:val="28"/>
          <w:szCs w:val="28"/>
        </w:rPr>
        <w:t>о</w:t>
      </w:r>
      <w:r w:rsidRPr="00070310">
        <w:rPr>
          <w:rFonts w:ascii="Times New Roman" w:hAnsi="Times New Roman" w:cs="Times New Roman"/>
          <w:sz w:val="28"/>
          <w:szCs w:val="28"/>
        </w:rPr>
        <w:t>родского хозяйства (на примере …).</w:t>
      </w:r>
    </w:p>
    <w:p w14:paraId="72AD0E09"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Разработка предложений по формированию бизнес-плана коммерческой де</w:t>
      </w:r>
      <w:r w:rsidRPr="00070310">
        <w:rPr>
          <w:rFonts w:ascii="Times New Roman" w:hAnsi="Times New Roman" w:cs="Times New Roman"/>
          <w:sz w:val="28"/>
          <w:szCs w:val="28"/>
        </w:rPr>
        <w:t>я</w:t>
      </w:r>
      <w:r w:rsidRPr="00070310">
        <w:rPr>
          <w:rFonts w:ascii="Times New Roman" w:hAnsi="Times New Roman" w:cs="Times New Roman"/>
          <w:sz w:val="28"/>
          <w:szCs w:val="28"/>
        </w:rPr>
        <w:t>тельности предприятия городского хозяйства (на примере …).</w:t>
      </w:r>
    </w:p>
    <w:p w14:paraId="740062E2" w14:textId="12A263F1"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Экономическое обоснование и выбор эффективной организационно-правовой формы предприятия городского хозяйства (на примере …).</w:t>
      </w:r>
    </w:p>
    <w:p w14:paraId="4DDE5C6E"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мероприятий по совершенствов</w:t>
      </w:r>
      <w:r w:rsidRPr="00070310">
        <w:rPr>
          <w:rFonts w:ascii="Times New Roman" w:hAnsi="Times New Roman" w:cs="Times New Roman"/>
          <w:sz w:val="28"/>
          <w:szCs w:val="28"/>
        </w:rPr>
        <w:t>а</w:t>
      </w:r>
      <w:r w:rsidRPr="00070310">
        <w:rPr>
          <w:rFonts w:ascii="Times New Roman" w:hAnsi="Times New Roman" w:cs="Times New Roman"/>
          <w:sz w:val="28"/>
          <w:szCs w:val="28"/>
        </w:rPr>
        <w:t>нию производственной структуры предприятия городского хозяйства (на примере …).</w:t>
      </w:r>
    </w:p>
    <w:p w14:paraId="668CCA31"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мероприятий по повышению к</w:t>
      </w:r>
      <w:r w:rsidRPr="00070310">
        <w:rPr>
          <w:rFonts w:ascii="Times New Roman" w:hAnsi="Times New Roman" w:cs="Times New Roman"/>
          <w:sz w:val="28"/>
          <w:szCs w:val="28"/>
        </w:rPr>
        <w:t>а</w:t>
      </w:r>
      <w:r w:rsidRPr="00070310">
        <w:rPr>
          <w:rFonts w:ascii="Times New Roman" w:hAnsi="Times New Roman" w:cs="Times New Roman"/>
          <w:sz w:val="28"/>
          <w:szCs w:val="28"/>
        </w:rPr>
        <w:t>чества услуг предприятия городского хозяйства (на примере …).</w:t>
      </w:r>
    </w:p>
    <w:p w14:paraId="423598A9"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мероприятий по повышению произв</w:t>
      </w:r>
      <w:r w:rsidRPr="00070310">
        <w:rPr>
          <w:rFonts w:ascii="Times New Roman" w:hAnsi="Times New Roman" w:cs="Times New Roman"/>
          <w:sz w:val="28"/>
          <w:szCs w:val="28"/>
        </w:rPr>
        <w:t>о</w:t>
      </w:r>
      <w:r w:rsidRPr="00070310">
        <w:rPr>
          <w:rFonts w:ascii="Times New Roman" w:hAnsi="Times New Roman" w:cs="Times New Roman"/>
          <w:sz w:val="28"/>
          <w:szCs w:val="28"/>
        </w:rPr>
        <w:t>дительности труда на предприятии городского хозяйства (на пр</w:t>
      </w:r>
      <w:r w:rsidRPr="00070310">
        <w:rPr>
          <w:rFonts w:ascii="Times New Roman" w:hAnsi="Times New Roman" w:cs="Times New Roman"/>
          <w:sz w:val="28"/>
          <w:szCs w:val="28"/>
        </w:rPr>
        <w:t>и</w:t>
      </w:r>
      <w:r w:rsidRPr="00070310">
        <w:rPr>
          <w:rFonts w:ascii="Times New Roman" w:hAnsi="Times New Roman" w:cs="Times New Roman"/>
          <w:sz w:val="28"/>
          <w:szCs w:val="28"/>
        </w:rPr>
        <w:t>мере …).</w:t>
      </w:r>
    </w:p>
    <w:p w14:paraId="1D2E6396"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мероприятий по повышению эффе</w:t>
      </w:r>
      <w:r w:rsidRPr="00070310">
        <w:rPr>
          <w:rFonts w:ascii="Times New Roman" w:hAnsi="Times New Roman" w:cs="Times New Roman"/>
          <w:sz w:val="28"/>
          <w:szCs w:val="28"/>
        </w:rPr>
        <w:t>к</w:t>
      </w:r>
      <w:r w:rsidRPr="00070310">
        <w:rPr>
          <w:rFonts w:ascii="Times New Roman" w:hAnsi="Times New Roman" w:cs="Times New Roman"/>
          <w:sz w:val="28"/>
          <w:szCs w:val="28"/>
        </w:rPr>
        <w:t>тивности использования производственной мощности предприятия горо</w:t>
      </w:r>
      <w:r w:rsidRPr="00070310">
        <w:rPr>
          <w:rFonts w:ascii="Times New Roman" w:hAnsi="Times New Roman" w:cs="Times New Roman"/>
          <w:sz w:val="28"/>
          <w:szCs w:val="28"/>
        </w:rPr>
        <w:t>д</w:t>
      </w:r>
      <w:r w:rsidRPr="00070310">
        <w:rPr>
          <w:rFonts w:ascii="Times New Roman" w:hAnsi="Times New Roman" w:cs="Times New Roman"/>
          <w:sz w:val="28"/>
          <w:szCs w:val="28"/>
        </w:rPr>
        <w:t>ского хозяйства (на примере …).</w:t>
      </w:r>
    </w:p>
    <w:p w14:paraId="17AF4351"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мероприятий по уменьшению з</w:t>
      </w:r>
      <w:r w:rsidRPr="00070310">
        <w:rPr>
          <w:rFonts w:ascii="Times New Roman" w:hAnsi="Times New Roman" w:cs="Times New Roman"/>
          <w:sz w:val="28"/>
          <w:szCs w:val="28"/>
        </w:rPr>
        <w:t>а</w:t>
      </w:r>
      <w:r w:rsidRPr="00070310">
        <w:rPr>
          <w:rFonts w:ascii="Times New Roman" w:hAnsi="Times New Roman" w:cs="Times New Roman"/>
          <w:sz w:val="28"/>
          <w:szCs w:val="28"/>
        </w:rPr>
        <w:t>трат на оказание услуг предприятием городского хозяйства (на примере …).</w:t>
      </w:r>
    </w:p>
    <w:p w14:paraId="39B63B64" w14:textId="0C437313" w:rsidR="00070310" w:rsidRPr="00070310" w:rsidRDefault="00070310">
      <w:pPr>
        <w:numPr>
          <w:ilvl w:val="0"/>
          <w:numId w:val="15"/>
        </w:numPr>
        <w:tabs>
          <w:tab w:val="clear" w:pos="735"/>
          <w:tab w:val="num" w:pos="360"/>
          <w:tab w:val="left" w:pos="9781"/>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мероприятий по повышению пр</w:t>
      </w:r>
      <w:r w:rsidRPr="00070310">
        <w:rPr>
          <w:rFonts w:ascii="Times New Roman" w:hAnsi="Times New Roman" w:cs="Times New Roman"/>
          <w:sz w:val="28"/>
          <w:szCs w:val="28"/>
        </w:rPr>
        <w:t>и</w:t>
      </w:r>
      <w:r w:rsidRPr="00070310">
        <w:rPr>
          <w:rFonts w:ascii="Times New Roman" w:hAnsi="Times New Roman" w:cs="Times New Roman"/>
          <w:sz w:val="28"/>
          <w:szCs w:val="28"/>
        </w:rPr>
        <w:t>быльности предприятия городского хозяйства (на примере …).</w:t>
      </w:r>
    </w:p>
    <w:p w14:paraId="1F113150"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реконструкции (технического перев</w:t>
      </w:r>
      <w:r w:rsidRPr="00070310">
        <w:rPr>
          <w:rFonts w:ascii="Times New Roman" w:hAnsi="Times New Roman" w:cs="Times New Roman"/>
          <w:sz w:val="28"/>
          <w:szCs w:val="28"/>
        </w:rPr>
        <w:t>о</w:t>
      </w:r>
      <w:r w:rsidRPr="00070310">
        <w:rPr>
          <w:rFonts w:ascii="Times New Roman" w:hAnsi="Times New Roman" w:cs="Times New Roman"/>
          <w:sz w:val="28"/>
          <w:szCs w:val="28"/>
        </w:rPr>
        <w:t>оружения) предприятия городского хозяйства (на примере …).</w:t>
      </w:r>
    </w:p>
    <w:p w14:paraId="719D9690"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плана производства предприятия г</w:t>
      </w:r>
      <w:r w:rsidRPr="00070310">
        <w:rPr>
          <w:rFonts w:ascii="Times New Roman" w:hAnsi="Times New Roman" w:cs="Times New Roman"/>
          <w:sz w:val="28"/>
          <w:szCs w:val="28"/>
        </w:rPr>
        <w:t>о</w:t>
      </w:r>
      <w:r w:rsidRPr="00070310">
        <w:rPr>
          <w:rFonts w:ascii="Times New Roman" w:hAnsi="Times New Roman" w:cs="Times New Roman"/>
          <w:sz w:val="28"/>
          <w:szCs w:val="28"/>
        </w:rPr>
        <w:t>родского хозяйства (на примере …).</w:t>
      </w:r>
    </w:p>
    <w:p w14:paraId="45A5FD9C"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проектной мощности нового предпр</w:t>
      </w:r>
      <w:r w:rsidRPr="00070310">
        <w:rPr>
          <w:rFonts w:ascii="Times New Roman" w:hAnsi="Times New Roman" w:cs="Times New Roman"/>
          <w:sz w:val="28"/>
          <w:szCs w:val="28"/>
        </w:rPr>
        <w:t>и</w:t>
      </w:r>
      <w:r w:rsidRPr="00070310">
        <w:rPr>
          <w:rFonts w:ascii="Times New Roman" w:hAnsi="Times New Roman" w:cs="Times New Roman"/>
          <w:sz w:val="28"/>
          <w:szCs w:val="28"/>
        </w:rPr>
        <w:t>ятия городского хозяйства.</w:t>
      </w:r>
    </w:p>
    <w:p w14:paraId="0BFF27B6"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создания нового предприятия горо</w:t>
      </w:r>
      <w:r w:rsidRPr="00070310">
        <w:rPr>
          <w:rFonts w:ascii="Times New Roman" w:hAnsi="Times New Roman" w:cs="Times New Roman"/>
          <w:sz w:val="28"/>
          <w:szCs w:val="28"/>
        </w:rPr>
        <w:t>д</w:t>
      </w:r>
      <w:r w:rsidRPr="00070310">
        <w:rPr>
          <w:rFonts w:ascii="Times New Roman" w:hAnsi="Times New Roman" w:cs="Times New Roman"/>
          <w:sz w:val="28"/>
          <w:szCs w:val="28"/>
        </w:rPr>
        <w:t>ского хозяйства.</w:t>
      </w:r>
    </w:p>
    <w:p w14:paraId="56A32305"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Обоснование целесообразности создания предприятия городского х</w:t>
      </w:r>
      <w:r w:rsidRPr="00070310">
        <w:rPr>
          <w:rFonts w:ascii="Times New Roman" w:hAnsi="Times New Roman" w:cs="Times New Roman"/>
          <w:sz w:val="28"/>
          <w:szCs w:val="28"/>
        </w:rPr>
        <w:t>о</w:t>
      </w:r>
      <w:r w:rsidRPr="00070310">
        <w:rPr>
          <w:rFonts w:ascii="Times New Roman" w:hAnsi="Times New Roman" w:cs="Times New Roman"/>
          <w:sz w:val="28"/>
          <w:szCs w:val="28"/>
        </w:rPr>
        <w:t>зяйства с иностранными инвестициями.</w:t>
      </w:r>
    </w:p>
    <w:p w14:paraId="4B834F9B"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lastRenderedPageBreak/>
        <w:t>Экономическое обоснование тарифов на услуги организаций комм</w:t>
      </w:r>
      <w:r w:rsidRPr="00070310">
        <w:rPr>
          <w:rFonts w:ascii="Times New Roman" w:hAnsi="Times New Roman" w:cs="Times New Roman"/>
          <w:sz w:val="28"/>
          <w:szCs w:val="28"/>
        </w:rPr>
        <w:t>у</w:t>
      </w:r>
      <w:r w:rsidRPr="00070310">
        <w:rPr>
          <w:rFonts w:ascii="Times New Roman" w:hAnsi="Times New Roman" w:cs="Times New Roman"/>
          <w:sz w:val="28"/>
          <w:szCs w:val="28"/>
        </w:rPr>
        <w:t>нального комплекса (на примере …).</w:t>
      </w:r>
    </w:p>
    <w:p w14:paraId="0791D084"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Экономико-организационные меры по повышению конкурентоспособности предприятия по обслуживанию жилищного фонда города (муниципального образования) (на примере …).</w:t>
      </w:r>
    </w:p>
    <w:p w14:paraId="7FF91E4F"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Технико-экономическое обоснование проекта реконструкции (кап</w:t>
      </w:r>
      <w:r w:rsidRPr="00070310">
        <w:rPr>
          <w:rFonts w:ascii="Times New Roman" w:hAnsi="Times New Roman" w:cs="Times New Roman"/>
          <w:sz w:val="28"/>
          <w:szCs w:val="28"/>
        </w:rPr>
        <w:t>и</w:t>
      </w:r>
      <w:r w:rsidRPr="00070310">
        <w:rPr>
          <w:rFonts w:ascii="Times New Roman" w:hAnsi="Times New Roman" w:cs="Times New Roman"/>
          <w:sz w:val="28"/>
          <w:szCs w:val="28"/>
        </w:rPr>
        <w:t>тального ремонта) здания (на примере …).</w:t>
      </w:r>
    </w:p>
    <w:p w14:paraId="130CAC0C"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Пути снижения себестоимости текущего ремонта здания (на примере …).</w:t>
      </w:r>
    </w:p>
    <w:p w14:paraId="6830F8D6" w14:textId="77777777" w:rsidR="00070310" w:rsidRPr="00070310" w:rsidRDefault="00070310">
      <w:pPr>
        <w:numPr>
          <w:ilvl w:val="0"/>
          <w:numId w:val="15"/>
        </w:numPr>
        <w:tabs>
          <w:tab w:val="clear" w:pos="735"/>
          <w:tab w:val="num" w:pos="360"/>
        </w:tabs>
        <w:spacing w:after="0" w:line="240" w:lineRule="auto"/>
        <w:ind w:left="360" w:hanging="360"/>
        <w:jc w:val="both"/>
        <w:rPr>
          <w:rFonts w:ascii="Times New Roman" w:hAnsi="Times New Roman" w:cs="Times New Roman"/>
          <w:sz w:val="28"/>
          <w:szCs w:val="28"/>
        </w:rPr>
      </w:pPr>
      <w:r w:rsidRPr="00070310">
        <w:rPr>
          <w:rFonts w:ascii="Times New Roman" w:hAnsi="Times New Roman" w:cs="Times New Roman"/>
          <w:sz w:val="28"/>
          <w:szCs w:val="28"/>
        </w:rPr>
        <w:t>Оценка эффективности применения новых строительных материалов при ремонте зданий (на примере …).</w:t>
      </w:r>
    </w:p>
    <w:p w14:paraId="4AB6A86A" w14:textId="77777777" w:rsidR="00DD76FD" w:rsidRDefault="00DD76FD" w:rsidP="00DD76FD">
      <w:pPr>
        <w:pStyle w:val="5"/>
        <w:keepNext w:val="0"/>
        <w:widowControl w:val="0"/>
        <w:spacing w:before="0" w:line="240" w:lineRule="auto"/>
        <w:jc w:val="center"/>
        <w:rPr>
          <w:rFonts w:ascii="Times New Roman" w:hAnsi="Times New Roman" w:cs="Times New Roman"/>
          <w:b/>
          <w:bCs/>
          <w:color w:val="auto"/>
          <w:sz w:val="28"/>
          <w:szCs w:val="28"/>
        </w:rPr>
      </w:pPr>
    </w:p>
    <w:p w14:paraId="39C71796" w14:textId="7132F38F" w:rsidR="00070310" w:rsidRPr="00DD76FD" w:rsidRDefault="00070310" w:rsidP="00DD76FD">
      <w:pPr>
        <w:pStyle w:val="5"/>
        <w:keepNext w:val="0"/>
        <w:widowControl w:val="0"/>
        <w:spacing w:before="0" w:line="240" w:lineRule="auto"/>
        <w:jc w:val="center"/>
        <w:rPr>
          <w:rFonts w:ascii="Times New Roman" w:hAnsi="Times New Roman" w:cs="Times New Roman"/>
          <w:b/>
          <w:bCs/>
          <w:color w:val="auto"/>
          <w:sz w:val="28"/>
          <w:szCs w:val="28"/>
        </w:rPr>
      </w:pPr>
      <w:r w:rsidRPr="00DD76FD">
        <w:rPr>
          <w:rFonts w:ascii="Times New Roman" w:hAnsi="Times New Roman" w:cs="Times New Roman"/>
          <w:b/>
          <w:bCs/>
          <w:color w:val="auto"/>
          <w:sz w:val="28"/>
          <w:szCs w:val="28"/>
        </w:rPr>
        <w:t>Энергетическое и транспортное хозяйства, службы содержания и обслуж</w:t>
      </w:r>
      <w:r w:rsidRPr="00DD76FD">
        <w:rPr>
          <w:rFonts w:ascii="Times New Roman" w:hAnsi="Times New Roman" w:cs="Times New Roman"/>
          <w:b/>
          <w:bCs/>
          <w:color w:val="auto"/>
          <w:sz w:val="28"/>
          <w:szCs w:val="28"/>
        </w:rPr>
        <w:t>и</w:t>
      </w:r>
      <w:r w:rsidRPr="00DD76FD">
        <w:rPr>
          <w:rFonts w:ascii="Times New Roman" w:hAnsi="Times New Roman" w:cs="Times New Roman"/>
          <w:b/>
          <w:bCs/>
          <w:color w:val="auto"/>
          <w:sz w:val="28"/>
          <w:szCs w:val="28"/>
        </w:rPr>
        <w:t>вания производственных зданий, очистные сооружения промышленных предприятий</w:t>
      </w:r>
    </w:p>
    <w:p w14:paraId="3956CEAB" w14:textId="77777777" w:rsidR="00070310" w:rsidRPr="00070310" w:rsidRDefault="00070310">
      <w:pPr>
        <w:pStyle w:val="a5"/>
        <w:numPr>
          <w:ilvl w:val="0"/>
          <w:numId w:val="13"/>
        </w:numPr>
        <w:shd w:val="clear" w:color="auto" w:fill="auto"/>
        <w:tabs>
          <w:tab w:val="clear" w:pos="720"/>
          <w:tab w:val="num" w:pos="360"/>
        </w:tabs>
        <w:ind w:left="360"/>
        <w:rPr>
          <w:szCs w:val="28"/>
        </w:rPr>
      </w:pPr>
      <w:r w:rsidRPr="00070310">
        <w:rPr>
          <w:szCs w:val="28"/>
        </w:rPr>
        <w:t>Анализ потребления энергоресурсов на промышленном предприятии и пути его снижения (на примере …).</w:t>
      </w:r>
    </w:p>
    <w:p w14:paraId="52435BA6" w14:textId="77777777" w:rsidR="00070310" w:rsidRPr="00070310" w:rsidRDefault="00070310">
      <w:pPr>
        <w:pStyle w:val="a5"/>
        <w:numPr>
          <w:ilvl w:val="0"/>
          <w:numId w:val="13"/>
        </w:numPr>
        <w:shd w:val="clear" w:color="auto" w:fill="auto"/>
        <w:tabs>
          <w:tab w:val="clear" w:pos="720"/>
          <w:tab w:val="num" w:pos="360"/>
        </w:tabs>
        <w:ind w:left="360"/>
        <w:rPr>
          <w:szCs w:val="28"/>
        </w:rPr>
      </w:pPr>
      <w:r w:rsidRPr="00070310">
        <w:rPr>
          <w:szCs w:val="28"/>
        </w:rPr>
        <w:t>Технико-экономическое обоснование мероприятий по уменьшению з</w:t>
      </w:r>
      <w:r w:rsidRPr="00070310">
        <w:rPr>
          <w:szCs w:val="28"/>
        </w:rPr>
        <w:t>а</w:t>
      </w:r>
      <w:r w:rsidRPr="00070310">
        <w:rPr>
          <w:szCs w:val="28"/>
        </w:rPr>
        <w:t>трат на производство энергоресурсов на промышленном предприятии (на прим</w:t>
      </w:r>
      <w:r w:rsidRPr="00070310">
        <w:rPr>
          <w:szCs w:val="28"/>
        </w:rPr>
        <w:t>е</w:t>
      </w:r>
      <w:r w:rsidRPr="00070310">
        <w:rPr>
          <w:szCs w:val="28"/>
        </w:rPr>
        <w:t>ре …).</w:t>
      </w:r>
    </w:p>
    <w:p w14:paraId="7D1FCDDC" w14:textId="77777777" w:rsidR="00070310" w:rsidRPr="00070310" w:rsidRDefault="00070310">
      <w:pPr>
        <w:pStyle w:val="a5"/>
        <w:numPr>
          <w:ilvl w:val="0"/>
          <w:numId w:val="13"/>
        </w:numPr>
        <w:shd w:val="clear" w:color="auto" w:fill="auto"/>
        <w:tabs>
          <w:tab w:val="clear" w:pos="720"/>
          <w:tab w:val="num" w:pos="360"/>
        </w:tabs>
        <w:ind w:left="360"/>
        <w:rPr>
          <w:szCs w:val="28"/>
        </w:rPr>
      </w:pPr>
      <w:r w:rsidRPr="00070310">
        <w:rPr>
          <w:szCs w:val="28"/>
        </w:rPr>
        <w:t>Технико-экономическое обоснование плана производства тепловой энергии на промышленном предприятии (на примере …).</w:t>
      </w:r>
    </w:p>
    <w:p w14:paraId="482979F7" w14:textId="77777777" w:rsidR="00070310" w:rsidRPr="00070310" w:rsidRDefault="00070310">
      <w:pPr>
        <w:pStyle w:val="a5"/>
        <w:numPr>
          <w:ilvl w:val="0"/>
          <w:numId w:val="13"/>
        </w:numPr>
        <w:shd w:val="clear" w:color="auto" w:fill="auto"/>
        <w:tabs>
          <w:tab w:val="clear" w:pos="720"/>
          <w:tab w:val="num" w:pos="360"/>
        </w:tabs>
        <w:ind w:left="360"/>
        <w:rPr>
          <w:szCs w:val="28"/>
        </w:rPr>
      </w:pPr>
      <w:r w:rsidRPr="00070310">
        <w:rPr>
          <w:szCs w:val="28"/>
        </w:rPr>
        <w:t>Технико-экономическое обоснование мероприятий по повышению эффе</w:t>
      </w:r>
      <w:r w:rsidRPr="00070310">
        <w:rPr>
          <w:szCs w:val="28"/>
        </w:rPr>
        <w:t>к</w:t>
      </w:r>
      <w:r w:rsidRPr="00070310">
        <w:rPr>
          <w:szCs w:val="28"/>
        </w:rPr>
        <w:t>тивности использования производственной мощности котельной промы</w:t>
      </w:r>
      <w:r w:rsidRPr="00070310">
        <w:rPr>
          <w:szCs w:val="28"/>
        </w:rPr>
        <w:t>ш</w:t>
      </w:r>
      <w:r w:rsidRPr="00070310">
        <w:rPr>
          <w:szCs w:val="28"/>
        </w:rPr>
        <w:t>ленного предприятия (на примере …).</w:t>
      </w:r>
    </w:p>
    <w:p w14:paraId="7A38DB1C" w14:textId="77777777" w:rsidR="00070310" w:rsidRPr="00070310" w:rsidRDefault="00070310">
      <w:pPr>
        <w:pStyle w:val="a5"/>
        <w:numPr>
          <w:ilvl w:val="0"/>
          <w:numId w:val="13"/>
        </w:numPr>
        <w:shd w:val="clear" w:color="auto" w:fill="auto"/>
        <w:tabs>
          <w:tab w:val="clear" w:pos="720"/>
          <w:tab w:val="num" w:pos="360"/>
        </w:tabs>
        <w:ind w:left="360"/>
        <w:rPr>
          <w:szCs w:val="28"/>
        </w:rPr>
      </w:pPr>
      <w:r w:rsidRPr="00070310">
        <w:rPr>
          <w:szCs w:val="28"/>
        </w:rPr>
        <w:t>Технико-экономическое обоснование реконструкции котельной промы</w:t>
      </w:r>
      <w:r w:rsidRPr="00070310">
        <w:rPr>
          <w:szCs w:val="28"/>
        </w:rPr>
        <w:t>ш</w:t>
      </w:r>
      <w:r w:rsidRPr="00070310">
        <w:rPr>
          <w:szCs w:val="28"/>
        </w:rPr>
        <w:t>ленного предприятия (на примере …).</w:t>
      </w:r>
    </w:p>
    <w:p w14:paraId="723AADF7" w14:textId="77777777" w:rsidR="00070310" w:rsidRPr="00070310" w:rsidRDefault="00070310">
      <w:pPr>
        <w:pStyle w:val="a5"/>
        <w:numPr>
          <w:ilvl w:val="0"/>
          <w:numId w:val="13"/>
        </w:numPr>
        <w:shd w:val="clear" w:color="auto" w:fill="auto"/>
        <w:tabs>
          <w:tab w:val="clear" w:pos="720"/>
          <w:tab w:val="num" w:pos="360"/>
        </w:tabs>
        <w:ind w:left="360"/>
        <w:rPr>
          <w:szCs w:val="28"/>
        </w:rPr>
      </w:pPr>
      <w:r w:rsidRPr="00070310">
        <w:rPr>
          <w:szCs w:val="28"/>
        </w:rPr>
        <w:t>Технико-экономическое обоснование мероприятий по повышению эффе</w:t>
      </w:r>
      <w:r w:rsidRPr="00070310">
        <w:rPr>
          <w:szCs w:val="28"/>
        </w:rPr>
        <w:t>к</w:t>
      </w:r>
      <w:r w:rsidRPr="00070310">
        <w:rPr>
          <w:szCs w:val="28"/>
        </w:rPr>
        <w:t>тивности деятельности транспортного хозяйства промышленного предпри</w:t>
      </w:r>
      <w:r w:rsidRPr="00070310">
        <w:rPr>
          <w:szCs w:val="28"/>
        </w:rPr>
        <w:t>я</w:t>
      </w:r>
      <w:r w:rsidRPr="00070310">
        <w:rPr>
          <w:szCs w:val="28"/>
        </w:rPr>
        <w:t>тия (на примере …).</w:t>
      </w:r>
    </w:p>
    <w:p w14:paraId="5030D30B" w14:textId="77777777" w:rsidR="00070310" w:rsidRPr="00070310" w:rsidRDefault="00070310">
      <w:pPr>
        <w:pStyle w:val="a5"/>
        <w:numPr>
          <w:ilvl w:val="0"/>
          <w:numId w:val="13"/>
        </w:numPr>
        <w:shd w:val="clear" w:color="auto" w:fill="auto"/>
        <w:tabs>
          <w:tab w:val="clear" w:pos="720"/>
          <w:tab w:val="num" w:pos="360"/>
        </w:tabs>
        <w:ind w:left="360"/>
        <w:rPr>
          <w:szCs w:val="28"/>
        </w:rPr>
      </w:pPr>
      <w:r w:rsidRPr="00070310">
        <w:rPr>
          <w:szCs w:val="28"/>
        </w:rPr>
        <w:t>Технико-экономическое обоснование снижения затрат на содержание здания производственного назначения (на примере …).</w:t>
      </w:r>
    </w:p>
    <w:p w14:paraId="7C1D1FA3" w14:textId="77777777" w:rsidR="00070310" w:rsidRPr="00070310" w:rsidRDefault="00070310">
      <w:pPr>
        <w:pStyle w:val="a5"/>
        <w:numPr>
          <w:ilvl w:val="0"/>
          <w:numId w:val="13"/>
        </w:numPr>
        <w:shd w:val="clear" w:color="auto" w:fill="auto"/>
        <w:tabs>
          <w:tab w:val="clear" w:pos="720"/>
          <w:tab w:val="num" w:pos="360"/>
        </w:tabs>
        <w:ind w:left="360"/>
        <w:rPr>
          <w:szCs w:val="28"/>
        </w:rPr>
      </w:pPr>
      <w:r w:rsidRPr="00070310">
        <w:rPr>
          <w:szCs w:val="28"/>
        </w:rPr>
        <w:t>Технико-экономическое обоснование строительства (реконструкции) очис</w:t>
      </w:r>
      <w:r w:rsidRPr="00070310">
        <w:rPr>
          <w:szCs w:val="28"/>
        </w:rPr>
        <w:t>т</w:t>
      </w:r>
      <w:r w:rsidRPr="00070310">
        <w:rPr>
          <w:szCs w:val="28"/>
        </w:rPr>
        <w:t>ных сооружений (природоохранных объектов) промышленного предприятия (на примере …).</w:t>
      </w:r>
    </w:p>
    <w:p w14:paraId="0453BDD5" w14:textId="77777777" w:rsidR="00070310" w:rsidRPr="00070310" w:rsidRDefault="00070310" w:rsidP="00070310">
      <w:pPr>
        <w:pStyle w:val="a5"/>
        <w:ind w:left="0" w:firstLine="0"/>
        <w:jc w:val="center"/>
        <w:rPr>
          <w:bCs/>
          <w:szCs w:val="28"/>
        </w:rPr>
      </w:pPr>
    </w:p>
    <w:p w14:paraId="1BA6538C" w14:textId="77777777" w:rsidR="00070310" w:rsidRDefault="00070310" w:rsidP="00070310">
      <w:pPr>
        <w:pStyle w:val="a5"/>
        <w:ind w:left="0" w:firstLine="0"/>
        <w:jc w:val="center"/>
        <w:rPr>
          <w:b/>
          <w:bCs/>
        </w:rPr>
      </w:pPr>
      <w:r>
        <w:rPr>
          <w:b/>
          <w:bCs/>
        </w:rPr>
        <w:t>Учреждения социальной сферы (здравоохранения, образования, кул</w:t>
      </w:r>
      <w:r>
        <w:rPr>
          <w:b/>
          <w:bCs/>
        </w:rPr>
        <w:t>ь</w:t>
      </w:r>
      <w:r>
        <w:rPr>
          <w:b/>
          <w:bCs/>
        </w:rPr>
        <w:t>туры, спорта), предприятия связи, почтового обслуживания, торговли, общ</w:t>
      </w:r>
      <w:r>
        <w:rPr>
          <w:b/>
          <w:bCs/>
        </w:rPr>
        <w:t>е</w:t>
      </w:r>
      <w:r>
        <w:rPr>
          <w:b/>
          <w:bCs/>
        </w:rPr>
        <w:t>ственного питания, бытового обслуживания</w:t>
      </w:r>
    </w:p>
    <w:p w14:paraId="64BD2DC4" w14:textId="77777777" w:rsidR="00070310" w:rsidRDefault="00070310">
      <w:pPr>
        <w:pStyle w:val="a5"/>
        <w:numPr>
          <w:ilvl w:val="0"/>
          <w:numId w:val="14"/>
        </w:numPr>
        <w:shd w:val="clear" w:color="auto" w:fill="auto"/>
        <w:tabs>
          <w:tab w:val="clear" w:pos="720"/>
          <w:tab w:val="num" w:pos="360"/>
        </w:tabs>
        <w:ind w:left="360"/>
      </w:pPr>
      <w:r>
        <w:t>Разработка предложений по повышению качества услуг предприятия (учр</w:t>
      </w:r>
      <w:r>
        <w:t>е</w:t>
      </w:r>
      <w:r>
        <w:t>ждения) (на примере …).</w:t>
      </w:r>
    </w:p>
    <w:p w14:paraId="48919A82" w14:textId="77777777" w:rsidR="00070310" w:rsidRDefault="00070310">
      <w:pPr>
        <w:pStyle w:val="a5"/>
        <w:numPr>
          <w:ilvl w:val="0"/>
          <w:numId w:val="14"/>
        </w:numPr>
        <w:shd w:val="clear" w:color="auto" w:fill="auto"/>
        <w:tabs>
          <w:tab w:val="clear" w:pos="720"/>
          <w:tab w:val="num" w:pos="360"/>
        </w:tabs>
        <w:ind w:left="360"/>
      </w:pPr>
      <w:r>
        <w:t>Разработка предложений по повышению прибыльности предприятия (учр</w:t>
      </w:r>
      <w:r>
        <w:t>е</w:t>
      </w:r>
      <w:r>
        <w:t>ждения) (на примере …).</w:t>
      </w:r>
    </w:p>
    <w:p w14:paraId="14E1530F" w14:textId="77777777" w:rsidR="00070310" w:rsidRDefault="00070310">
      <w:pPr>
        <w:pStyle w:val="a5"/>
        <w:numPr>
          <w:ilvl w:val="0"/>
          <w:numId w:val="14"/>
        </w:numPr>
        <w:shd w:val="clear" w:color="auto" w:fill="auto"/>
        <w:tabs>
          <w:tab w:val="clear" w:pos="720"/>
          <w:tab w:val="num" w:pos="360"/>
        </w:tabs>
        <w:ind w:left="360"/>
      </w:pPr>
      <w:r>
        <w:t>Разработка бизнес-плана развития предприятия (учреждения) (на пр</w:t>
      </w:r>
      <w:r>
        <w:t>и</w:t>
      </w:r>
      <w:r>
        <w:t>мере …).</w:t>
      </w:r>
    </w:p>
    <w:p w14:paraId="233C1428" w14:textId="77777777" w:rsidR="00070310" w:rsidRDefault="00070310">
      <w:pPr>
        <w:pStyle w:val="a5"/>
        <w:numPr>
          <w:ilvl w:val="0"/>
          <w:numId w:val="14"/>
        </w:numPr>
        <w:shd w:val="clear" w:color="auto" w:fill="auto"/>
        <w:tabs>
          <w:tab w:val="clear" w:pos="720"/>
          <w:tab w:val="num" w:pos="360"/>
        </w:tabs>
        <w:ind w:left="360"/>
      </w:pPr>
      <w:r>
        <w:t>Разработка предложений по снижению затрат предприятия (учрежд</w:t>
      </w:r>
      <w:r>
        <w:t>е</w:t>
      </w:r>
      <w:r>
        <w:t>ния) на оказание услуг (на примере …).</w:t>
      </w:r>
    </w:p>
    <w:p w14:paraId="52DE14BA" w14:textId="77777777" w:rsidR="00070310" w:rsidRDefault="00070310">
      <w:pPr>
        <w:pStyle w:val="a5"/>
        <w:numPr>
          <w:ilvl w:val="0"/>
          <w:numId w:val="14"/>
        </w:numPr>
        <w:shd w:val="clear" w:color="auto" w:fill="auto"/>
        <w:tabs>
          <w:tab w:val="clear" w:pos="720"/>
          <w:tab w:val="num" w:pos="360"/>
        </w:tabs>
        <w:ind w:left="360"/>
      </w:pPr>
      <w:r>
        <w:lastRenderedPageBreak/>
        <w:t>Пути уменьшения затрат на содержание здания предприятия (учрежд</w:t>
      </w:r>
      <w:r>
        <w:t>е</w:t>
      </w:r>
      <w:r>
        <w:t>ния) (на примере …).</w:t>
      </w:r>
    </w:p>
    <w:p w14:paraId="2CCE0760" w14:textId="77777777" w:rsidR="00070310" w:rsidRDefault="00070310" w:rsidP="00070310">
      <w:pPr>
        <w:pStyle w:val="a5"/>
        <w:ind w:left="0" w:firstLine="0"/>
        <w:jc w:val="center"/>
      </w:pPr>
    </w:p>
    <w:p w14:paraId="41D6B17B" w14:textId="77777777" w:rsidR="00F5250F" w:rsidRPr="00434A51" w:rsidRDefault="00434A51" w:rsidP="00434A51">
      <w:pPr>
        <w:tabs>
          <w:tab w:val="left" w:pos="284"/>
        </w:tabs>
        <w:spacing w:after="0" w:line="240" w:lineRule="auto"/>
        <w:ind w:firstLine="709"/>
        <w:contextualSpacing/>
        <w:jc w:val="both"/>
        <w:rPr>
          <w:rFonts w:ascii="Times New Roman" w:eastAsia="Calibri" w:hAnsi="Times New Roman" w:cs="Times New Roman"/>
          <w:b/>
          <w:sz w:val="28"/>
          <w:szCs w:val="28"/>
          <w:lang w:eastAsia="en-US"/>
        </w:rPr>
      </w:pPr>
      <w:r w:rsidRPr="00434A51">
        <w:rPr>
          <w:rFonts w:ascii="Times New Roman" w:eastAsia="Calibri" w:hAnsi="Times New Roman" w:cs="Times New Roman"/>
          <w:b/>
          <w:sz w:val="28"/>
          <w:szCs w:val="28"/>
          <w:lang w:eastAsia="en-US"/>
        </w:rPr>
        <w:t>Обучающийся может предложить свою формулировку темы ВКР, если она соответствует требованиям специальности, по которой он обучался. Эта формулировка предварительно согласовывается с научным руководителем и заведующим кафедрой.</w:t>
      </w:r>
    </w:p>
    <w:p w14:paraId="64638590" w14:textId="77777777" w:rsidR="00552354" w:rsidRDefault="00552354" w:rsidP="00552354">
      <w:pPr>
        <w:spacing w:after="0" w:line="240" w:lineRule="auto"/>
        <w:ind w:firstLine="709"/>
        <w:jc w:val="center"/>
        <w:rPr>
          <w:rFonts w:ascii="Times New Roman" w:hAnsi="Times New Roman" w:cs="Times New Roman"/>
          <w:b/>
          <w:sz w:val="28"/>
          <w:szCs w:val="28"/>
        </w:rPr>
      </w:pPr>
    </w:p>
    <w:p w14:paraId="6A0364C8" w14:textId="77777777" w:rsidR="00DD76FD" w:rsidRDefault="00DD76FD" w:rsidP="00552354">
      <w:pPr>
        <w:spacing w:after="0" w:line="240" w:lineRule="auto"/>
        <w:ind w:firstLine="709"/>
        <w:jc w:val="center"/>
        <w:rPr>
          <w:rFonts w:ascii="Times New Roman" w:hAnsi="Times New Roman" w:cs="Times New Roman"/>
          <w:b/>
          <w:sz w:val="28"/>
          <w:szCs w:val="28"/>
        </w:rPr>
      </w:pPr>
    </w:p>
    <w:p w14:paraId="5907C2E6" w14:textId="136021F5" w:rsidR="00552354" w:rsidRDefault="00552354" w:rsidP="00552354">
      <w:pPr>
        <w:spacing w:after="0" w:line="240" w:lineRule="auto"/>
        <w:ind w:firstLine="709"/>
        <w:jc w:val="center"/>
        <w:rPr>
          <w:rFonts w:ascii="Times New Roman" w:hAnsi="Times New Roman" w:cs="Times New Roman"/>
          <w:b/>
          <w:sz w:val="28"/>
          <w:szCs w:val="28"/>
        </w:rPr>
      </w:pPr>
      <w:r w:rsidRPr="00AD3E25">
        <w:rPr>
          <w:rFonts w:ascii="Times New Roman" w:hAnsi="Times New Roman" w:cs="Times New Roman"/>
          <w:b/>
          <w:sz w:val="28"/>
          <w:szCs w:val="28"/>
        </w:rPr>
        <w:t>Пример</w:t>
      </w:r>
      <w:r>
        <w:rPr>
          <w:rFonts w:ascii="Times New Roman" w:hAnsi="Times New Roman" w:cs="Times New Roman"/>
          <w:b/>
          <w:sz w:val="28"/>
          <w:szCs w:val="28"/>
        </w:rPr>
        <w:t>ы</w:t>
      </w:r>
      <w:r w:rsidRPr="00AD3E25">
        <w:rPr>
          <w:rFonts w:ascii="Times New Roman" w:hAnsi="Times New Roman" w:cs="Times New Roman"/>
          <w:b/>
          <w:sz w:val="28"/>
          <w:szCs w:val="28"/>
        </w:rPr>
        <w:t xml:space="preserve"> содержания</w:t>
      </w:r>
      <w:r>
        <w:rPr>
          <w:rFonts w:ascii="Times New Roman" w:hAnsi="Times New Roman" w:cs="Times New Roman"/>
          <w:b/>
          <w:sz w:val="28"/>
          <w:szCs w:val="28"/>
        </w:rPr>
        <w:t xml:space="preserve"> ВКР</w:t>
      </w:r>
    </w:p>
    <w:p w14:paraId="19CCC660" w14:textId="77777777" w:rsidR="00552354" w:rsidRPr="00DD76FD" w:rsidRDefault="00552354" w:rsidP="00DD76FD">
      <w:pPr>
        <w:spacing w:after="0" w:line="240" w:lineRule="auto"/>
        <w:ind w:firstLine="709"/>
        <w:jc w:val="center"/>
        <w:rPr>
          <w:rFonts w:ascii="Times New Roman" w:hAnsi="Times New Roman" w:cs="Times New Roman"/>
          <w:b/>
          <w:sz w:val="28"/>
          <w:szCs w:val="28"/>
        </w:rPr>
      </w:pPr>
    </w:p>
    <w:bookmarkEnd w:id="3"/>
    <w:p w14:paraId="11BA20A5" w14:textId="7DE7C3E8" w:rsidR="00DD76FD" w:rsidRPr="00DD76FD" w:rsidRDefault="00DE713E" w:rsidP="00DD76FD">
      <w:pPr>
        <w:pStyle w:val="5"/>
        <w:keepNext w:val="0"/>
        <w:widowControl w:val="0"/>
        <w:spacing w:before="0" w:line="240" w:lineRule="auto"/>
        <w:ind w:firstLine="720"/>
        <w:jc w:val="center"/>
        <w:rPr>
          <w:rFonts w:ascii="Times New Roman" w:hAnsi="Times New Roman" w:cs="Times New Roman"/>
          <w:b/>
          <w:bCs/>
          <w:color w:val="auto"/>
          <w:sz w:val="28"/>
          <w:szCs w:val="28"/>
        </w:rPr>
      </w:pPr>
      <w:r w:rsidRPr="00DE2CD5">
        <w:rPr>
          <w:rFonts w:ascii="Times New Roman" w:hAnsi="Times New Roman" w:cs="Times New Roman"/>
          <w:b/>
          <w:bCs/>
          <w:color w:val="auto"/>
          <w:sz w:val="28"/>
          <w:szCs w:val="28"/>
        </w:rPr>
        <w:t xml:space="preserve">Примерная структура дипломной работы на тему: </w:t>
      </w:r>
      <w:r w:rsidR="00DD76FD" w:rsidRPr="00DD76FD">
        <w:rPr>
          <w:rFonts w:ascii="Times New Roman" w:hAnsi="Times New Roman" w:cs="Times New Roman"/>
          <w:b/>
          <w:bCs/>
          <w:color w:val="auto"/>
          <w:sz w:val="28"/>
          <w:szCs w:val="28"/>
        </w:rPr>
        <w:t>«Разработка эк</w:t>
      </w:r>
      <w:r w:rsidR="00DD76FD" w:rsidRPr="00DD76FD">
        <w:rPr>
          <w:rFonts w:ascii="Times New Roman" w:hAnsi="Times New Roman" w:cs="Times New Roman"/>
          <w:b/>
          <w:bCs/>
          <w:color w:val="auto"/>
          <w:sz w:val="28"/>
          <w:szCs w:val="28"/>
        </w:rPr>
        <w:t>о</w:t>
      </w:r>
      <w:r w:rsidR="00DD76FD" w:rsidRPr="00DD76FD">
        <w:rPr>
          <w:rFonts w:ascii="Times New Roman" w:hAnsi="Times New Roman" w:cs="Times New Roman"/>
          <w:b/>
          <w:bCs/>
          <w:color w:val="auto"/>
          <w:sz w:val="28"/>
          <w:szCs w:val="28"/>
        </w:rPr>
        <w:t>номико-организационных мероприятий по оптимизации деятельности управляющей компании (на примере отдела Муниципального учреждения «Городское жили</w:t>
      </w:r>
      <w:r w:rsidR="00DD76FD" w:rsidRPr="00DD76FD">
        <w:rPr>
          <w:rFonts w:ascii="Times New Roman" w:hAnsi="Times New Roman" w:cs="Times New Roman"/>
          <w:b/>
          <w:bCs/>
          <w:color w:val="auto"/>
          <w:sz w:val="28"/>
          <w:szCs w:val="28"/>
        </w:rPr>
        <w:t>щ</w:t>
      </w:r>
      <w:r w:rsidR="00DD76FD" w:rsidRPr="00DD76FD">
        <w:rPr>
          <w:rFonts w:ascii="Times New Roman" w:hAnsi="Times New Roman" w:cs="Times New Roman"/>
          <w:b/>
          <w:bCs/>
          <w:color w:val="auto"/>
          <w:sz w:val="28"/>
          <w:szCs w:val="28"/>
        </w:rPr>
        <w:t>ное управление – Управляющая компания в жилищно-коммунальном х</w:t>
      </w:r>
      <w:r w:rsidR="00DD76FD" w:rsidRPr="00DD76FD">
        <w:rPr>
          <w:rFonts w:ascii="Times New Roman" w:hAnsi="Times New Roman" w:cs="Times New Roman"/>
          <w:b/>
          <w:bCs/>
          <w:color w:val="auto"/>
          <w:sz w:val="28"/>
          <w:szCs w:val="28"/>
        </w:rPr>
        <w:t>о</w:t>
      </w:r>
      <w:r w:rsidR="00DD76FD" w:rsidRPr="00DD76FD">
        <w:rPr>
          <w:rFonts w:ascii="Times New Roman" w:hAnsi="Times New Roman" w:cs="Times New Roman"/>
          <w:b/>
          <w:bCs/>
          <w:color w:val="auto"/>
          <w:sz w:val="28"/>
          <w:szCs w:val="28"/>
        </w:rPr>
        <w:t>зяйстве г. Ижевска» по Октябрьскому району)»:</w:t>
      </w:r>
    </w:p>
    <w:p w14:paraId="2C830CD2" w14:textId="77777777" w:rsidR="00DD76FD" w:rsidRPr="00DD76FD" w:rsidRDefault="00DD76FD" w:rsidP="00DD76FD">
      <w:pPr>
        <w:pStyle w:val="8"/>
        <w:keepNext w:val="0"/>
        <w:widowControl w:val="0"/>
        <w:spacing w:before="0" w:line="240" w:lineRule="auto"/>
        <w:rPr>
          <w:rFonts w:ascii="Times New Roman" w:hAnsi="Times New Roman"/>
          <w:color w:val="auto"/>
          <w:sz w:val="28"/>
          <w:szCs w:val="28"/>
        </w:rPr>
      </w:pPr>
      <w:r w:rsidRPr="00DD76FD">
        <w:rPr>
          <w:rFonts w:ascii="Times New Roman" w:hAnsi="Times New Roman"/>
          <w:color w:val="auto"/>
          <w:sz w:val="28"/>
          <w:szCs w:val="28"/>
        </w:rPr>
        <w:t>Введение</w:t>
      </w:r>
    </w:p>
    <w:p w14:paraId="3A8F9494" w14:textId="77777777" w:rsidR="00DD76FD" w:rsidRPr="00DD76FD" w:rsidRDefault="00DD76FD">
      <w:pPr>
        <w:numPr>
          <w:ilvl w:val="0"/>
          <w:numId w:val="16"/>
        </w:numPr>
        <w:tabs>
          <w:tab w:val="clear" w:pos="720"/>
          <w:tab w:val="num" w:pos="360"/>
        </w:tabs>
        <w:spacing w:after="0" w:line="240" w:lineRule="auto"/>
        <w:ind w:left="284" w:hanging="284"/>
        <w:jc w:val="both"/>
        <w:rPr>
          <w:rFonts w:ascii="Times New Roman" w:hAnsi="Times New Roman" w:cs="Times New Roman"/>
          <w:sz w:val="28"/>
          <w:szCs w:val="28"/>
        </w:rPr>
      </w:pPr>
      <w:r w:rsidRPr="00DD76FD">
        <w:rPr>
          <w:rFonts w:ascii="Times New Roman" w:hAnsi="Times New Roman" w:cs="Times New Roman"/>
          <w:sz w:val="28"/>
          <w:szCs w:val="28"/>
        </w:rPr>
        <w:t>Анализ деятельности отдела МУ «ГЖУ - Управляющая компания в ЖКХ г. Ижевска» по Октябрьскому району.</w:t>
      </w:r>
    </w:p>
    <w:p w14:paraId="3143C5C3"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и характеристика МУ «ГЖУ - Управляющая компания в ЖКХ г. Ижевска».</w:t>
      </w:r>
    </w:p>
    <w:p w14:paraId="10069512"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Организационная структура и функции отдела МУ «ГЖУ - Управл</w:t>
      </w:r>
      <w:r w:rsidRPr="00DD76FD">
        <w:rPr>
          <w:rFonts w:ascii="Times New Roman" w:hAnsi="Times New Roman" w:cs="Times New Roman"/>
          <w:sz w:val="28"/>
          <w:szCs w:val="28"/>
        </w:rPr>
        <w:t>я</w:t>
      </w:r>
      <w:r w:rsidRPr="00DD76FD">
        <w:rPr>
          <w:rFonts w:ascii="Times New Roman" w:hAnsi="Times New Roman" w:cs="Times New Roman"/>
          <w:sz w:val="28"/>
          <w:szCs w:val="28"/>
        </w:rPr>
        <w:t>ющая компания в ЖКХ г. Ижевска» по Октябрьскому району.</w:t>
      </w:r>
    </w:p>
    <w:p w14:paraId="67919519"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Состав и состояние жилищного фонда Октябрьского района г. Иже</w:t>
      </w:r>
      <w:r w:rsidRPr="00DD76FD">
        <w:rPr>
          <w:rFonts w:ascii="Times New Roman" w:hAnsi="Times New Roman" w:cs="Times New Roman"/>
          <w:sz w:val="28"/>
          <w:szCs w:val="28"/>
        </w:rPr>
        <w:t>в</w:t>
      </w:r>
      <w:r w:rsidRPr="00DD76FD">
        <w:rPr>
          <w:rFonts w:ascii="Times New Roman" w:hAnsi="Times New Roman" w:cs="Times New Roman"/>
          <w:sz w:val="28"/>
          <w:szCs w:val="28"/>
        </w:rPr>
        <w:t>ска.</w:t>
      </w:r>
    </w:p>
    <w:p w14:paraId="5711DDD0"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Основные показатели и проблемы деятельности отдела МУ «ГЖУ - Управляющая компания в ЖКХ г. Ижевска» по Октябрьскому району.</w:t>
      </w:r>
    </w:p>
    <w:p w14:paraId="63774675" w14:textId="77777777" w:rsidR="00DD76FD" w:rsidRPr="00DD76FD" w:rsidRDefault="00DD76FD">
      <w:pPr>
        <w:numPr>
          <w:ilvl w:val="0"/>
          <w:numId w:val="16"/>
        </w:numPr>
        <w:tabs>
          <w:tab w:val="clear" w:pos="720"/>
          <w:tab w:val="num" w:pos="360"/>
        </w:tabs>
        <w:spacing w:after="0" w:line="240" w:lineRule="auto"/>
        <w:ind w:hanging="720"/>
        <w:jc w:val="both"/>
        <w:rPr>
          <w:rFonts w:ascii="Times New Roman" w:hAnsi="Times New Roman" w:cs="Times New Roman"/>
          <w:sz w:val="28"/>
          <w:szCs w:val="28"/>
        </w:rPr>
      </w:pPr>
      <w:r w:rsidRPr="00DD76FD">
        <w:rPr>
          <w:rFonts w:ascii="Times New Roman" w:hAnsi="Times New Roman" w:cs="Times New Roman"/>
          <w:sz w:val="28"/>
          <w:szCs w:val="28"/>
        </w:rPr>
        <w:t>Организация управления жилищным фондом города.</w:t>
      </w:r>
    </w:p>
    <w:p w14:paraId="71D6E4CC"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Организация технического обслуживания и текущего ремонта.</w:t>
      </w:r>
    </w:p>
    <w:p w14:paraId="5C144E55"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Управление многоквартирными домами.</w:t>
      </w:r>
    </w:p>
    <w:p w14:paraId="120E0632" w14:textId="316FB679"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Система и порядок начисления и сбора платежей за жилищно-коммунальные услуги (ЖКУ).</w:t>
      </w:r>
    </w:p>
    <w:p w14:paraId="3F10748C"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Направления улучшения управления жилищным фондом.</w:t>
      </w:r>
    </w:p>
    <w:p w14:paraId="7553E42A" w14:textId="77777777" w:rsidR="00DD76FD" w:rsidRPr="00DD76FD" w:rsidRDefault="00DD76FD">
      <w:pPr>
        <w:numPr>
          <w:ilvl w:val="0"/>
          <w:numId w:val="16"/>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Разработка экономико-организационных мероприятий по оптимизации де</w:t>
      </w:r>
      <w:r w:rsidRPr="00DD76FD">
        <w:rPr>
          <w:rFonts w:ascii="Times New Roman" w:hAnsi="Times New Roman" w:cs="Times New Roman"/>
          <w:sz w:val="28"/>
          <w:szCs w:val="28"/>
        </w:rPr>
        <w:t>я</w:t>
      </w:r>
      <w:r w:rsidRPr="00DD76FD">
        <w:rPr>
          <w:rFonts w:ascii="Times New Roman" w:hAnsi="Times New Roman" w:cs="Times New Roman"/>
          <w:sz w:val="28"/>
          <w:szCs w:val="28"/>
        </w:rPr>
        <w:t>тельности отдела МУ «ГЖУ - Управляющая компания в ЖКХ г. Ижевска» по Октябрьскому району.</w:t>
      </w:r>
    </w:p>
    <w:p w14:paraId="2E652023"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Улучшение взаимодействия отдела с собственниками жилья.</w:t>
      </w:r>
    </w:p>
    <w:p w14:paraId="788EA25F" w14:textId="38731169"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 xml:space="preserve">Автоматизация работы Центра расчетов за </w:t>
      </w:r>
      <w:r w:rsidR="00DE713E" w:rsidRPr="00DD76FD">
        <w:rPr>
          <w:rFonts w:ascii="Times New Roman" w:hAnsi="Times New Roman" w:cs="Times New Roman"/>
          <w:sz w:val="28"/>
          <w:szCs w:val="28"/>
        </w:rPr>
        <w:t>ЖКУ Октябрьского</w:t>
      </w:r>
      <w:r w:rsidRPr="00DD76FD">
        <w:rPr>
          <w:rFonts w:ascii="Times New Roman" w:hAnsi="Times New Roman" w:cs="Times New Roman"/>
          <w:sz w:val="28"/>
          <w:szCs w:val="28"/>
        </w:rPr>
        <w:t xml:space="preserve"> рай</w:t>
      </w:r>
      <w:r w:rsidRPr="00DD76FD">
        <w:rPr>
          <w:rFonts w:ascii="Times New Roman" w:hAnsi="Times New Roman" w:cs="Times New Roman"/>
          <w:sz w:val="28"/>
          <w:szCs w:val="28"/>
        </w:rPr>
        <w:t>о</w:t>
      </w:r>
      <w:r w:rsidRPr="00DD76FD">
        <w:rPr>
          <w:rFonts w:ascii="Times New Roman" w:hAnsi="Times New Roman" w:cs="Times New Roman"/>
          <w:sz w:val="28"/>
          <w:szCs w:val="28"/>
        </w:rPr>
        <w:t>на.</w:t>
      </w:r>
    </w:p>
    <w:p w14:paraId="12F8178B"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Рекомендации по созданию товариществ собственников жилья в О</w:t>
      </w:r>
      <w:r w:rsidRPr="00DD76FD">
        <w:rPr>
          <w:rFonts w:ascii="Times New Roman" w:hAnsi="Times New Roman" w:cs="Times New Roman"/>
          <w:sz w:val="28"/>
          <w:szCs w:val="28"/>
        </w:rPr>
        <w:t>к</w:t>
      </w:r>
      <w:r w:rsidRPr="00DD76FD">
        <w:rPr>
          <w:rFonts w:ascii="Times New Roman" w:hAnsi="Times New Roman" w:cs="Times New Roman"/>
          <w:sz w:val="28"/>
          <w:szCs w:val="28"/>
        </w:rPr>
        <w:t>тябрьском районе.</w:t>
      </w:r>
    </w:p>
    <w:p w14:paraId="52ABDAE1" w14:textId="77777777" w:rsidR="00DD76FD" w:rsidRPr="00DD76FD" w:rsidRDefault="00DD76FD">
      <w:pPr>
        <w:numPr>
          <w:ilvl w:val="1"/>
          <w:numId w:val="1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Экономическая оценка предлагаемых мероприятий.</w:t>
      </w:r>
    </w:p>
    <w:p w14:paraId="25F8CA19"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546DEB2F" w14:textId="77777777" w:rsidR="00DD76FD" w:rsidRPr="00DD76FD" w:rsidRDefault="00DD76FD" w:rsidP="00DD76FD">
      <w:pPr>
        <w:pStyle w:val="8"/>
        <w:keepNext w:val="0"/>
        <w:widowControl w:val="0"/>
        <w:spacing w:before="0" w:line="240" w:lineRule="auto"/>
        <w:rPr>
          <w:rFonts w:ascii="Times New Roman" w:hAnsi="Times New Roman"/>
          <w:color w:val="auto"/>
          <w:sz w:val="28"/>
          <w:szCs w:val="28"/>
        </w:rPr>
      </w:pPr>
      <w:r w:rsidRPr="00DD76FD">
        <w:rPr>
          <w:rFonts w:ascii="Times New Roman" w:hAnsi="Times New Roman"/>
          <w:color w:val="auto"/>
          <w:sz w:val="28"/>
          <w:szCs w:val="28"/>
        </w:rPr>
        <w:t>Список литературы</w:t>
      </w:r>
    </w:p>
    <w:p w14:paraId="17E45C91"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2EBFEF22" w14:textId="77777777" w:rsidR="00DD76FD" w:rsidRPr="00DD76FD" w:rsidRDefault="00DD76FD" w:rsidP="00DD76FD">
      <w:pPr>
        <w:spacing w:after="0" w:line="240" w:lineRule="auto"/>
        <w:ind w:left="360"/>
        <w:jc w:val="center"/>
        <w:rPr>
          <w:rFonts w:ascii="Times New Roman" w:hAnsi="Times New Roman" w:cs="Times New Roman"/>
          <w:sz w:val="28"/>
          <w:szCs w:val="28"/>
        </w:rPr>
      </w:pPr>
    </w:p>
    <w:p w14:paraId="1445B7A2" w14:textId="6C305E46" w:rsidR="00DD76FD" w:rsidRPr="00DD76FD" w:rsidRDefault="00DE713E" w:rsidP="00DD76FD">
      <w:pPr>
        <w:pStyle w:val="5"/>
        <w:keepNext w:val="0"/>
        <w:widowControl w:val="0"/>
        <w:spacing w:before="0" w:line="240" w:lineRule="auto"/>
        <w:ind w:firstLine="720"/>
        <w:jc w:val="center"/>
        <w:rPr>
          <w:rFonts w:ascii="Times New Roman" w:hAnsi="Times New Roman" w:cs="Times New Roman"/>
          <w:b/>
          <w:bCs/>
          <w:color w:val="auto"/>
          <w:sz w:val="28"/>
          <w:szCs w:val="28"/>
        </w:rPr>
      </w:pPr>
      <w:r w:rsidRPr="00DE2CD5">
        <w:rPr>
          <w:rFonts w:ascii="Times New Roman" w:hAnsi="Times New Roman" w:cs="Times New Roman"/>
          <w:b/>
          <w:bCs/>
          <w:color w:val="auto"/>
          <w:sz w:val="28"/>
          <w:szCs w:val="28"/>
        </w:rPr>
        <w:lastRenderedPageBreak/>
        <w:t xml:space="preserve">Примерная структура дипломной работы на тему: </w:t>
      </w:r>
      <w:r w:rsidR="00DD76FD" w:rsidRPr="00DD76FD">
        <w:rPr>
          <w:rFonts w:ascii="Times New Roman" w:hAnsi="Times New Roman" w:cs="Times New Roman"/>
          <w:b/>
          <w:bCs/>
          <w:color w:val="auto"/>
          <w:sz w:val="28"/>
          <w:szCs w:val="28"/>
        </w:rPr>
        <w:t>«Разработка предлож</w:t>
      </w:r>
      <w:r w:rsidR="00DD76FD" w:rsidRPr="00DD76FD">
        <w:rPr>
          <w:rFonts w:ascii="Times New Roman" w:hAnsi="Times New Roman" w:cs="Times New Roman"/>
          <w:b/>
          <w:bCs/>
          <w:color w:val="auto"/>
          <w:sz w:val="28"/>
          <w:szCs w:val="28"/>
        </w:rPr>
        <w:t>е</w:t>
      </w:r>
      <w:r w:rsidR="00DD76FD" w:rsidRPr="00DD76FD">
        <w:rPr>
          <w:rFonts w:ascii="Times New Roman" w:hAnsi="Times New Roman" w:cs="Times New Roman"/>
          <w:b/>
          <w:bCs/>
          <w:color w:val="auto"/>
          <w:sz w:val="28"/>
          <w:szCs w:val="28"/>
        </w:rPr>
        <w:t>ний по использованию нежилого фонда города Воткинска (на примере Комит</w:t>
      </w:r>
      <w:r w:rsidR="00DD76FD" w:rsidRPr="00DD76FD">
        <w:rPr>
          <w:rFonts w:ascii="Times New Roman" w:hAnsi="Times New Roman" w:cs="Times New Roman"/>
          <w:b/>
          <w:bCs/>
          <w:color w:val="auto"/>
          <w:sz w:val="28"/>
          <w:szCs w:val="28"/>
        </w:rPr>
        <w:t>е</w:t>
      </w:r>
      <w:r w:rsidR="00DD76FD" w:rsidRPr="00DD76FD">
        <w:rPr>
          <w:rFonts w:ascii="Times New Roman" w:hAnsi="Times New Roman" w:cs="Times New Roman"/>
          <w:b/>
          <w:bCs/>
          <w:color w:val="auto"/>
          <w:sz w:val="28"/>
          <w:szCs w:val="28"/>
        </w:rPr>
        <w:t>та по управлению муниципальным имуществом Администрации города)»:</w:t>
      </w:r>
    </w:p>
    <w:p w14:paraId="51A271E1" w14:textId="77777777" w:rsidR="00DD76FD" w:rsidRPr="00DD76FD" w:rsidRDefault="00DD76FD" w:rsidP="00DD76FD">
      <w:pPr>
        <w:pStyle w:val="8"/>
        <w:keepNext w:val="0"/>
        <w:widowControl w:val="0"/>
        <w:spacing w:before="0" w:line="240" w:lineRule="auto"/>
        <w:rPr>
          <w:rFonts w:ascii="Times New Roman" w:hAnsi="Times New Roman"/>
          <w:color w:val="auto"/>
          <w:sz w:val="28"/>
          <w:szCs w:val="28"/>
        </w:rPr>
      </w:pPr>
      <w:r w:rsidRPr="00DD76FD">
        <w:rPr>
          <w:rFonts w:ascii="Times New Roman" w:hAnsi="Times New Roman"/>
          <w:color w:val="auto"/>
          <w:sz w:val="28"/>
          <w:szCs w:val="28"/>
        </w:rPr>
        <w:t>Введение</w:t>
      </w:r>
    </w:p>
    <w:p w14:paraId="5FF7AF23" w14:textId="77777777" w:rsidR="00DD76FD" w:rsidRPr="00DD76FD" w:rsidRDefault="00DD76FD">
      <w:pPr>
        <w:numPr>
          <w:ilvl w:val="0"/>
          <w:numId w:val="17"/>
        </w:numPr>
        <w:tabs>
          <w:tab w:val="clear" w:pos="76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Анализ деятельности Комитета по управлению муниципальным имущ</w:t>
      </w:r>
      <w:r w:rsidRPr="00DD76FD">
        <w:rPr>
          <w:rFonts w:ascii="Times New Roman" w:hAnsi="Times New Roman" w:cs="Times New Roman"/>
          <w:sz w:val="28"/>
          <w:szCs w:val="28"/>
        </w:rPr>
        <w:t>е</w:t>
      </w:r>
      <w:r w:rsidRPr="00DD76FD">
        <w:rPr>
          <w:rFonts w:ascii="Times New Roman" w:hAnsi="Times New Roman" w:cs="Times New Roman"/>
          <w:sz w:val="28"/>
          <w:szCs w:val="28"/>
        </w:rPr>
        <w:t>ством Администрации г. Воткинска.</w:t>
      </w:r>
    </w:p>
    <w:p w14:paraId="3C06A8DB"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Задачи, функции и организационная структура Комитета.</w:t>
      </w:r>
    </w:p>
    <w:p w14:paraId="6688BCE9"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Анализ исполнения сметы расходов на содержание Комитета.</w:t>
      </w:r>
    </w:p>
    <w:p w14:paraId="26C4314E"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Состав и состояние нежилого фонда г. Воткинска.</w:t>
      </w:r>
    </w:p>
    <w:p w14:paraId="4FA43E13"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Анализ динамики денежных поступлений от использования н</w:t>
      </w:r>
      <w:r w:rsidRPr="00DD76FD">
        <w:rPr>
          <w:rFonts w:ascii="Times New Roman" w:hAnsi="Times New Roman" w:cs="Times New Roman"/>
          <w:sz w:val="28"/>
          <w:szCs w:val="28"/>
        </w:rPr>
        <w:t>е</w:t>
      </w:r>
      <w:r w:rsidRPr="00DD76FD">
        <w:rPr>
          <w:rFonts w:ascii="Times New Roman" w:hAnsi="Times New Roman" w:cs="Times New Roman"/>
          <w:sz w:val="28"/>
          <w:szCs w:val="28"/>
        </w:rPr>
        <w:t>жилого фонда в бюджет г. Воткинска.</w:t>
      </w:r>
    </w:p>
    <w:p w14:paraId="6AEE3657" w14:textId="77777777" w:rsidR="00DD76FD" w:rsidRPr="00DD76FD" w:rsidRDefault="00DD76FD">
      <w:pPr>
        <w:numPr>
          <w:ilvl w:val="0"/>
          <w:numId w:val="17"/>
        </w:numPr>
        <w:tabs>
          <w:tab w:val="clear" w:pos="765"/>
          <w:tab w:val="num" w:pos="360"/>
        </w:tabs>
        <w:spacing w:after="0" w:line="240" w:lineRule="auto"/>
        <w:ind w:hanging="765"/>
        <w:jc w:val="both"/>
        <w:rPr>
          <w:rFonts w:ascii="Times New Roman" w:hAnsi="Times New Roman" w:cs="Times New Roman"/>
          <w:sz w:val="28"/>
          <w:szCs w:val="28"/>
        </w:rPr>
      </w:pPr>
      <w:r w:rsidRPr="00DD76FD">
        <w:rPr>
          <w:rFonts w:ascii="Times New Roman" w:hAnsi="Times New Roman" w:cs="Times New Roman"/>
          <w:sz w:val="28"/>
          <w:szCs w:val="28"/>
        </w:rPr>
        <w:t>Виды использования объектов нежилого фонда города.</w:t>
      </w:r>
    </w:p>
    <w:p w14:paraId="4FA7A6D5"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Продажа и аренда объектов нежилого фонда.</w:t>
      </w:r>
    </w:p>
    <w:p w14:paraId="6DB823B3" w14:textId="7B918E79"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Передача объектов нежилого фонда в доверительное управление и безв</w:t>
      </w:r>
      <w:r w:rsidR="00DE713E">
        <w:rPr>
          <w:rFonts w:ascii="Times New Roman" w:hAnsi="Times New Roman" w:cs="Times New Roman"/>
          <w:sz w:val="28"/>
          <w:szCs w:val="28"/>
        </w:rPr>
        <w:t>о</w:t>
      </w:r>
      <w:r w:rsidRPr="00DD76FD">
        <w:rPr>
          <w:rFonts w:ascii="Times New Roman" w:hAnsi="Times New Roman" w:cs="Times New Roman"/>
          <w:sz w:val="28"/>
          <w:szCs w:val="28"/>
        </w:rPr>
        <w:t>з</w:t>
      </w:r>
      <w:r w:rsidR="00DE713E">
        <w:rPr>
          <w:rFonts w:ascii="Times New Roman" w:hAnsi="Times New Roman" w:cs="Times New Roman"/>
          <w:sz w:val="28"/>
          <w:szCs w:val="28"/>
        </w:rPr>
        <w:t>м</w:t>
      </w:r>
      <w:r w:rsidRPr="00DD76FD">
        <w:rPr>
          <w:rFonts w:ascii="Times New Roman" w:hAnsi="Times New Roman" w:cs="Times New Roman"/>
          <w:sz w:val="28"/>
          <w:szCs w:val="28"/>
        </w:rPr>
        <w:t>ездное пользование.</w:t>
      </w:r>
    </w:p>
    <w:p w14:paraId="4C3E8090"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Залог объектов нежилого фонда.</w:t>
      </w:r>
    </w:p>
    <w:p w14:paraId="14D6FBF1"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Передача объектов нежилого фонда в хозяйственное ведение и опер</w:t>
      </w:r>
      <w:r w:rsidRPr="00DD76FD">
        <w:rPr>
          <w:rFonts w:ascii="Times New Roman" w:hAnsi="Times New Roman" w:cs="Times New Roman"/>
          <w:sz w:val="28"/>
          <w:szCs w:val="28"/>
        </w:rPr>
        <w:t>а</w:t>
      </w:r>
      <w:r w:rsidRPr="00DD76FD">
        <w:rPr>
          <w:rFonts w:ascii="Times New Roman" w:hAnsi="Times New Roman" w:cs="Times New Roman"/>
          <w:sz w:val="28"/>
          <w:szCs w:val="28"/>
        </w:rPr>
        <w:t>тивное управление.</w:t>
      </w:r>
    </w:p>
    <w:p w14:paraId="168C080C" w14:textId="77777777" w:rsidR="00DD76FD" w:rsidRPr="00DD76FD" w:rsidRDefault="00DD76FD">
      <w:pPr>
        <w:numPr>
          <w:ilvl w:val="0"/>
          <w:numId w:val="17"/>
        </w:numPr>
        <w:tabs>
          <w:tab w:val="clear" w:pos="76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Разработка и оценка доходности предложений по использованию неж</w:t>
      </w:r>
      <w:r w:rsidRPr="00DD76FD">
        <w:rPr>
          <w:rFonts w:ascii="Times New Roman" w:hAnsi="Times New Roman" w:cs="Times New Roman"/>
          <w:sz w:val="28"/>
          <w:szCs w:val="28"/>
        </w:rPr>
        <w:t>и</w:t>
      </w:r>
      <w:r w:rsidRPr="00DD76FD">
        <w:rPr>
          <w:rFonts w:ascii="Times New Roman" w:hAnsi="Times New Roman" w:cs="Times New Roman"/>
          <w:sz w:val="28"/>
          <w:szCs w:val="28"/>
        </w:rPr>
        <w:t>лого фонда г. Воткинска.</w:t>
      </w:r>
    </w:p>
    <w:p w14:paraId="151D7061"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Корректировка методики расчета арендной платы с учетом вида стр</w:t>
      </w:r>
      <w:r w:rsidRPr="00DD76FD">
        <w:rPr>
          <w:rFonts w:ascii="Times New Roman" w:hAnsi="Times New Roman" w:cs="Times New Roman"/>
          <w:sz w:val="28"/>
          <w:szCs w:val="28"/>
        </w:rPr>
        <w:t>о</w:t>
      </w:r>
      <w:r w:rsidRPr="00DD76FD">
        <w:rPr>
          <w:rFonts w:ascii="Times New Roman" w:hAnsi="Times New Roman" w:cs="Times New Roman"/>
          <w:sz w:val="28"/>
          <w:szCs w:val="28"/>
        </w:rPr>
        <w:t>ительного материала арендуемого объекта.</w:t>
      </w:r>
    </w:p>
    <w:p w14:paraId="256CFFAC"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Проведение аукционов по продаже прав на аренду объектов н</w:t>
      </w:r>
      <w:r w:rsidRPr="00DD76FD">
        <w:rPr>
          <w:rFonts w:ascii="Times New Roman" w:hAnsi="Times New Roman" w:cs="Times New Roman"/>
          <w:sz w:val="28"/>
          <w:szCs w:val="28"/>
        </w:rPr>
        <w:t>е</w:t>
      </w:r>
      <w:r w:rsidRPr="00DD76FD">
        <w:rPr>
          <w:rFonts w:ascii="Times New Roman" w:hAnsi="Times New Roman" w:cs="Times New Roman"/>
          <w:sz w:val="28"/>
          <w:szCs w:val="28"/>
        </w:rPr>
        <w:t>жилого фонда.</w:t>
      </w:r>
    </w:p>
    <w:p w14:paraId="6199396E"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 xml:space="preserve">Передача объектов нежилого фонда в безвозмездное пользование с </w:t>
      </w:r>
      <w:proofErr w:type="gramStart"/>
      <w:r w:rsidRPr="00DD76FD">
        <w:rPr>
          <w:rFonts w:ascii="Times New Roman" w:hAnsi="Times New Roman" w:cs="Times New Roman"/>
          <w:sz w:val="28"/>
          <w:szCs w:val="28"/>
        </w:rPr>
        <w:t>ус-</w:t>
      </w:r>
      <w:proofErr w:type="spellStart"/>
      <w:r w:rsidRPr="00DD76FD">
        <w:rPr>
          <w:rFonts w:ascii="Times New Roman" w:hAnsi="Times New Roman" w:cs="Times New Roman"/>
          <w:sz w:val="28"/>
          <w:szCs w:val="28"/>
        </w:rPr>
        <w:t>ловием</w:t>
      </w:r>
      <w:proofErr w:type="spellEnd"/>
      <w:proofErr w:type="gramEnd"/>
      <w:r w:rsidRPr="00DD76FD">
        <w:rPr>
          <w:rFonts w:ascii="Times New Roman" w:hAnsi="Times New Roman" w:cs="Times New Roman"/>
          <w:sz w:val="28"/>
          <w:szCs w:val="28"/>
        </w:rPr>
        <w:t xml:space="preserve"> реализации пользователем программ городского ра</w:t>
      </w:r>
      <w:r w:rsidRPr="00DD76FD">
        <w:rPr>
          <w:rFonts w:ascii="Times New Roman" w:hAnsi="Times New Roman" w:cs="Times New Roman"/>
          <w:sz w:val="28"/>
          <w:szCs w:val="28"/>
        </w:rPr>
        <w:t>з</w:t>
      </w:r>
      <w:r w:rsidRPr="00DD76FD">
        <w:rPr>
          <w:rFonts w:ascii="Times New Roman" w:hAnsi="Times New Roman" w:cs="Times New Roman"/>
          <w:sz w:val="28"/>
          <w:szCs w:val="28"/>
        </w:rPr>
        <w:t>вития.</w:t>
      </w:r>
    </w:p>
    <w:p w14:paraId="4E3D29E5" w14:textId="77777777" w:rsidR="00DD76FD" w:rsidRPr="00DD76FD" w:rsidRDefault="00DD76FD">
      <w:pPr>
        <w:numPr>
          <w:ilvl w:val="1"/>
          <w:numId w:val="1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Оценка суммарной доходности разработанных предложений для бю</w:t>
      </w:r>
      <w:r w:rsidRPr="00DD76FD">
        <w:rPr>
          <w:rFonts w:ascii="Times New Roman" w:hAnsi="Times New Roman" w:cs="Times New Roman"/>
          <w:sz w:val="28"/>
          <w:szCs w:val="28"/>
        </w:rPr>
        <w:t>д</w:t>
      </w:r>
      <w:r w:rsidRPr="00DD76FD">
        <w:rPr>
          <w:rFonts w:ascii="Times New Roman" w:hAnsi="Times New Roman" w:cs="Times New Roman"/>
          <w:sz w:val="28"/>
          <w:szCs w:val="28"/>
        </w:rPr>
        <w:t>жета г. Воткинска.</w:t>
      </w:r>
    </w:p>
    <w:p w14:paraId="1B7D167A"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28D40975"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697B9DC0"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465FBD32" w14:textId="77777777" w:rsidR="00DD76FD" w:rsidRPr="00DD76FD" w:rsidRDefault="00DD76FD" w:rsidP="00DD76FD">
      <w:pPr>
        <w:spacing w:after="0" w:line="240" w:lineRule="auto"/>
        <w:ind w:left="360"/>
        <w:jc w:val="center"/>
        <w:rPr>
          <w:rFonts w:ascii="Times New Roman" w:hAnsi="Times New Roman" w:cs="Times New Roman"/>
          <w:sz w:val="28"/>
          <w:szCs w:val="28"/>
        </w:rPr>
      </w:pPr>
    </w:p>
    <w:p w14:paraId="61E9F6F6" w14:textId="7C8CB7EB" w:rsidR="00DD76FD" w:rsidRPr="00DD76FD" w:rsidRDefault="00DE713E" w:rsidP="00DE713E">
      <w:pPr>
        <w:pStyle w:val="21"/>
        <w:jc w:val="center"/>
        <w:rPr>
          <w:b/>
          <w:bCs/>
          <w:szCs w:val="28"/>
        </w:rPr>
      </w:pPr>
      <w:r w:rsidRPr="00DE2CD5">
        <w:rPr>
          <w:b/>
          <w:bCs/>
          <w:szCs w:val="28"/>
        </w:rPr>
        <w:t xml:space="preserve">Примерная структура дипломной работы на тему: </w:t>
      </w:r>
      <w:r w:rsidR="00DD76FD" w:rsidRPr="00DD76FD">
        <w:rPr>
          <w:b/>
          <w:bCs/>
          <w:szCs w:val="28"/>
        </w:rPr>
        <w:t>«Технико-экономическое обоснование проекта реконструкции территории исторического центра г</w:t>
      </w:r>
      <w:r w:rsidR="00DD76FD" w:rsidRPr="00DD76FD">
        <w:rPr>
          <w:b/>
          <w:bCs/>
          <w:szCs w:val="28"/>
        </w:rPr>
        <w:t>о</w:t>
      </w:r>
      <w:r w:rsidR="00DD76FD" w:rsidRPr="00DD76FD">
        <w:rPr>
          <w:b/>
          <w:bCs/>
          <w:szCs w:val="28"/>
        </w:rPr>
        <w:t>рода Ижевска (на примере Главного управления архитектуры и градостро</w:t>
      </w:r>
      <w:r w:rsidR="00DD76FD" w:rsidRPr="00DD76FD">
        <w:rPr>
          <w:b/>
          <w:bCs/>
          <w:szCs w:val="28"/>
        </w:rPr>
        <w:t>и</w:t>
      </w:r>
      <w:r w:rsidR="00DD76FD" w:rsidRPr="00DD76FD">
        <w:rPr>
          <w:b/>
          <w:bCs/>
          <w:szCs w:val="28"/>
        </w:rPr>
        <w:t>тельства Администрации города)»:</w:t>
      </w:r>
    </w:p>
    <w:p w14:paraId="67B4265D" w14:textId="77777777" w:rsidR="00DD76FD" w:rsidRPr="00DD76FD" w:rsidRDefault="00DD76FD" w:rsidP="00DD76FD">
      <w:pPr>
        <w:pStyle w:val="9"/>
        <w:keepNext w:val="0"/>
        <w:widowControl w:val="0"/>
        <w:spacing w:before="0" w:line="240" w:lineRule="auto"/>
        <w:rPr>
          <w:rFonts w:ascii="Times New Roman" w:hAnsi="Times New Roman" w:cs="Times New Roman"/>
          <w:i w:val="0"/>
          <w:iCs w:val="0"/>
          <w:color w:val="auto"/>
          <w:sz w:val="28"/>
          <w:szCs w:val="28"/>
        </w:rPr>
      </w:pPr>
      <w:r w:rsidRPr="00DD76FD">
        <w:rPr>
          <w:rFonts w:ascii="Times New Roman" w:hAnsi="Times New Roman" w:cs="Times New Roman"/>
          <w:i w:val="0"/>
          <w:iCs w:val="0"/>
          <w:color w:val="auto"/>
          <w:sz w:val="28"/>
          <w:szCs w:val="28"/>
        </w:rPr>
        <w:t>Введение</w:t>
      </w:r>
    </w:p>
    <w:p w14:paraId="0530A650" w14:textId="77777777" w:rsidR="00DD76FD" w:rsidRPr="00DD76FD" w:rsidRDefault="00DD76FD">
      <w:pPr>
        <w:numPr>
          <w:ilvl w:val="0"/>
          <w:numId w:val="18"/>
        </w:numPr>
        <w:tabs>
          <w:tab w:val="clear" w:pos="124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Анализ деятельности Главного управления архитектуры и градостроител</w:t>
      </w:r>
      <w:r w:rsidRPr="00DD76FD">
        <w:rPr>
          <w:rFonts w:ascii="Times New Roman" w:hAnsi="Times New Roman" w:cs="Times New Roman"/>
          <w:sz w:val="28"/>
          <w:szCs w:val="28"/>
        </w:rPr>
        <w:t>ь</w:t>
      </w:r>
      <w:r w:rsidRPr="00DD76FD">
        <w:rPr>
          <w:rFonts w:ascii="Times New Roman" w:hAnsi="Times New Roman" w:cs="Times New Roman"/>
          <w:sz w:val="28"/>
          <w:szCs w:val="28"/>
        </w:rPr>
        <w:t>ства Администрации г. Ижевска.</w:t>
      </w:r>
    </w:p>
    <w:p w14:paraId="36690D73" w14:textId="77777777" w:rsidR="00DD76FD" w:rsidRPr="00DD76FD" w:rsidRDefault="00DD76FD">
      <w:pPr>
        <w:numPr>
          <w:ilvl w:val="1"/>
          <w:numId w:val="18"/>
        </w:numPr>
        <w:tabs>
          <w:tab w:val="clear" w:pos="1095"/>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Задачи, функции и организационная структура Главного управл</w:t>
      </w:r>
      <w:r w:rsidRPr="00DD76FD">
        <w:rPr>
          <w:rFonts w:ascii="Times New Roman" w:hAnsi="Times New Roman" w:cs="Times New Roman"/>
          <w:sz w:val="28"/>
          <w:szCs w:val="28"/>
        </w:rPr>
        <w:t>е</w:t>
      </w:r>
      <w:r w:rsidRPr="00DD76FD">
        <w:rPr>
          <w:rFonts w:ascii="Times New Roman" w:hAnsi="Times New Roman" w:cs="Times New Roman"/>
          <w:sz w:val="28"/>
          <w:szCs w:val="28"/>
        </w:rPr>
        <w:t>ния.</w:t>
      </w:r>
    </w:p>
    <w:p w14:paraId="7735CC11" w14:textId="7AA5FDD9" w:rsidR="00DD76FD" w:rsidRPr="00DD76FD" w:rsidRDefault="00DD76FD">
      <w:pPr>
        <w:numPr>
          <w:ilvl w:val="1"/>
          <w:numId w:val="18"/>
        </w:numPr>
        <w:tabs>
          <w:tab w:val="clear" w:pos="1095"/>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Роль и место Главного управления в градостроительном развитии Ижевска и реконструкции его территории.</w:t>
      </w:r>
    </w:p>
    <w:p w14:paraId="65E29977" w14:textId="77777777" w:rsidR="00DD76FD" w:rsidRPr="00DD76FD" w:rsidRDefault="00DD76FD">
      <w:pPr>
        <w:numPr>
          <w:ilvl w:val="1"/>
          <w:numId w:val="18"/>
        </w:numPr>
        <w:tabs>
          <w:tab w:val="clear" w:pos="1095"/>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Анализ исполнения сметы расходов на содержание Главного управл</w:t>
      </w:r>
      <w:r w:rsidRPr="00DD76FD">
        <w:rPr>
          <w:rFonts w:ascii="Times New Roman" w:hAnsi="Times New Roman" w:cs="Times New Roman"/>
          <w:sz w:val="28"/>
          <w:szCs w:val="28"/>
        </w:rPr>
        <w:t>е</w:t>
      </w:r>
      <w:r w:rsidRPr="00DD76FD">
        <w:rPr>
          <w:rFonts w:ascii="Times New Roman" w:hAnsi="Times New Roman" w:cs="Times New Roman"/>
          <w:sz w:val="28"/>
          <w:szCs w:val="28"/>
        </w:rPr>
        <w:t>ния.</w:t>
      </w:r>
    </w:p>
    <w:p w14:paraId="41265CA5" w14:textId="77777777" w:rsidR="00DD76FD" w:rsidRPr="00DD76FD" w:rsidRDefault="00DD76FD">
      <w:pPr>
        <w:numPr>
          <w:ilvl w:val="1"/>
          <w:numId w:val="18"/>
        </w:numPr>
        <w:tabs>
          <w:tab w:val="clear" w:pos="1095"/>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Основные показатели и проблемы деятельности Главного управл</w:t>
      </w:r>
      <w:r w:rsidRPr="00DD76FD">
        <w:rPr>
          <w:rFonts w:ascii="Times New Roman" w:hAnsi="Times New Roman" w:cs="Times New Roman"/>
          <w:sz w:val="28"/>
          <w:szCs w:val="28"/>
        </w:rPr>
        <w:t>е</w:t>
      </w:r>
      <w:r w:rsidRPr="00DD76FD">
        <w:rPr>
          <w:rFonts w:ascii="Times New Roman" w:hAnsi="Times New Roman" w:cs="Times New Roman"/>
          <w:sz w:val="28"/>
          <w:szCs w:val="28"/>
        </w:rPr>
        <w:t>ния.</w:t>
      </w:r>
    </w:p>
    <w:p w14:paraId="77BD0DCA" w14:textId="77777777" w:rsidR="00DD76FD" w:rsidRPr="00DD76FD" w:rsidRDefault="00DD76FD">
      <w:pPr>
        <w:numPr>
          <w:ilvl w:val="0"/>
          <w:numId w:val="18"/>
        </w:numPr>
        <w:tabs>
          <w:tab w:val="clear" w:pos="124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lastRenderedPageBreak/>
        <w:t>Технико-экономическое обоснование проекта реконструкции городской те</w:t>
      </w:r>
      <w:r w:rsidRPr="00DD76FD">
        <w:rPr>
          <w:rFonts w:ascii="Times New Roman" w:hAnsi="Times New Roman" w:cs="Times New Roman"/>
          <w:sz w:val="28"/>
          <w:szCs w:val="28"/>
        </w:rPr>
        <w:t>р</w:t>
      </w:r>
      <w:r w:rsidRPr="00DD76FD">
        <w:rPr>
          <w:rFonts w:ascii="Times New Roman" w:hAnsi="Times New Roman" w:cs="Times New Roman"/>
          <w:sz w:val="28"/>
          <w:szCs w:val="28"/>
        </w:rPr>
        <w:t>ритории.</w:t>
      </w:r>
    </w:p>
    <w:p w14:paraId="2AC6F525" w14:textId="77777777" w:rsidR="00DD76FD" w:rsidRPr="00DD76FD" w:rsidRDefault="00DD76FD">
      <w:pPr>
        <w:numPr>
          <w:ilvl w:val="1"/>
          <w:numId w:val="18"/>
        </w:numPr>
        <w:tabs>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Состав технических мероприятий по реконструкции участка горо</w:t>
      </w:r>
      <w:r w:rsidRPr="00DD76FD">
        <w:rPr>
          <w:rFonts w:ascii="Times New Roman" w:hAnsi="Times New Roman" w:cs="Times New Roman"/>
          <w:sz w:val="28"/>
          <w:szCs w:val="28"/>
        </w:rPr>
        <w:t>д</w:t>
      </w:r>
      <w:r w:rsidRPr="00DD76FD">
        <w:rPr>
          <w:rFonts w:ascii="Times New Roman" w:hAnsi="Times New Roman" w:cs="Times New Roman"/>
          <w:sz w:val="28"/>
          <w:szCs w:val="28"/>
        </w:rPr>
        <w:t>ской территории.</w:t>
      </w:r>
    </w:p>
    <w:p w14:paraId="2DB76289" w14:textId="77777777" w:rsidR="00DD76FD" w:rsidRPr="00DD76FD" w:rsidRDefault="00DD76FD">
      <w:pPr>
        <w:numPr>
          <w:ilvl w:val="1"/>
          <w:numId w:val="18"/>
        </w:numPr>
        <w:tabs>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Расчет потребности в капиталовложениях и показателей их экономич</w:t>
      </w:r>
      <w:r w:rsidRPr="00DD76FD">
        <w:rPr>
          <w:rFonts w:ascii="Times New Roman" w:hAnsi="Times New Roman" w:cs="Times New Roman"/>
          <w:sz w:val="28"/>
          <w:szCs w:val="28"/>
        </w:rPr>
        <w:t>е</w:t>
      </w:r>
      <w:r w:rsidRPr="00DD76FD">
        <w:rPr>
          <w:rFonts w:ascii="Times New Roman" w:hAnsi="Times New Roman" w:cs="Times New Roman"/>
          <w:sz w:val="28"/>
          <w:szCs w:val="28"/>
        </w:rPr>
        <w:t>ской эффективности.</w:t>
      </w:r>
    </w:p>
    <w:p w14:paraId="6F4BF04B" w14:textId="77777777" w:rsidR="00DD76FD" w:rsidRPr="00DD76FD" w:rsidRDefault="00DD76FD">
      <w:pPr>
        <w:numPr>
          <w:ilvl w:val="1"/>
          <w:numId w:val="18"/>
        </w:numPr>
        <w:tabs>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Определение источников финансирования капиталовложений и разр</w:t>
      </w:r>
      <w:r w:rsidRPr="00DD76FD">
        <w:rPr>
          <w:rFonts w:ascii="Times New Roman" w:hAnsi="Times New Roman" w:cs="Times New Roman"/>
          <w:sz w:val="28"/>
          <w:szCs w:val="28"/>
        </w:rPr>
        <w:t>а</w:t>
      </w:r>
      <w:r w:rsidRPr="00DD76FD">
        <w:rPr>
          <w:rFonts w:ascii="Times New Roman" w:hAnsi="Times New Roman" w:cs="Times New Roman"/>
          <w:sz w:val="28"/>
          <w:szCs w:val="28"/>
        </w:rPr>
        <w:t>ботка плана реализации проекта.</w:t>
      </w:r>
    </w:p>
    <w:p w14:paraId="4F4E54DF" w14:textId="56FF2630" w:rsidR="00DD76FD" w:rsidRPr="00DD76FD" w:rsidRDefault="00DD76FD">
      <w:pPr>
        <w:numPr>
          <w:ilvl w:val="1"/>
          <w:numId w:val="18"/>
        </w:numPr>
        <w:tabs>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Оценка социально-</w:t>
      </w:r>
      <w:r w:rsidRPr="00DD76FD">
        <w:rPr>
          <w:rFonts w:ascii="Times New Roman" w:hAnsi="Times New Roman" w:cs="Times New Roman"/>
          <w:sz w:val="28"/>
          <w:szCs w:val="28"/>
        </w:rPr>
        <w:t>экономических последствий</w:t>
      </w:r>
      <w:r w:rsidRPr="00DD76FD">
        <w:rPr>
          <w:rFonts w:ascii="Times New Roman" w:hAnsi="Times New Roman" w:cs="Times New Roman"/>
          <w:sz w:val="28"/>
          <w:szCs w:val="28"/>
        </w:rPr>
        <w:t xml:space="preserve"> реализации прое</w:t>
      </w:r>
      <w:r w:rsidRPr="00DD76FD">
        <w:rPr>
          <w:rFonts w:ascii="Times New Roman" w:hAnsi="Times New Roman" w:cs="Times New Roman"/>
          <w:sz w:val="28"/>
          <w:szCs w:val="28"/>
        </w:rPr>
        <w:t>к</w:t>
      </w:r>
      <w:r w:rsidRPr="00DD76FD">
        <w:rPr>
          <w:rFonts w:ascii="Times New Roman" w:hAnsi="Times New Roman" w:cs="Times New Roman"/>
          <w:sz w:val="28"/>
          <w:szCs w:val="28"/>
        </w:rPr>
        <w:t>та для города и городского бюджета.</w:t>
      </w:r>
    </w:p>
    <w:p w14:paraId="0B1AD0F2" w14:textId="1568EB30" w:rsidR="00DD76FD" w:rsidRPr="00DD76FD" w:rsidRDefault="00DD76FD">
      <w:pPr>
        <w:numPr>
          <w:ilvl w:val="0"/>
          <w:numId w:val="18"/>
        </w:numPr>
        <w:tabs>
          <w:tab w:val="clear" w:pos="124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проекта реконструкции территории исторического центра г. Ижевска.</w:t>
      </w:r>
    </w:p>
    <w:p w14:paraId="1ECE96E7" w14:textId="77777777" w:rsidR="00DD76FD" w:rsidRPr="00DD76FD" w:rsidRDefault="00DD76FD">
      <w:pPr>
        <w:numPr>
          <w:ilvl w:val="1"/>
          <w:numId w:val="1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территории исторического центра г. Ижевска и обо</w:t>
      </w:r>
      <w:r w:rsidRPr="00DD76FD">
        <w:rPr>
          <w:rFonts w:ascii="Times New Roman" w:hAnsi="Times New Roman" w:cs="Times New Roman"/>
          <w:sz w:val="28"/>
          <w:szCs w:val="28"/>
        </w:rPr>
        <w:t>с</w:t>
      </w:r>
      <w:r w:rsidRPr="00DD76FD">
        <w:rPr>
          <w:rFonts w:ascii="Times New Roman" w:hAnsi="Times New Roman" w:cs="Times New Roman"/>
          <w:sz w:val="28"/>
          <w:szCs w:val="28"/>
        </w:rPr>
        <w:t>нование необходимости ее реконструкции.</w:t>
      </w:r>
    </w:p>
    <w:p w14:paraId="767FDE3A" w14:textId="77777777" w:rsidR="00DD76FD" w:rsidRPr="00DD76FD" w:rsidRDefault="00DD76FD">
      <w:pPr>
        <w:numPr>
          <w:ilvl w:val="1"/>
          <w:numId w:val="1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Варианты реконструкции территории исторического центра г. Иже</w:t>
      </w:r>
      <w:r w:rsidRPr="00DD76FD">
        <w:rPr>
          <w:rFonts w:ascii="Times New Roman" w:hAnsi="Times New Roman" w:cs="Times New Roman"/>
          <w:sz w:val="28"/>
          <w:szCs w:val="28"/>
        </w:rPr>
        <w:t>в</w:t>
      </w:r>
      <w:r w:rsidRPr="00DD76FD">
        <w:rPr>
          <w:rFonts w:ascii="Times New Roman" w:hAnsi="Times New Roman" w:cs="Times New Roman"/>
          <w:sz w:val="28"/>
          <w:szCs w:val="28"/>
        </w:rPr>
        <w:t>ска и их технико-экономическое обоснование.</w:t>
      </w:r>
    </w:p>
    <w:p w14:paraId="227D4DC2" w14:textId="77777777" w:rsidR="00DD76FD" w:rsidRPr="00DD76FD" w:rsidRDefault="00DD76FD">
      <w:pPr>
        <w:numPr>
          <w:ilvl w:val="2"/>
          <w:numId w:val="1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 xml:space="preserve">Создание </w:t>
      </w:r>
      <w:proofErr w:type="spellStart"/>
      <w:r w:rsidRPr="00DD76FD">
        <w:rPr>
          <w:rFonts w:ascii="Times New Roman" w:hAnsi="Times New Roman" w:cs="Times New Roman"/>
          <w:sz w:val="28"/>
          <w:szCs w:val="28"/>
        </w:rPr>
        <w:t>офисно</w:t>
      </w:r>
      <w:proofErr w:type="spellEnd"/>
      <w:r w:rsidRPr="00DD76FD">
        <w:rPr>
          <w:rFonts w:ascii="Times New Roman" w:hAnsi="Times New Roman" w:cs="Times New Roman"/>
          <w:sz w:val="28"/>
          <w:szCs w:val="28"/>
        </w:rPr>
        <w:t>-делового центра.</w:t>
      </w:r>
    </w:p>
    <w:p w14:paraId="3C1CDA87" w14:textId="77777777" w:rsidR="00DD76FD" w:rsidRPr="00DD76FD" w:rsidRDefault="00DD76FD">
      <w:pPr>
        <w:numPr>
          <w:ilvl w:val="2"/>
          <w:numId w:val="1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Строительство элитного жилья.</w:t>
      </w:r>
    </w:p>
    <w:p w14:paraId="39F838B9" w14:textId="77777777" w:rsidR="00DD76FD" w:rsidRPr="00DD76FD" w:rsidRDefault="00DD76FD">
      <w:pPr>
        <w:numPr>
          <w:ilvl w:val="2"/>
          <w:numId w:val="1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Многоэтажная застройка с развитой торгово-бытовой инфраструкт</w:t>
      </w:r>
      <w:r w:rsidRPr="00DD76FD">
        <w:rPr>
          <w:rFonts w:ascii="Times New Roman" w:hAnsi="Times New Roman" w:cs="Times New Roman"/>
          <w:sz w:val="28"/>
          <w:szCs w:val="28"/>
        </w:rPr>
        <w:t>у</w:t>
      </w:r>
      <w:r w:rsidRPr="00DD76FD">
        <w:rPr>
          <w:rFonts w:ascii="Times New Roman" w:hAnsi="Times New Roman" w:cs="Times New Roman"/>
          <w:sz w:val="28"/>
          <w:szCs w:val="28"/>
        </w:rPr>
        <w:t>рой.</w:t>
      </w:r>
    </w:p>
    <w:p w14:paraId="02A4D638" w14:textId="77777777" w:rsidR="00DD76FD" w:rsidRPr="00DD76FD" w:rsidRDefault="00DD76FD">
      <w:pPr>
        <w:numPr>
          <w:ilvl w:val="1"/>
          <w:numId w:val="1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Сравнительный анализ и выбор оптимального варианта проекта.</w:t>
      </w:r>
    </w:p>
    <w:p w14:paraId="08BAE0FD"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0455F7B3"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710C3175"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7BD24339" w14:textId="77777777" w:rsidR="00DD76FD" w:rsidRPr="00DD76FD" w:rsidRDefault="00DD76FD" w:rsidP="00DD76FD">
      <w:pPr>
        <w:spacing w:after="0" w:line="240" w:lineRule="auto"/>
        <w:ind w:left="360"/>
        <w:jc w:val="center"/>
        <w:rPr>
          <w:rFonts w:ascii="Times New Roman" w:hAnsi="Times New Roman" w:cs="Times New Roman"/>
          <w:sz w:val="28"/>
          <w:szCs w:val="28"/>
        </w:rPr>
      </w:pPr>
    </w:p>
    <w:p w14:paraId="4C69E668" w14:textId="4C137E5D" w:rsidR="00DD76FD" w:rsidRPr="00DD76FD" w:rsidRDefault="00DE713E" w:rsidP="00DD76FD">
      <w:pPr>
        <w:pStyle w:val="1"/>
        <w:keepNext w:val="0"/>
        <w:widowControl w:val="0"/>
        <w:spacing w:before="0" w:line="240" w:lineRule="auto"/>
        <w:jc w:val="center"/>
        <w:rPr>
          <w:rFonts w:ascii="Times New Roman" w:hAnsi="Times New Roman" w:cs="Times New Roman"/>
          <w:color w:val="auto"/>
        </w:rPr>
      </w:pPr>
      <w:r w:rsidRPr="00DE713E">
        <w:rPr>
          <w:rFonts w:ascii="Times New Roman" w:hAnsi="Times New Roman" w:cs="Times New Roman"/>
          <w:color w:val="auto"/>
        </w:rPr>
        <w:t xml:space="preserve">Примерная структура дипломной работы на тему: </w:t>
      </w:r>
      <w:r w:rsidR="00DD76FD" w:rsidRPr="00DE713E">
        <w:rPr>
          <w:rFonts w:ascii="Times New Roman" w:hAnsi="Times New Roman" w:cs="Times New Roman"/>
          <w:color w:val="auto"/>
        </w:rPr>
        <w:t>«Совершенствование системы</w:t>
      </w:r>
      <w:r w:rsidR="00DD76FD" w:rsidRPr="00DD76FD">
        <w:rPr>
          <w:rFonts w:ascii="Times New Roman" w:hAnsi="Times New Roman" w:cs="Times New Roman"/>
          <w:color w:val="auto"/>
        </w:rPr>
        <w:t xml:space="preserve"> платежей за землю в городе (на примере Управления им</w:t>
      </w:r>
      <w:r w:rsidR="00DD76FD" w:rsidRPr="00DD76FD">
        <w:rPr>
          <w:rFonts w:ascii="Times New Roman" w:hAnsi="Times New Roman" w:cs="Times New Roman"/>
          <w:color w:val="auto"/>
        </w:rPr>
        <w:t>у</w:t>
      </w:r>
      <w:r w:rsidR="00DD76FD" w:rsidRPr="00DD76FD">
        <w:rPr>
          <w:rFonts w:ascii="Times New Roman" w:hAnsi="Times New Roman" w:cs="Times New Roman"/>
          <w:color w:val="auto"/>
        </w:rPr>
        <w:t>щественных отношений Администрации г. Ижевска)»:</w:t>
      </w:r>
    </w:p>
    <w:p w14:paraId="15B8F1A2"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 xml:space="preserve">Введение </w:t>
      </w:r>
    </w:p>
    <w:p w14:paraId="731AA31F" w14:textId="77777777" w:rsidR="00DD76FD" w:rsidRPr="00DD76FD" w:rsidRDefault="00DD76FD">
      <w:pPr>
        <w:numPr>
          <w:ilvl w:val="0"/>
          <w:numId w:val="19"/>
        </w:numPr>
        <w:tabs>
          <w:tab w:val="clear" w:pos="100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Анализ деятельности Управления имущественных отношений Администр</w:t>
      </w:r>
      <w:r w:rsidRPr="00DD76FD">
        <w:rPr>
          <w:rFonts w:ascii="Times New Roman" w:hAnsi="Times New Roman" w:cs="Times New Roman"/>
          <w:sz w:val="28"/>
          <w:szCs w:val="28"/>
        </w:rPr>
        <w:t>а</w:t>
      </w:r>
      <w:r w:rsidRPr="00DD76FD">
        <w:rPr>
          <w:rFonts w:ascii="Times New Roman" w:hAnsi="Times New Roman" w:cs="Times New Roman"/>
          <w:sz w:val="28"/>
          <w:szCs w:val="28"/>
        </w:rPr>
        <w:t>ции г. Ижевска.</w:t>
      </w:r>
    </w:p>
    <w:p w14:paraId="5FF0E335" w14:textId="77777777" w:rsidR="00DD76FD" w:rsidRPr="00DD76FD" w:rsidRDefault="00DD76FD">
      <w:pPr>
        <w:numPr>
          <w:ilvl w:val="1"/>
          <w:numId w:val="19"/>
        </w:numPr>
        <w:tabs>
          <w:tab w:val="clear" w:pos="1080"/>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Затраты, функции и организационная структура Управления.</w:t>
      </w:r>
    </w:p>
    <w:p w14:paraId="37494757" w14:textId="77777777" w:rsidR="00DD76FD" w:rsidRPr="00DD76FD" w:rsidRDefault="00DD76FD">
      <w:pPr>
        <w:numPr>
          <w:ilvl w:val="1"/>
          <w:numId w:val="19"/>
        </w:numPr>
        <w:tabs>
          <w:tab w:val="clear" w:pos="1080"/>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Структура персонала Управления и система оплаты труда.</w:t>
      </w:r>
    </w:p>
    <w:p w14:paraId="11429B57" w14:textId="77777777" w:rsidR="00DD76FD" w:rsidRPr="00DD76FD" w:rsidRDefault="00DD76FD">
      <w:pPr>
        <w:numPr>
          <w:ilvl w:val="1"/>
          <w:numId w:val="19"/>
        </w:numPr>
        <w:tabs>
          <w:tab w:val="clear" w:pos="1080"/>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Анализ исполнения сметы расходов на содержание Управления.</w:t>
      </w:r>
    </w:p>
    <w:p w14:paraId="434E1E10" w14:textId="77777777" w:rsidR="00DD76FD" w:rsidRPr="00DD76FD" w:rsidRDefault="00DD76FD">
      <w:pPr>
        <w:numPr>
          <w:ilvl w:val="1"/>
          <w:numId w:val="19"/>
        </w:numPr>
        <w:tabs>
          <w:tab w:val="clear" w:pos="1080"/>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Анализ динамики денежных поступлений от использования з</w:t>
      </w:r>
      <w:r w:rsidRPr="00DD76FD">
        <w:rPr>
          <w:rFonts w:ascii="Times New Roman" w:hAnsi="Times New Roman" w:cs="Times New Roman"/>
          <w:sz w:val="28"/>
          <w:szCs w:val="28"/>
        </w:rPr>
        <w:t>е</w:t>
      </w:r>
      <w:r w:rsidRPr="00DD76FD">
        <w:rPr>
          <w:rFonts w:ascii="Times New Roman" w:hAnsi="Times New Roman" w:cs="Times New Roman"/>
          <w:sz w:val="28"/>
          <w:szCs w:val="28"/>
        </w:rPr>
        <w:t>мельных ресурсов в бюджет г. Ижевска.</w:t>
      </w:r>
    </w:p>
    <w:p w14:paraId="26E43444" w14:textId="77777777" w:rsidR="00DD76FD" w:rsidRPr="00DD76FD" w:rsidRDefault="00DD76FD">
      <w:pPr>
        <w:numPr>
          <w:ilvl w:val="0"/>
          <w:numId w:val="19"/>
        </w:numPr>
        <w:tabs>
          <w:tab w:val="clear" w:pos="1005"/>
          <w:tab w:val="num" w:pos="360"/>
        </w:tabs>
        <w:spacing w:after="0" w:line="240" w:lineRule="auto"/>
        <w:ind w:hanging="1005"/>
        <w:jc w:val="both"/>
        <w:rPr>
          <w:rFonts w:ascii="Times New Roman" w:hAnsi="Times New Roman" w:cs="Times New Roman"/>
          <w:sz w:val="28"/>
          <w:szCs w:val="28"/>
        </w:rPr>
      </w:pPr>
      <w:r w:rsidRPr="00DD76FD">
        <w:rPr>
          <w:rFonts w:ascii="Times New Roman" w:hAnsi="Times New Roman" w:cs="Times New Roman"/>
          <w:sz w:val="28"/>
          <w:szCs w:val="28"/>
        </w:rPr>
        <w:t>Система платежей за землю в городе.</w:t>
      </w:r>
    </w:p>
    <w:p w14:paraId="1BB5D020" w14:textId="77777777" w:rsidR="00DD76FD" w:rsidRPr="00DD76FD" w:rsidRDefault="00DD76FD">
      <w:pPr>
        <w:numPr>
          <w:ilvl w:val="1"/>
          <w:numId w:val="19"/>
        </w:numPr>
        <w:tabs>
          <w:tab w:val="clear" w:pos="1080"/>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Платежи за аренду земельных участков.</w:t>
      </w:r>
    </w:p>
    <w:p w14:paraId="28FE10AD" w14:textId="77777777" w:rsidR="00DD76FD" w:rsidRPr="00DD76FD" w:rsidRDefault="00DD76FD">
      <w:pPr>
        <w:numPr>
          <w:ilvl w:val="1"/>
          <w:numId w:val="19"/>
        </w:numPr>
        <w:tabs>
          <w:tab w:val="clear" w:pos="1080"/>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Доходы от предоставления земельных участков по итогам торгов (ау</w:t>
      </w:r>
      <w:r w:rsidRPr="00DD76FD">
        <w:rPr>
          <w:rFonts w:ascii="Times New Roman" w:hAnsi="Times New Roman" w:cs="Times New Roman"/>
          <w:sz w:val="28"/>
          <w:szCs w:val="28"/>
        </w:rPr>
        <w:t>к</w:t>
      </w:r>
      <w:r w:rsidRPr="00DD76FD">
        <w:rPr>
          <w:rFonts w:ascii="Times New Roman" w:hAnsi="Times New Roman" w:cs="Times New Roman"/>
          <w:sz w:val="28"/>
          <w:szCs w:val="28"/>
        </w:rPr>
        <w:t>ционов и конкурсов).</w:t>
      </w:r>
    </w:p>
    <w:p w14:paraId="35D28767" w14:textId="77777777" w:rsidR="00DD76FD" w:rsidRPr="00DD76FD" w:rsidRDefault="00DD76FD">
      <w:pPr>
        <w:numPr>
          <w:ilvl w:val="1"/>
          <w:numId w:val="19"/>
        </w:numPr>
        <w:tabs>
          <w:tab w:val="clear" w:pos="1080"/>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Платежи за перевод земельных участков из одной кадастровой катег</w:t>
      </w:r>
      <w:r w:rsidRPr="00DD76FD">
        <w:rPr>
          <w:rFonts w:ascii="Times New Roman" w:hAnsi="Times New Roman" w:cs="Times New Roman"/>
          <w:sz w:val="28"/>
          <w:szCs w:val="28"/>
        </w:rPr>
        <w:t>о</w:t>
      </w:r>
      <w:r w:rsidRPr="00DD76FD">
        <w:rPr>
          <w:rFonts w:ascii="Times New Roman" w:hAnsi="Times New Roman" w:cs="Times New Roman"/>
          <w:sz w:val="28"/>
          <w:szCs w:val="28"/>
        </w:rPr>
        <w:t>рии в другую.</w:t>
      </w:r>
    </w:p>
    <w:p w14:paraId="68A149FD" w14:textId="77777777" w:rsidR="00DD76FD" w:rsidRPr="00DD76FD" w:rsidRDefault="00DD76FD">
      <w:pPr>
        <w:numPr>
          <w:ilvl w:val="1"/>
          <w:numId w:val="19"/>
        </w:numPr>
        <w:tabs>
          <w:tab w:val="clear" w:pos="1080"/>
          <w:tab w:val="num" w:pos="900"/>
        </w:tabs>
        <w:spacing w:after="0" w:line="240" w:lineRule="auto"/>
        <w:ind w:left="900" w:hanging="540"/>
        <w:rPr>
          <w:rFonts w:ascii="Times New Roman" w:hAnsi="Times New Roman" w:cs="Times New Roman"/>
          <w:sz w:val="28"/>
          <w:szCs w:val="28"/>
        </w:rPr>
      </w:pPr>
      <w:r w:rsidRPr="00DD76FD">
        <w:rPr>
          <w:rFonts w:ascii="Times New Roman" w:hAnsi="Times New Roman" w:cs="Times New Roman"/>
          <w:sz w:val="28"/>
          <w:szCs w:val="28"/>
        </w:rPr>
        <w:t>Доходы от пересмотра права пользования земельным участком.</w:t>
      </w:r>
    </w:p>
    <w:p w14:paraId="0EA06B5F" w14:textId="77777777" w:rsidR="00DD76FD" w:rsidRPr="00DD76FD" w:rsidRDefault="00DD76FD" w:rsidP="00DD76FD">
      <w:pPr>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3. Предложения по повышению доходности использования земельных участков в г. Ижевске.</w:t>
      </w:r>
    </w:p>
    <w:p w14:paraId="3B43C3AD" w14:textId="77777777" w:rsidR="00DD76FD" w:rsidRPr="00DD76FD" w:rsidRDefault="00DD76FD" w:rsidP="00DD76FD">
      <w:pPr>
        <w:spacing w:after="0" w:line="240" w:lineRule="auto"/>
        <w:ind w:left="1080" w:hanging="720"/>
        <w:jc w:val="both"/>
        <w:rPr>
          <w:rFonts w:ascii="Times New Roman" w:hAnsi="Times New Roman" w:cs="Times New Roman"/>
          <w:sz w:val="28"/>
          <w:szCs w:val="28"/>
        </w:rPr>
      </w:pPr>
      <w:r w:rsidRPr="00DD76FD">
        <w:rPr>
          <w:rFonts w:ascii="Times New Roman" w:hAnsi="Times New Roman" w:cs="Times New Roman"/>
          <w:sz w:val="28"/>
          <w:szCs w:val="28"/>
        </w:rPr>
        <w:t>3.1. Увеличение срока подачи заявок на участие в торгах.</w:t>
      </w:r>
    </w:p>
    <w:p w14:paraId="31B6851D" w14:textId="77777777" w:rsidR="00DD76FD" w:rsidRPr="00DD76FD" w:rsidRDefault="00DD76FD" w:rsidP="00DD76FD">
      <w:pPr>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lastRenderedPageBreak/>
        <w:t>3.2. Расширение возможного разрешенного использования и целевого назн</w:t>
      </w:r>
      <w:r w:rsidRPr="00DD76FD">
        <w:rPr>
          <w:rFonts w:ascii="Times New Roman" w:hAnsi="Times New Roman" w:cs="Times New Roman"/>
          <w:sz w:val="28"/>
          <w:szCs w:val="28"/>
        </w:rPr>
        <w:t>а</w:t>
      </w:r>
      <w:r w:rsidRPr="00DD76FD">
        <w:rPr>
          <w:rFonts w:ascii="Times New Roman" w:hAnsi="Times New Roman" w:cs="Times New Roman"/>
          <w:sz w:val="28"/>
          <w:szCs w:val="28"/>
        </w:rPr>
        <w:t>чения земельных участков.</w:t>
      </w:r>
    </w:p>
    <w:p w14:paraId="421D6507" w14:textId="77777777" w:rsidR="00DD76FD" w:rsidRPr="00DD76FD" w:rsidRDefault="00DD76FD" w:rsidP="00DD76FD">
      <w:pPr>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3.3. Рассрочка платежа при приобретении земельного участка в собстве</w:t>
      </w:r>
      <w:r w:rsidRPr="00DD76FD">
        <w:rPr>
          <w:rFonts w:ascii="Times New Roman" w:hAnsi="Times New Roman" w:cs="Times New Roman"/>
          <w:sz w:val="28"/>
          <w:szCs w:val="28"/>
        </w:rPr>
        <w:t>н</w:t>
      </w:r>
      <w:r w:rsidRPr="00DD76FD">
        <w:rPr>
          <w:rFonts w:ascii="Times New Roman" w:hAnsi="Times New Roman" w:cs="Times New Roman"/>
          <w:sz w:val="28"/>
          <w:szCs w:val="28"/>
        </w:rPr>
        <w:t>ность.</w:t>
      </w:r>
    </w:p>
    <w:p w14:paraId="7CB99FEC" w14:textId="77777777" w:rsidR="00DD76FD" w:rsidRPr="00DD76FD" w:rsidRDefault="00DD76FD">
      <w:pPr>
        <w:numPr>
          <w:ilvl w:val="1"/>
          <w:numId w:val="18"/>
        </w:numPr>
        <w:tabs>
          <w:tab w:val="clear" w:pos="1095"/>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Расчет суммарного увеличения доходности использования земельных участков от предложенных мероприятий.</w:t>
      </w:r>
    </w:p>
    <w:p w14:paraId="78390D87"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3FC8EA5B"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19D377B5"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60A41BA4" w14:textId="77777777" w:rsidR="00DD76FD" w:rsidRPr="00DD76FD" w:rsidRDefault="00DD76FD" w:rsidP="00DD76FD">
      <w:pPr>
        <w:pStyle w:val="1"/>
        <w:keepNext w:val="0"/>
        <w:widowControl w:val="0"/>
        <w:spacing w:before="0" w:line="240" w:lineRule="auto"/>
        <w:jc w:val="center"/>
        <w:rPr>
          <w:rFonts w:ascii="Times New Roman" w:hAnsi="Times New Roman" w:cs="Times New Roman"/>
          <w:color w:val="auto"/>
        </w:rPr>
      </w:pPr>
    </w:p>
    <w:p w14:paraId="12C547F6" w14:textId="77777777" w:rsidR="00DD76FD" w:rsidRPr="00DD76FD" w:rsidRDefault="00DD76FD" w:rsidP="00DD76FD">
      <w:pPr>
        <w:spacing w:after="0" w:line="240" w:lineRule="auto"/>
        <w:rPr>
          <w:rFonts w:ascii="Times New Roman" w:hAnsi="Times New Roman" w:cs="Times New Roman"/>
          <w:sz w:val="28"/>
          <w:szCs w:val="28"/>
        </w:rPr>
      </w:pPr>
    </w:p>
    <w:p w14:paraId="356652A1" w14:textId="11BD72DF" w:rsidR="00DD76FD" w:rsidRPr="00DD76FD" w:rsidRDefault="00DE713E" w:rsidP="00DD76FD">
      <w:pPr>
        <w:pStyle w:val="1"/>
        <w:keepNext w:val="0"/>
        <w:widowControl w:val="0"/>
        <w:spacing w:before="0" w:line="240" w:lineRule="auto"/>
        <w:jc w:val="center"/>
        <w:rPr>
          <w:rFonts w:ascii="Times New Roman" w:hAnsi="Times New Roman" w:cs="Times New Roman"/>
          <w:color w:val="auto"/>
        </w:rPr>
      </w:pPr>
      <w:r w:rsidRPr="00DE713E">
        <w:rPr>
          <w:rFonts w:ascii="Times New Roman" w:hAnsi="Times New Roman" w:cs="Times New Roman"/>
          <w:color w:val="auto"/>
        </w:rPr>
        <w:t xml:space="preserve">Примерная структура дипломной работы на тему: </w:t>
      </w:r>
      <w:r w:rsidR="00DD76FD" w:rsidRPr="00DD76FD">
        <w:rPr>
          <w:rFonts w:ascii="Times New Roman" w:hAnsi="Times New Roman" w:cs="Times New Roman"/>
          <w:color w:val="auto"/>
        </w:rPr>
        <w:t>«Предложения по с</w:t>
      </w:r>
      <w:r w:rsidR="00DD76FD" w:rsidRPr="00DD76FD">
        <w:rPr>
          <w:rFonts w:ascii="Times New Roman" w:hAnsi="Times New Roman" w:cs="Times New Roman"/>
          <w:color w:val="auto"/>
        </w:rPr>
        <w:t>о</w:t>
      </w:r>
      <w:r w:rsidR="00DD76FD" w:rsidRPr="00DD76FD">
        <w:rPr>
          <w:rFonts w:ascii="Times New Roman" w:hAnsi="Times New Roman" w:cs="Times New Roman"/>
          <w:color w:val="auto"/>
        </w:rPr>
        <w:t>вершенствованию механизма управления земельными ресурсами города (на примере Управления земельных ресурсов и землеустройства Админ</w:t>
      </w:r>
      <w:r w:rsidR="00DD76FD" w:rsidRPr="00DD76FD">
        <w:rPr>
          <w:rFonts w:ascii="Times New Roman" w:hAnsi="Times New Roman" w:cs="Times New Roman"/>
          <w:color w:val="auto"/>
        </w:rPr>
        <w:t>и</w:t>
      </w:r>
      <w:r w:rsidR="00DD76FD" w:rsidRPr="00DD76FD">
        <w:rPr>
          <w:rFonts w:ascii="Times New Roman" w:hAnsi="Times New Roman" w:cs="Times New Roman"/>
          <w:color w:val="auto"/>
        </w:rPr>
        <w:t>страции города Ижевска)»:</w:t>
      </w:r>
    </w:p>
    <w:p w14:paraId="317CAF0D" w14:textId="77777777" w:rsidR="00DD76FD" w:rsidRPr="00DD76FD" w:rsidRDefault="00DD76FD" w:rsidP="00DD76FD">
      <w:pPr>
        <w:pStyle w:val="9"/>
        <w:keepNext w:val="0"/>
        <w:widowControl w:val="0"/>
        <w:spacing w:before="0" w:line="240" w:lineRule="auto"/>
        <w:rPr>
          <w:rFonts w:ascii="Times New Roman" w:hAnsi="Times New Roman" w:cs="Times New Roman"/>
          <w:i w:val="0"/>
          <w:iCs w:val="0"/>
          <w:color w:val="auto"/>
          <w:sz w:val="28"/>
          <w:szCs w:val="28"/>
        </w:rPr>
      </w:pPr>
      <w:r w:rsidRPr="00DD76FD">
        <w:rPr>
          <w:rFonts w:ascii="Times New Roman" w:hAnsi="Times New Roman" w:cs="Times New Roman"/>
          <w:i w:val="0"/>
          <w:iCs w:val="0"/>
          <w:color w:val="auto"/>
          <w:sz w:val="28"/>
          <w:szCs w:val="28"/>
        </w:rPr>
        <w:t>Введение</w:t>
      </w:r>
    </w:p>
    <w:p w14:paraId="175440EB" w14:textId="77777777" w:rsidR="00DD76FD" w:rsidRPr="00DD76FD" w:rsidRDefault="00DD76FD">
      <w:pPr>
        <w:numPr>
          <w:ilvl w:val="0"/>
          <w:numId w:val="20"/>
        </w:numPr>
        <w:tabs>
          <w:tab w:val="clear" w:pos="1275"/>
          <w:tab w:val="left"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Анализ деятельности Управления земельных ресурсов и землеустройства Администрации г. Ижевска.</w:t>
      </w:r>
    </w:p>
    <w:p w14:paraId="164B3DE2"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Задачи, функции и организационная структура Управления.</w:t>
      </w:r>
    </w:p>
    <w:p w14:paraId="5F91B7A7"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персонала Управления и система оплаты труда.</w:t>
      </w:r>
    </w:p>
    <w:p w14:paraId="743F767A"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Анализ исполнения сметы расходов на содержание Управления.</w:t>
      </w:r>
    </w:p>
    <w:p w14:paraId="41B12D57"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Основные показатели и проблемы деятельности Управления.</w:t>
      </w:r>
    </w:p>
    <w:p w14:paraId="452548BC" w14:textId="77777777" w:rsidR="00DD76FD" w:rsidRPr="00DD76FD" w:rsidRDefault="00DD76FD">
      <w:pPr>
        <w:numPr>
          <w:ilvl w:val="0"/>
          <w:numId w:val="20"/>
        </w:numPr>
        <w:tabs>
          <w:tab w:val="left" w:pos="360"/>
        </w:tabs>
        <w:spacing w:after="0" w:line="240" w:lineRule="auto"/>
        <w:ind w:hanging="1275"/>
        <w:jc w:val="both"/>
        <w:rPr>
          <w:rFonts w:ascii="Times New Roman" w:hAnsi="Times New Roman" w:cs="Times New Roman"/>
          <w:sz w:val="28"/>
          <w:szCs w:val="28"/>
        </w:rPr>
      </w:pPr>
      <w:r w:rsidRPr="00DD76FD">
        <w:rPr>
          <w:rFonts w:ascii="Times New Roman" w:hAnsi="Times New Roman" w:cs="Times New Roman"/>
          <w:sz w:val="28"/>
          <w:szCs w:val="28"/>
        </w:rPr>
        <w:t>Механизм управления городскими земельными ресурсами.</w:t>
      </w:r>
    </w:p>
    <w:p w14:paraId="42641DE0"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Экономическое содержание земельных ресурсов города как объекта управления.</w:t>
      </w:r>
    </w:p>
    <w:p w14:paraId="15DB0274"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Система управления земельными ресурсами города и ее задачи.</w:t>
      </w:r>
    </w:p>
    <w:p w14:paraId="0DF9DB15"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Формы и методы управления городскими земельными ресурсами.</w:t>
      </w:r>
    </w:p>
    <w:p w14:paraId="45567E49"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Отечественный опыт и проблемы управления земельными ресурсами города.</w:t>
      </w:r>
    </w:p>
    <w:p w14:paraId="22377F34" w14:textId="77777777" w:rsidR="00DD76FD" w:rsidRPr="00DD76FD" w:rsidRDefault="00DD76FD">
      <w:pPr>
        <w:numPr>
          <w:ilvl w:val="0"/>
          <w:numId w:val="20"/>
        </w:numPr>
        <w:tabs>
          <w:tab w:val="clear" w:pos="127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Предложения по совершенствованию механизма управления земельными ресурсами г. Ижевска и их экономическое обоснование.</w:t>
      </w:r>
    </w:p>
    <w:p w14:paraId="4617A8B6"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Совершенствование организации муниципального контроля за испол</w:t>
      </w:r>
      <w:r w:rsidRPr="00DD76FD">
        <w:rPr>
          <w:rFonts w:ascii="Times New Roman" w:hAnsi="Times New Roman" w:cs="Times New Roman"/>
          <w:sz w:val="28"/>
          <w:szCs w:val="28"/>
        </w:rPr>
        <w:t>ь</w:t>
      </w:r>
      <w:r w:rsidRPr="00DD76FD">
        <w:rPr>
          <w:rFonts w:ascii="Times New Roman" w:hAnsi="Times New Roman" w:cs="Times New Roman"/>
          <w:sz w:val="28"/>
          <w:szCs w:val="28"/>
        </w:rPr>
        <w:t>зованием городских земель.</w:t>
      </w:r>
    </w:p>
    <w:p w14:paraId="14B01826"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Предложения по повышению эффективности сбора арендной пл</w:t>
      </w:r>
      <w:r w:rsidRPr="00DD76FD">
        <w:rPr>
          <w:rFonts w:ascii="Times New Roman" w:hAnsi="Times New Roman" w:cs="Times New Roman"/>
          <w:sz w:val="28"/>
          <w:szCs w:val="28"/>
        </w:rPr>
        <w:t>а</w:t>
      </w:r>
      <w:r w:rsidRPr="00DD76FD">
        <w:rPr>
          <w:rFonts w:ascii="Times New Roman" w:hAnsi="Times New Roman" w:cs="Times New Roman"/>
          <w:sz w:val="28"/>
          <w:szCs w:val="28"/>
        </w:rPr>
        <w:t>ты.</w:t>
      </w:r>
    </w:p>
    <w:p w14:paraId="429B2EF7" w14:textId="77777777" w:rsidR="00DD76FD" w:rsidRPr="00DD76FD" w:rsidRDefault="00DD76FD">
      <w:pPr>
        <w:numPr>
          <w:ilvl w:val="1"/>
          <w:numId w:val="20"/>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Экономическое обоснование предлагаемых мероприятий.</w:t>
      </w:r>
    </w:p>
    <w:p w14:paraId="5665864E"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0FDE509B"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5EC6FDDC"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1305B991" w14:textId="77777777" w:rsidR="00DD76FD" w:rsidRPr="00DD76FD" w:rsidRDefault="00DD76FD" w:rsidP="00DD76FD">
      <w:pPr>
        <w:tabs>
          <w:tab w:val="left" w:pos="360"/>
        </w:tabs>
        <w:spacing w:after="0" w:line="240" w:lineRule="auto"/>
        <w:jc w:val="center"/>
        <w:rPr>
          <w:rFonts w:ascii="Times New Roman" w:hAnsi="Times New Roman" w:cs="Times New Roman"/>
          <w:sz w:val="28"/>
          <w:szCs w:val="28"/>
        </w:rPr>
      </w:pPr>
    </w:p>
    <w:p w14:paraId="5DAC9E94" w14:textId="483FC820" w:rsidR="00DD76FD" w:rsidRPr="00DD76FD" w:rsidRDefault="00DE713E" w:rsidP="00DD76FD">
      <w:pPr>
        <w:pStyle w:val="21"/>
        <w:tabs>
          <w:tab w:val="left" w:pos="360"/>
        </w:tabs>
        <w:jc w:val="center"/>
        <w:rPr>
          <w:b/>
          <w:bCs/>
          <w:szCs w:val="28"/>
        </w:rPr>
      </w:pPr>
      <w:r w:rsidRPr="00DE713E">
        <w:rPr>
          <w:b/>
          <w:bCs/>
          <w:szCs w:val="28"/>
        </w:rPr>
        <w:t xml:space="preserve">Примерная структура дипломной работы на тему: </w:t>
      </w:r>
      <w:r w:rsidR="00DD76FD" w:rsidRPr="00DD76FD">
        <w:rPr>
          <w:b/>
          <w:bCs/>
          <w:szCs w:val="28"/>
        </w:rPr>
        <w:t>«Технико-экономическое обоснование реконструкции сети уличного освещения муниципального образования «Поселок Пурпе» (на примере Муниципального унитарного пре</w:t>
      </w:r>
      <w:r w:rsidR="00DD76FD" w:rsidRPr="00DD76FD">
        <w:rPr>
          <w:b/>
          <w:bCs/>
          <w:szCs w:val="28"/>
        </w:rPr>
        <w:t>д</w:t>
      </w:r>
      <w:r w:rsidR="00DD76FD" w:rsidRPr="00DD76FD">
        <w:rPr>
          <w:b/>
          <w:bCs/>
          <w:szCs w:val="28"/>
        </w:rPr>
        <w:t>приятия «Губкинские городские электрические сети»)»:</w:t>
      </w:r>
    </w:p>
    <w:p w14:paraId="424C88BB"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Введение</w:t>
      </w:r>
    </w:p>
    <w:p w14:paraId="0D26362B" w14:textId="77777777" w:rsidR="00DD76FD" w:rsidRPr="00DD76FD" w:rsidRDefault="00DD76FD">
      <w:pPr>
        <w:numPr>
          <w:ilvl w:val="0"/>
          <w:numId w:val="21"/>
        </w:numPr>
        <w:tabs>
          <w:tab w:val="clear" w:pos="1080"/>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Анализ деятельности МУП «Губкинские городские электрические с</w:t>
      </w:r>
      <w:r w:rsidRPr="00DD76FD">
        <w:rPr>
          <w:rFonts w:ascii="Times New Roman" w:hAnsi="Times New Roman" w:cs="Times New Roman"/>
          <w:sz w:val="28"/>
          <w:szCs w:val="28"/>
        </w:rPr>
        <w:t>е</w:t>
      </w:r>
      <w:r w:rsidRPr="00DD76FD">
        <w:rPr>
          <w:rFonts w:ascii="Times New Roman" w:hAnsi="Times New Roman" w:cs="Times New Roman"/>
          <w:sz w:val="28"/>
          <w:szCs w:val="28"/>
        </w:rPr>
        <w:t>ти».</w:t>
      </w:r>
    </w:p>
    <w:p w14:paraId="0DF8C6FF"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и виды деятельности.</w:t>
      </w:r>
    </w:p>
    <w:p w14:paraId="1BF6E108"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lastRenderedPageBreak/>
        <w:t>Технология и организация производства.</w:t>
      </w:r>
    </w:p>
    <w:p w14:paraId="6923B2D1"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персонала и система оплаты труда.</w:t>
      </w:r>
    </w:p>
    <w:p w14:paraId="198FDDA3"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3F36644C" w14:textId="77777777" w:rsidR="00DD76FD" w:rsidRPr="00DD76FD" w:rsidRDefault="00DD76FD">
      <w:pPr>
        <w:numPr>
          <w:ilvl w:val="0"/>
          <w:numId w:val="21"/>
        </w:numPr>
        <w:tabs>
          <w:tab w:val="left"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Организация и пути развития сетей уличного освещения городов.</w:t>
      </w:r>
    </w:p>
    <w:p w14:paraId="24B28649"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Классификация и конструктивные особенности сетей городского уличного освещения.</w:t>
      </w:r>
    </w:p>
    <w:p w14:paraId="6FD66DB7"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Организация уличного освещения и обслуживание городских уличных электросетей.</w:t>
      </w:r>
    </w:p>
    <w:p w14:paraId="103C0576"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Особенности технико-экономического обоснования модернизации с</w:t>
      </w:r>
      <w:r w:rsidRPr="00DD76FD">
        <w:rPr>
          <w:rFonts w:ascii="Times New Roman" w:hAnsi="Times New Roman" w:cs="Times New Roman"/>
          <w:sz w:val="28"/>
          <w:szCs w:val="28"/>
        </w:rPr>
        <w:t>е</w:t>
      </w:r>
      <w:r w:rsidRPr="00DD76FD">
        <w:rPr>
          <w:rFonts w:ascii="Times New Roman" w:hAnsi="Times New Roman" w:cs="Times New Roman"/>
          <w:sz w:val="28"/>
          <w:szCs w:val="28"/>
        </w:rPr>
        <w:t>тей уличного освещения.</w:t>
      </w:r>
    </w:p>
    <w:p w14:paraId="69AA3CA2"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Пути развития городского уличного освещения.</w:t>
      </w:r>
    </w:p>
    <w:p w14:paraId="42E4F89B" w14:textId="77777777" w:rsidR="00DD76FD" w:rsidRPr="00DD76FD" w:rsidRDefault="00DD76FD">
      <w:pPr>
        <w:numPr>
          <w:ilvl w:val="0"/>
          <w:numId w:val="21"/>
        </w:numPr>
        <w:tabs>
          <w:tab w:val="clear" w:pos="1080"/>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реконструкции сети уличного освещ</w:t>
      </w:r>
      <w:r w:rsidRPr="00DD76FD">
        <w:rPr>
          <w:rFonts w:ascii="Times New Roman" w:hAnsi="Times New Roman" w:cs="Times New Roman"/>
          <w:sz w:val="28"/>
          <w:szCs w:val="28"/>
        </w:rPr>
        <w:t>е</w:t>
      </w:r>
      <w:r w:rsidRPr="00DD76FD">
        <w:rPr>
          <w:rFonts w:ascii="Times New Roman" w:hAnsi="Times New Roman" w:cs="Times New Roman"/>
          <w:sz w:val="28"/>
          <w:szCs w:val="28"/>
        </w:rPr>
        <w:t>ния поселка Пурпе.</w:t>
      </w:r>
    </w:p>
    <w:p w14:paraId="65221F68"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Анализ состояния сети уличного освещения поселка Пурпе и обосн</w:t>
      </w:r>
      <w:r w:rsidRPr="00DD76FD">
        <w:rPr>
          <w:rFonts w:ascii="Times New Roman" w:hAnsi="Times New Roman" w:cs="Times New Roman"/>
          <w:sz w:val="28"/>
          <w:szCs w:val="28"/>
        </w:rPr>
        <w:t>о</w:t>
      </w:r>
      <w:r w:rsidRPr="00DD76FD">
        <w:rPr>
          <w:rFonts w:ascii="Times New Roman" w:hAnsi="Times New Roman" w:cs="Times New Roman"/>
          <w:sz w:val="28"/>
          <w:szCs w:val="28"/>
        </w:rPr>
        <w:t>вание необходимости ее реконструкции.</w:t>
      </w:r>
    </w:p>
    <w:p w14:paraId="691BD576"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Техническая суть реконструкции и организация ее реализации.</w:t>
      </w:r>
    </w:p>
    <w:p w14:paraId="6BD8F34B" w14:textId="77777777" w:rsidR="00DD76FD" w:rsidRPr="00DD76FD" w:rsidRDefault="00DD76FD">
      <w:pPr>
        <w:numPr>
          <w:ilvl w:val="1"/>
          <w:numId w:val="21"/>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Затраты, источники финансирования и социально-экономическая э</w:t>
      </w:r>
      <w:r w:rsidRPr="00DD76FD">
        <w:rPr>
          <w:rFonts w:ascii="Times New Roman" w:hAnsi="Times New Roman" w:cs="Times New Roman"/>
          <w:sz w:val="28"/>
          <w:szCs w:val="28"/>
        </w:rPr>
        <w:t>ф</w:t>
      </w:r>
      <w:r w:rsidRPr="00DD76FD">
        <w:rPr>
          <w:rFonts w:ascii="Times New Roman" w:hAnsi="Times New Roman" w:cs="Times New Roman"/>
          <w:sz w:val="28"/>
          <w:szCs w:val="28"/>
        </w:rPr>
        <w:t>фективность реконструкции.</w:t>
      </w:r>
    </w:p>
    <w:p w14:paraId="7CFA85DE"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31EE9F25"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2A5C0DE8"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288E515A" w14:textId="77777777" w:rsidR="00DD76FD" w:rsidRPr="00DD76FD" w:rsidRDefault="00DD76FD" w:rsidP="00DD76FD">
      <w:pPr>
        <w:tabs>
          <w:tab w:val="left" w:pos="360"/>
        </w:tabs>
        <w:spacing w:after="0" w:line="240" w:lineRule="auto"/>
        <w:jc w:val="center"/>
        <w:rPr>
          <w:rFonts w:ascii="Times New Roman" w:hAnsi="Times New Roman" w:cs="Times New Roman"/>
          <w:sz w:val="28"/>
          <w:szCs w:val="28"/>
        </w:rPr>
      </w:pPr>
    </w:p>
    <w:p w14:paraId="76D3BBE3" w14:textId="7F0A05D2" w:rsidR="00DD76FD" w:rsidRPr="00DD76FD" w:rsidRDefault="00DE713E" w:rsidP="00DE2CD5">
      <w:pPr>
        <w:pStyle w:val="5"/>
        <w:keepNext w:val="0"/>
        <w:widowControl w:val="0"/>
        <w:spacing w:before="0" w:line="240" w:lineRule="auto"/>
        <w:ind w:firstLine="720"/>
        <w:jc w:val="center"/>
        <w:rPr>
          <w:rFonts w:ascii="Times New Roman" w:hAnsi="Times New Roman" w:cs="Times New Roman"/>
          <w:b/>
          <w:bCs/>
          <w:color w:val="auto"/>
          <w:sz w:val="28"/>
          <w:szCs w:val="28"/>
        </w:rPr>
      </w:pPr>
      <w:r w:rsidRPr="00DE713E">
        <w:rPr>
          <w:rFonts w:ascii="Times New Roman" w:hAnsi="Times New Roman" w:cs="Times New Roman"/>
          <w:b/>
          <w:bCs/>
          <w:color w:val="auto"/>
          <w:sz w:val="28"/>
          <w:szCs w:val="28"/>
        </w:rPr>
        <w:t xml:space="preserve">Примерная структура дипломной работы на тему: </w:t>
      </w:r>
      <w:r w:rsidR="00DD76FD" w:rsidRPr="00DD76FD">
        <w:rPr>
          <w:rFonts w:ascii="Times New Roman" w:hAnsi="Times New Roman" w:cs="Times New Roman"/>
          <w:b/>
          <w:bCs/>
          <w:color w:val="auto"/>
          <w:sz w:val="28"/>
          <w:szCs w:val="28"/>
        </w:rPr>
        <w:t>«Технико-экономическое обоснование модернизации системы газоснабжения города Нижняя Тура (на примере ОАО «</w:t>
      </w:r>
      <w:proofErr w:type="spellStart"/>
      <w:r w:rsidR="00DD76FD" w:rsidRPr="00DD76FD">
        <w:rPr>
          <w:rFonts w:ascii="Times New Roman" w:hAnsi="Times New Roman" w:cs="Times New Roman"/>
          <w:b/>
          <w:bCs/>
          <w:color w:val="auto"/>
          <w:sz w:val="28"/>
          <w:szCs w:val="28"/>
        </w:rPr>
        <w:t>Красноуральскмежрайгаз</w:t>
      </w:r>
      <w:proofErr w:type="spellEnd"/>
      <w:r w:rsidR="00DD76FD" w:rsidRPr="00DD76FD">
        <w:rPr>
          <w:rFonts w:ascii="Times New Roman" w:hAnsi="Times New Roman" w:cs="Times New Roman"/>
          <w:b/>
          <w:bCs/>
          <w:color w:val="auto"/>
          <w:sz w:val="28"/>
          <w:szCs w:val="28"/>
        </w:rPr>
        <w:t>»):</w:t>
      </w:r>
    </w:p>
    <w:p w14:paraId="33DBFDA2" w14:textId="77777777" w:rsidR="00DD76FD" w:rsidRPr="00DE2CD5" w:rsidRDefault="00DD76FD" w:rsidP="00DD76FD">
      <w:pPr>
        <w:pStyle w:val="9"/>
        <w:spacing w:before="0" w:line="240" w:lineRule="auto"/>
        <w:rPr>
          <w:rFonts w:ascii="Times New Roman" w:hAnsi="Times New Roman" w:cs="Times New Roman"/>
          <w:i w:val="0"/>
          <w:iCs w:val="0"/>
          <w:color w:val="auto"/>
          <w:sz w:val="28"/>
          <w:szCs w:val="28"/>
        </w:rPr>
      </w:pPr>
      <w:r w:rsidRPr="00DE2CD5">
        <w:rPr>
          <w:rFonts w:ascii="Times New Roman" w:hAnsi="Times New Roman" w:cs="Times New Roman"/>
          <w:i w:val="0"/>
          <w:iCs w:val="0"/>
          <w:color w:val="auto"/>
          <w:sz w:val="28"/>
          <w:szCs w:val="28"/>
        </w:rPr>
        <w:t>Введение</w:t>
      </w:r>
    </w:p>
    <w:p w14:paraId="199E0798" w14:textId="77777777" w:rsidR="00DD76FD" w:rsidRPr="00DD76FD" w:rsidRDefault="00DD76FD">
      <w:pPr>
        <w:pStyle w:val="34"/>
        <w:numPr>
          <w:ilvl w:val="0"/>
          <w:numId w:val="22"/>
        </w:numPr>
        <w:tabs>
          <w:tab w:val="clear" w:pos="720"/>
          <w:tab w:val="num" w:pos="360"/>
        </w:tabs>
        <w:spacing w:after="0" w:line="240" w:lineRule="auto"/>
        <w:ind w:hanging="720"/>
        <w:jc w:val="both"/>
        <w:rPr>
          <w:rFonts w:ascii="Times New Roman" w:hAnsi="Times New Roman" w:cs="Times New Roman"/>
          <w:sz w:val="28"/>
          <w:szCs w:val="28"/>
        </w:rPr>
      </w:pPr>
      <w:r w:rsidRPr="00DD76FD">
        <w:rPr>
          <w:rFonts w:ascii="Times New Roman" w:hAnsi="Times New Roman" w:cs="Times New Roman"/>
          <w:sz w:val="28"/>
          <w:szCs w:val="28"/>
        </w:rPr>
        <w:t>Анализ деятельности ОАО «</w:t>
      </w:r>
      <w:proofErr w:type="spellStart"/>
      <w:r w:rsidRPr="00DD76FD">
        <w:rPr>
          <w:rFonts w:ascii="Times New Roman" w:hAnsi="Times New Roman" w:cs="Times New Roman"/>
          <w:sz w:val="28"/>
          <w:szCs w:val="28"/>
        </w:rPr>
        <w:t>Красноуральскмежрайгаз</w:t>
      </w:r>
      <w:proofErr w:type="spellEnd"/>
      <w:r w:rsidRPr="00DD76FD">
        <w:rPr>
          <w:rFonts w:ascii="Times New Roman" w:hAnsi="Times New Roman" w:cs="Times New Roman"/>
          <w:sz w:val="28"/>
          <w:szCs w:val="28"/>
        </w:rPr>
        <w:t>».</w:t>
      </w:r>
    </w:p>
    <w:p w14:paraId="5E962098"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и виды деятельности.</w:t>
      </w:r>
    </w:p>
    <w:p w14:paraId="406D40E9"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Организация производственной деятельности.</w:t>
      </w:r>
    </w:p>
    <w:p w14:paraId="3A5FEE61"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потребителей.</w:t>
      </w:r>
    </w:p>
    <w:p w14:paraId="0D48E0E0"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3FE7987D" w14:textId="77777777" w:rsidR="00DD76FD" w:rsidRPr="00DD76FD" w:rsidRDefault="00DD76FD">
      <w:pPr>
        <w:numPr>
          <w:ilvl w:val="0"/>
          <w:numId w:val="22"/>
        </w:numPr>
        <w:tabs>
          <w:tab w:val="clear" w:pos="720"/>
          <w:tab w:val="num" w:pos="360"/>
        </w:tabs>
        <w:spacing w:after="0" w:line="240" w:lineRule="auto"/>
        <w:ind w:hanging="720"/>
        <w:jc w:val="both"/>
        <w:rPr>
          <w:rFonts w:ascii="Times New Roman" w:hAnsi="Times New Roman" w:cs="Times New Roman"/>
          <w:sz w:val="28"/>
          <w:szCs w:val="28"/>
        </w:rPr>
      </w:pPr>
      <w:r w:rsidRPr="00DD76FD">
        <w:rPr>
          <w:rFonts w:ascii="Times New Roman" w:hAnsi="Times New Roman" w:cs="Times New Roman"/>
          <w:sz w:val="28"/>
          <w:szCs w:val="28"/>
        </w:rPr>
        <w:t>Организация газоснабжения городов.</w:t>
      </w:r>
    </w:p>
    <w:p w14:paraId="32D1C635"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Организация транспортировки и распределения газового топлива по территории РФ.</w:t>
      </w:r>
    </w:p>
    <w:p w14:paraId="34ADAE14"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Виды городских систем газоснабжения.</w:t>
      </w:r>
    </w:p>
    <w:p w14:paraId="05FC1268"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Обслуживание и эксплуатация городских газовых сетей.</w:t>
      </w:r>
    </w:p>
    <w:p w14:paraId="325ACACB"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Проблемы городского газоснабжения и пути их решения.</w:t>
      </w:r>
    </w:p>
    <w:p w14:paraId="60228B43" w14:textId="77777777" w:rsidR="00DD76FD" w:rsidRPr="00DD76FD" w:rsidRDefault="00DD76FD">
      <w:pPr>
        <w:numPr>
          <w:ilvl w:val="0"/>
          <w:numId w:val="22"/>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модернизации системы газосна</w:t>
      </w:r>
      <w:r w:rsidRPr="00DD76FD">
        <w:rPr>
          <w:rFonts w:ascii="Times New Roman" w:hAnsi="Times New Roman" w:cs="Times New Roman"/>
          <w:sz w:val="28"/>
          <w:szCs w:val="28"/>
        </w:rPr>
        <w:t>б</w:t>
      </w:r>
      <w:r w:rsidRPr="00DD76FD">
        <w:rPr>
          <w:rFonts w:ascii="Times New Roman" w:hAnsi="Times New Roman" w:cs="Times New Roman"/>
          <w:sz w:val="28"/>
          <w:szCs w:val="28"/>
        </w:rPr>
        <w:t>жения г. Н. Тура.</w:t>
      </w:r>
    </w:p>
    <w:p w14:paraId="2845680D" w14:textId="7A0E25C2"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системы газоснабжения г. Н. Тура и обоснование необходимости ее модернизации.</w:t>
      </w:r>
    </w:p>
    <w:p w14:paraId="09B584FB"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Организация снабжения отдаленных районов города сжиженным г</w:t>
      </w:r>
      <w:r w:rsidRPr="00DD76FD">
        <w:rPr>
          <w:rFonts w:ascii="Times New Roman" w:hAnsi="Times New Roman" w:cs="Times New Roman"/>
          <w:sz w:val="28"/>
          <w:szCs w:val="28"/>
        </w:rPr>
        <w:t>а</w:t>
      </w:r>
      <w:r w:rsidRPr="00DD76FD">
        <w:rPr>
          <w:rFonts w:ascii="Times New Roman" w:hAnsi="Times New Roman" w:cs="Times New Roman"/>
          <w:sz w:val="28"/>
          <w:szCs w:val="28"/>
        </w:rPr>
        <w:t>зом.</w:t>
      </w:r>
    </w:p>
    <w:p w14:paraId="13BB44E3"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Реконструкция уличных сетей газоснабжения.</w:t>
      </w:r>
    </w:p>
    <w:p w14:paraId="124E78AE" w14:textId="77777777" w:rsidR="00DD76FD" w:rsidRPr="00DD76FD" w:rsidRDefault="00DD76FD">
      <w:pPr>
        <w:numPr>
          <w:ilvl w:val="1"/>
          <w:numId w:val="22"/>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Экономическое обоснование предлагаемых мероприятий.</w:t>
      </w:r>
    </w:p>
    <w:p w14:paraId="6778783C"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13A98B83"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lastRenderedPageBreak/>
        <w:t>Список литературы</w:t>
      </w:r>
    </w:p>
    <w:p w14:paraId="6A59E1C6"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15376A2F" w14:textId="77777777" w:rsidR="00DD76FD" w:rsidRPr="00DD76FD" w:rsidRDefault="00DD76FD" w:rsidP="00DD76FD">
      <w:pPr>
        <w:spacing w:after="0" w:line="240" w:lineRule="auto"/>
        <w:ind w:left="360"/>
        <w:jc w:val="center"/>
        <w:rPr>
          <w:rFonts w:ascii="Times New Roman" w:hAnsi="Times New Roman" w:cs="Times New Roman"/>
          <w:sz w:val="28"/>
          <w:szCs w:val="28"/>
        </w:rPr>
      </w:pPr>
    </w:p>
    <w:p w14:paraId="09F14D37" w14:textId="0C5E0D25" w:rsidR="00DD76FD" w:rsidRPr="00DE2CD5" w:rsidRDefault="00DE713E" w:rsidP="00DE2CD5">
      <w:pPr>
        <w:pStyle w:val="21"/>
        <w:jc w:val="center"/>
        <w:rPr>
          <w:b/>
          <w:bCs/>
          <w:szCs w:val="28"/>
        </w:rPr>
      </w:pPr>
      <w:r w:rsidRPr="00DE713E">
        <w:rPr>
          <w:b/>
          <w:bCs/>
          <w:szCs w:val="28"/>
        </w:rPr>
        <w:t xml:space="preserve">Примерная структура дипломной работы на тему: </w:t>
      </w:r>
      <w:r w:rsidR="00DD76FD" w:rsidRPr="00DE2CD5">
        <w:rPr>
          <w:b/>
          <w:bCs/>
          <w:szCs w:val="28"/>
        </w:rPr>
        <w:t>«Технико-экономическое обоснование мероприятий по повышению качества услуг предприятия г</w:t>
      </w:r>
      <w:r w:rsidR="00DD76FD" w:rsidRPr="00DE2CD5">
        <w:rPr>
          <w:b/>
          <w:bCs/>
          <w:szCs w:val="28"/>
        </w:rPr>
        <w:t>о</w:t>
      </w:r>
      <w:r w:rsidR="00DD76FD" w:rsidRPr="00DE2CD5">
        <w:rPr>
          <w:b/>
          <w:bCs/>
          <w:szCs w:val="28"/>
        </w:rPr>
        <w:t>родского хозяйства (на примере Муниципального унитарного предприятия «Водоканал» города Нижняя Тура)»:</w:t>
      </w:r>
    </w:p>
    <w:p w14:paraId="092BFD0B" w14:textId="77777777" w:rsidR="00DD76FD" w:rsidRPr="00DE2CD5" w:rsidRDefault="00DD76FD" w:rsidP="00DD76FD">
      <w:pPr>
        <w:pStyle w:val="9"/>
        <w:keepNext w:val="0"/>
        <w:widowControl w:val="0"/>
        <w:spacing w:before="0" w:line="240" w:lineRule="auto"/>
        <w:rPr>
          <w:rFonts w:ascii="Times New Roman" w:hAnsi="Times New Roman" w:cs="Times New Roman"/>
          <w:i w:val="0"/>
          <w:iCs w:val="0"/>
          <w:color w:val="auto"/>
          <w:sz w:val="28"/>
          <w:szCs w:val="28"/>
        </w:rPr>
      </w:pPr>
      <w:r w:rsidRPr="00DE2CD5">
        <w:rPr>
          <w:rFonts w:ascii="Times New Roman" w:hAnsi="Times New Roman" w:cs="Times New Roman"/>
          <w:i w:val="0"/>
          <w:iCs w:val="0"/>
          <w:color w:val="auto"/>
          <w:sz w:val="28"/>
          <w:szCs w:val="28"/>
        </w:rPr>
        <w:t>Введение</w:t>
      </w:r>
    </w:p>
    <w:p w14:paraId="77973C1A" w14:textId="77777777" w:rsidR="00DD76FD" w:rsidRPr="00DD76FD" w:rsidRDefault="00DD76FD">
      <w:pPr>
        <w:numPr>
          <w:ilvl w:val="0"/>
          <w:numId w:val="23"/>
        </w:numPr>
        <w:tabs>
          <w:tab w:val="clear" w:pos="720"/>
          <w:tab w:val="num" w:pos="360"/>
        </w:tabs>
        <w:spacing w:after="0" w:line="240" w:lineRule="auto"/>
        <w:ind w:hanging="720"/>
        <w:jc w:val="both"/>
        <w:rPr>
          <w:rFonts w:ascii="Times New Roman" w:hAnsi="Times New Roman" w:cs="Times New Roman"/>
          <w:sz w:val="28"/>
          <w:szCs w:val="28"/>
        </w:rPr>
      </w:pPr>
      <w:r w:rsidRPr="00DD76FD">
        <w:rPr>
          <w:rFonts w:ascii="Times New Roman" w:hAnsi="Times New Roman" w:cs="Times New Roman"/>
          <w:sz w:val="28"/>
          <w:szCs w:val="28"/>
        </w:rPr>
        <w:t>Анализ деятельности МУП «Водоканал».</w:t>
      </w:r>
    </w:p>
    <w:p w14:paraId="7FE9989E"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и виды деятельности.</w:t>
      </w:r>
    </w:p>
    <w:p w14:paraId="3F90EA3F"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Технология и организация производства.</w:t>
      </w:r>
    </w:p>
    <w:p w14:paraId="35774EAD"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обслуживаемых сетей водоснабжения г. Н. Тура.</w:t>
      </w:r>
    </w:p>
    <w:p w14:paraId="3D1209E1"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7811DE11" w14:textId="77777777" w:rsidR="00DD76FD" w:rsidRPr="00DD76FD" w:rsidRDefault="00DD76FD">
      <w:pPr>
        <w:numPr>
          <w:ilvl w:val="0"/>
          <w:numId w:val="23"/>
        </w:numPr>
        <w:tabs>
          <w:tab w:val="clear" w:pos="720"/>
          <w:tab w:val="num" w:pos="360"/>
        </w:tabs>
        <w:spacing w:after="0" w:line="240" w:lineRule="auto"/>
        <w:ind w:hanging="720"/>
        <w:jc w:val="both"/>
        <w:rPr>
          <w:rFonts w:ascii="Times New Roman" w:hAnsi="Times New Roman" w:cs="Times New Roman"/>
          <w:sz w:val="28"/>
          <w:szCs w:val="28"/>
        </w:rPr>
      </w:pPr>
      <w:r w:rsidRPr="00DD76FD">
        <w:rPr>
          <w:rFonts w:ascii="Times New Roman" w:hAnsi="Times New Roman" w:cs="Times New Roman"/>
          <w:sz w:val="28"/>
          <w:szCs w:val="28"/>
        </w:rPr>
        <w:t>Качество услуг водоснабжения и пути его повышения.</w:t>
      </w:r>
    </w:p>
    <w:p w14:paraId="60813081"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Показатели качества услуг водоснабжения.</w:t>
      </w:r>
    </w:p>
    <w:p w14:paraId="572EA84B"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Организация контроля качества услуг водоснабжения.</w:t>
      </w:r>
    </w:p>
    <w:p w14:paraId="33FB2083"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Пути повышения качества услуг водоснабжения.</w:t>
      </w:r>
    </w:p>
    <w:p w14:paraId="441AFE35" w14:textId="77777777" w:rsidR="00DD76FD" w:rsidRPr="00DD76FD" w:rsidRDefault="00DD76FD">
      <w:pPr>
        <w:numPr>
          <w:ilvl w:val="0"/>
          <w:numId w:val="23"/>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мероприятий по повышению к</w:t>
      </w:r>
      <w:r w:rsidRPr="00DD76FD">
        <w:rPr>
          <w:rFonts w:ascii="Times New Roman" w:hAnsi="Times New Roman" w:cs="Times New Roman"/>
          <w:sz w:val="28"/>
          <w:szCs w:val="28"/>
        </w:rPr>
        <w:t>а</w:t>
      </w:r>
      <w:r w:rsidRPr="00DD76FD">
        <w:rPr>
          <w:rFonts w:ascii="Times New Roman" w:hAnsi="Times New Roman" w:cs="Times New Roman"/>
          <w:sz w:val="28"/>
          <w:szCs w:val="28"/>
        </w:rPr>
        <w:t>чества услуг водоснабжения на МУП «Водоканал» г. Н. Тура.</w:t>
      </w:r>
    </w:p>
    <w:p w14:paraId="5A970F12"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Анализ качества питьевой воды в г. Н. Тура и обоснование необход</w:t>
      </w:r>
      <w:r w:rsidRPr="00DD76FD">
        <w:rPr>
          <w:rFonts w:ascii="Times New Roman" w:hAnsi="Times New Roman" w:cs="Times New Roman"/>
          <w:sz w:val="28"/>
          <w:szCs w:val="28"/>
        </w:rPr>
        <w:t>и</w:t>
      </w:r>
      <w:r w:rsidRPr="00DD76FD">
        <w:rPr>
          <w:rFonts w:ascii="Times New Roman" w:hAnsi="Times New Roman" w:cs="Times New Roman"/>
          <w:sz w:val="28"/>
          <w:szCs w:val="28"/>
        </w:rPr>
        <w:t>мости его повышения.</w:t>
      </w:r>
    </w:p>
    <w:p w14:paraId="7029FAE1"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Система управления качеством питьевой воды на МУП «Водок</w:t>
      </w:r>
      <w:r w:rsidRPr="00DD76FD">
        <w:rPr>
          <w:rFonts w:ascii="Times New Roman" w:hAnsi="Times New Roman" w:cs="Times New Roman"/>
          <w:sz w:val="28"/>
          <w:szCs w:val="28"/>
        </w:rPr>
        <w:t>а</w:t>
      </w:r>
      <w:r w:rsidRPr="00DD76FD">
        <w:rPr>
          <w:rFonts w:ascii="Times New Roman" w:hAnsi="Times New Roman" w:cs="Times New Roman"/>
          <w:sz w:val="28"/>
          <w:szCs w:val="28"/>
        </w:rPr>
        <w:t>нал» и ее недостатки.</w:t>
      </w:r>
    </w:p>
    <w:p w14:paraId="158A85AC"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мероприятий по повышению к</w:t>
      </w:r>
      <w:r w:rsidRPr="00DD76FD">
        <w:rPr>
          <w:rFonts w:ascii="Times New Roman" w:hAnsi="Times New Roman" w:cs="Times New Roman"/>
          <w:sz w:val="28"/>
          <w:szCs w:val="28"/>
        </w:rPr>
        <w:t>а</w:t>
      </w:r>
      <w:r w:rsidRPr="00DD76FD">
        <w:rPr>
          <w:rFonts w:ascii="Times New Roman" w:hAnsi="Times New Roman" w:cs="Times New Roman"/>
          <w:sz w:val="28"/>
          <w:szCs w:val="28"/>
        </w:rPr>
        <w:t>чества услуг водоснабжения на МУП «Водоканал».</w:t>
      </w:r>
    </w:p>
    <w:p w14:paraId="7E36DBBE" w14:textId="77777777" w:rsidR="00DD76FD" w:rsidRPr="00DD76FD" w:rsidRDefault="00DD76FD">
      <w:pPr>
        <w:numPr>
          <w:ilvl w:val="1"/>
          <w:numId w:val="2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Оценка степени повышения показателей качества питьевой воды за счет предлагаемых мероприятий.</w:t>
      </w:r>
    </w:p>
    <w:p w14:paraId="1998F413"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1BD82DAF"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4F5D4F91"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49C241F8" w14:textId="77777777" w:rsidR="00DD76FD" w:rsidRPr="00DD76FD" w:rsidRDefault="00DD76FD" w:rsidP="00DD76FD">
      <w:pPr>
        <w:tabs>
          <w:tab w:val="left" w:pos="360"/>
        </w:tabs>
        <w:spacing w:after="0" w:line="240" w:lineRule="auto"/>
        <w:jc w:val="center"/>
        <w:rPr>
          <w:rFonts w:ascii="Times New Roman" w:hAnsi="Times New Roman" w:cs="Times New Roman"/>
          <w:sz w:val="28"/>
          <w:szCs w:val="28"/>
        </w:rPr>
      </w:pPr>
    </w:p>
    <w:p w14:paraId="3C69AE32" w14:textId="0FFBD309" w:rsidR="00DD76FD" w:rsidRPr="00DE2CD5" w:rsidRDefault="00DE713E" w:rsidP="00DE2CD5">
      <w:pPr>
        <w:pStyle w:val="21"/>
        <w:tabs>
          <w:tab w:val="left" w:pos="360"/>
        </w:tabs>
        <w:jc w:val="center"/>
        <w:rPr>
          <w:b/>
          <w:bCs/>
          <w:szCs w:val="28"/>
        </w:rPr>
      </w:pPr>
      <w:r w:rsidRPr="00DE713E">
        <w:rPr>
          <w:b/>
          <w:bCs/>
          <w:szCs w:val="28"/>
        </w:rPr>
        <w:t xml:space="preserve">Примерная структура дипломной работы на тему: </w:t>
      </w:r>
      <w:r w:rsidR="00DD76FD" w:rsidRPr="00DE2CD5">
        <w:rPr>
          <w:b/>
          <w:bCs/>
          <w:szCs w:val="28"/>
        </w:rPr>
        <w:t>«Технико-экономическое обоснование мероприятий по уменьшению затрат на оказание услуг пре</w:t>
      </w:r>
      <w:r w:rsidR="00DD76FD" w:rsidRPr="00DE2CD5">
        <w:rPr>
          <w:b/>
          <w:bCs/>
          <w:szCs w:val="28"/>
        </w:rPr>
        <w:t>д</w:t>
      </w:r>
      <w:r w:rsidR="00DD76FD" w:rsidRPr="00DE2CD5">
        <w:rPr>
          <w:b/>
          <w:bCs/>
          <w:szCs w:val="28"/>
        </w:rPr>
        <w:t>приятием городского хозяйства (на примере Государственного унитарного предприятия Удмуртской республики «Ижевское производственное объедин</w:t>
      </w:r>
      <w:r w:rsidR="00DD76FD" w:rsidRPr="00DE2CD5">
        <w:rPr>
          <w:b/>
          <w:bCs/>
          <w:szCs w:val="28"/>
        </w:rPr>
        <w:t>е</w:t>
      </w:r>
      <w:r w:rsidR="00DD76FD" w:rsidRPr="00DE2CD5">
        <w:rPr>
          <w:b/>
          <w:bCs/>
          <w:szCs w:val="28"/>
        </w:rPr>
        <w:t>ние пассажирского автотранспорта»)»:</w:t>
      </w:r>
    </w:p>
    <w:p w14:paraId="3D4C8B9B" w14:textId="77777777" w:rsidR="00DD76FD" w:rsidRPr="00DE2CD5" w:rsidRDefault="00DD76FD" w:rsidP="00DD76FD">
      <w:pPr>
        <w:pStyle w:val="5"/>
        <w:keepNext w:val="0"/>
        <w:widowControl w:val="0"/>
        <w:spacing w:before="0" w:line="240" w:lineRule="auto"/>
        <w:jc w:val="both"/>
        <w:rPr>
          <w:rFonts w:ascii="Times New Roman" w:hAnsi="Times New Roman" w:cs="Times New Roman"/>
          <w:color w:val="auto"/>
          <w:sz w:val="28"/>
          <w:szCs w:val="28"/>
        </w:rPr>
      </w:pPr>
      <w:r w:rsidRPr="00DE2CD5">
        <w:rPr>
          <w:rFonts w:ascii="Times New Roman" w:hAnsi="Times New Roman" w:cs="Times New Roman"/>
          <w:color w:val="auto"/>
          <w:sz w:val="28"/>
          <w:szCs w:val="28"/>
        </w:rPr>
        <w:t>Введение</w:t>
      </w:r>
    </w:p>
    <w:p w14:paraId="3C94922D" w14:textId="77777777" w:rsidR="00DD76FD" w:rsidRPr="00DE2CD5" w:rsidRDefault="00DD76FD">
      <w:pPr>
        <w:pStyle w:val="5"/>
        <w:keepNext w:val="0"/>
        <w:keepLines w:val="0"/>
        <w:widowControl w:val="0"/>
        <w:numPr>
          <w:ilvl w:val="0"/>
          <w:numId w:val="24"/>
        </w:numPr>
        <w:tabs>
          <w:tab w:val="clear" w:pos="720"/>
          <w:tab w:val="num" w:pos="360"/>
        </w:tabs>
        <w:spacing w:before="0" w:line="240" w:lineRule="auto"/>
        <w:ind w:hanging="720"/>
        <w:jc w:val="both"/>
        <w:rPr>
          <w:rFonts w:ascii="Times New Roman" w:hAnsi="Times New Roman" w:cs="Times New Roman"/>
          <w:color w:val="auto"/>
          <w:sz w:val="28"/>
          <w:szCs w:val="28"/>
        </w:rPr>
      </w:pPr>
      <w:r w:rsidRPr="00DE2CD5">
        <w:rPr>
          <w:rFonts w:ascii="Times New Roman" w:hAnsi="Times New Roman" w:cs="Times New Roman"/>
          <w:color w:val="auto"/>
          <w:sz w:val="28"/>
          <w:szCs w:val="28"/>
        </w:rPr>
        <w:t>Анализ деятельности ГУП УР «ИПОПАТ».</w:t>
      </w:r>
    </w:p>
    <w:p w14:paraId="2AB88C29" w14:textId="77777777" w:rsidR="00DD76FD" w:rsidRPr="00DE2CD5" w:rsidRDefault="00DD76FD">
      <w:pPr>
        <w:pStyle w:val="5"/>
        <w:keepNext w:val="0"/>
        <w:keepLines w:val="0"/>
        <w:widowControl w:val="0"/>
        <w:numPr>
          <w:ilvl w:val="1"/>
          <w:numId w:val="24"/>
        </w:numPr>
        <w:spacing w:before="0" w:line="240" w:lineRule="auto"/>
        <w:jc w:val="both"/>
        <w:rPr>
          <w:rFonts w:ascii="Times New Roman" w:hAnsi="Times New Roman" w:cs="Times New Roman"/>
          <w:color w:val="auto"/>
          <w:sz w:val="28"/>
          <w:szCs w:val="28"/>
        </w:rPr>
      </w:pPr>
      <w:r w:rsidRPr="00DE2CD5">
        <w:rPr>
          <w:rFonts w:ascii="Times New Roman" w:hAnsi="Times New Roman" w:cs="Times New Roman"/>
          <w:color w:val="auto"/>
          <w:sz w:val="28"/>
          <w:szCs w:val="28"/>
        </w:rPr>
        <w:t>Структура и виды деятельности.</w:t>
      </w:r>
    </w:p>
    <w:p w14:paraId="04E5C323"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подвижного состава и организации пассажирских п</w:t>
      </w:r>
      <w:r w:rsidRPr="00DD76FD">
        <w:rPr>
          <w:rFonts w:ascii="Times New Roman" w:hAnsi="Times New Roman" w:cs="Times New Roman"/>
          <w:sz w:val="28"/>
          <w:szCs w:val="28"/>
        </w:rPr>
        <w:t>е</w:t>
      </w:r>
      <w:r w:rsidRPr="00DD76FD">
        <w:rPr>
          <w:rFonts w:ascii="Times New Roman" w:hAnsi="Times New Roman" w:cs="Times New Roman"/>
          <w:sz w:val="28"/>
          <w:szCs w:val="28"/>
        </w:rPr>
        <w:t>ревозок.</w:t>
      </w:r>
    </w:p>
    <w:p w14:paraId="7D7BB8B4"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Роль и место предприятия в системе общественного пассажирского транспорта г. Ижевска.</w:t>
      </w:r>
    </w:p>
    <w:p w14:paraId="0E69CAED"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0B9AB18E" w14:textId="77777777" w:rsidR="00DD76FD" w:rsidRPr="00DD76FD" w:rsidRDefault="00DD76FD">
      <w:pPr>
        <w:numPr>
          <w:ilvl w:val="0"/>
          <w:numId w:val="24"/>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Себестоимость автомобильных пассажирских перевозок и пути ее сн</w:t>
      </w:r>
      <w:r w:rsidRPr="00DD76FD">
        <w:rPr>
          <w:rFonts w:ascii="Times New Roman" w:hAnsi="Times New Roman" w:cs="Times New Roman"/>
          <w:sz w:val="28"/>
          <w:szCs w:val="28"/>
        </w:rPr>
        <w:t>и</w:t>
      </w:r>
      <w:r w:rsidRPr="00DD76FD">
        <w:rPr>
          <w:rFonts w:ascii="Times New Roman" w:hAnsi="Times New Roman" w:cs="Times New Roman"/>
          <w:sz w:val="28"/>
          <w:szCs w:val="28"/>
        </w:rPr>
        <w:t>жения.</w:t>
      </w:r>
    </w:p>
    <w:p w14:paraId="489A44B1"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lastRenderedPageBreak/>
        <w:t>Структура себестоимости и группировка статей затрат на автомобил</w:t>
      </w:r>
      <w:r w:rsidRPr="00DD76FD">
        <w:rPr>
          <w:rFonts w:ascii="Times New Roman" w:hAnsi="Times New Roman" w:cs="Times New Roman"/>
          <w:sz w:val="28"/>
          <w:szCs w:val="28"/>
        </w:rPr>
        <w:t>ь</w:t>
      </w:r>
      <w:r w:rsidRPr="00DD76FD">
        <w:rPr>
          <w:rFonts w:ascii="Times New Roman" w:hAnsi="Times New Roman" w:cs="Times New Roman"/>
          <w:sz w:val="28"/>
          <w:szCs w:val="28"/>
        </w:rPr>
        <w:t>ные перевозки.</w:t>
      </w:r>
    </w:p>
    <w:p w14:paraId="614A054D"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Особенности анализа затрат на производство автотранспортных услуг.</w:t>
      </w:r>
    </w:p>
    <w:p w14:paraId="6FBA545B"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Методы государственной поддержки деятельности автотранспортных предприятий в части снижения затрат на пассажирские перевозки.</w:t>
      </w:r>
    </w:p>
    <w:p w14:paraId="5A430AC9"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Пути снижения затрат на автомобильные пассажирские перево</w:t>
      </w:r>
      <w:r w:rsidRPr="00DD76FD">
        <w:rPr>
          <w:rFonts w:ascii="Times New Roman" w:hAnsi="Times New Roman" w:cs="Times New Roman"/>
          <w:sz w:val="28"/>
          <w:szCs w:val="28"/>
        </w:rPr>
        <w:t>з</w:t>
      </w:r>
      <w:r w:rsidRPr="00DD76FD">
        <w:rPr>
          <w:rFonts w:ascii="Times New Roman" w:hAnsi="Times New Roman" w:cs="Times New Roman"/>
          <w:sz w:val="28"/>
          <w:szCs w:val="28"/>
        </w:rPr>
        <w:t>ки.</w:t>
      </w:r>
    </w:p>
    <w:p w14:paraId="5901B83B" w14:textId="77777777" w:rsidR="00DD76FD" w:rsidRPr="00DD76FD" w:rsidRDefault="00DD76FD">
      <w:pPr>
        <w:numPr>
          <w:ilvl w:val="0"/>
          <w:numId w:val="24"/>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мероприятий по уменьшению з</w:t>
      </w:r>
      <w:r w:rsidRPr="00DD76FD">
        <w:rPr>
          <w:rFonts w:ascii="Times New Roman" w:hAnsi="Times New Roman" w:cs="Times New Roman"/>
          <w:sz w:val="28"/>
          <w:szCs w:val="28"/>
        </w:rPr>
        <w:t>а</w:t>
      </w:r>
      <w:r w:rsidRPr="00DD76FD">
        <w:rPr>
          <w:rFonts w:ascii="Times New Roman" w:hAnsi="Times New Roman" w:cs="Times New Roman"/>
          <w:sz w:val="28"/>
          <w:szCs w:val="28"/>
        </w:rPr>
        <w:t>трат на оказание услуг ГУП УР «ИПОПАТ».</w:t>
      </w:r>
    </w:p>
    <w:p w14:paraId="320588E6"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Анализ существующих затрат предприятия.</w:t>
      </w:r>
    </w:p>
    <w:p w14:paraId="1961B4C0"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Мероприятия по экономии ГСМ и их экономическое обоснов</w:t>
      </w:r>
      <w:r w:rsidRPr="00DD76FD">
        <w:rPr>
          <w:rFonts w:ascii="Times New Roman" w:hAnsi="Times New Roman" w:cs="Times New Roman"/>
          <w:sz w:val="28"/>
          <w:szCs w:val="28"/>
        </w:rPr>
        <w:t>а</w:t>
      </w:r>
      <w:r w:rsidRPr="00DD76FD">
        <w:rPr>
          <w:rFonts w:ascii="Times New Roman" w:hAnsi="Times New Roman" w:cs="Times New Roman"/>
          <w:sz w:val="28"/>
          <w:szCs w:val="28"/>
        </w:rPr>
        <w:t>ние.</w:t>
      </w:r>
    </w:p>
    <w:p w14:paraId="545FF161"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Мероприятия по увеличению межремонтного периода и их эконом</w:t>
      </w:r>
      <w:r w:rsidRPr="00DD76FD">
        <w:rPr>
          <w:rFonts w:ascii="Times New Roman" w:hAnsi="Times New Roman" w:cs="Times New Roman"/>
          <w:sz w:val="28"/>
          <w:szCs w:val="28"/>
        </w:rPr>
        <w:t>и</w:t>
      </w:r>
      <w:r w:rsidRPr="00DD76FD">
        <w:rPr>
          <w:rFonts w:ascii="Times New Roman" w:hAnsi="Times New Roman" w:cs="Times New Roman"/>
          <w:sz w:val="28"/>
          <w:szCs w:val="28"/>
        </w:rPr>
        <w:t>ческое обоснование.</w:t>
      </w:r>
    </w:p>
    <w:p w14:paraId="7FBC08F3" w14:textId="77777777" w:rsidR="00DD76FD" w:rsidRPr="00DD76FD" w:rsidRDefault="00DD76FD">
      <w:pPr>
        <w:numPr>
          <w:ilvl w:val="1"/>
          <w:numId w:val="2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Оценка величины снижения затрат предприятия за счет предлаг</w:t>
      </w:r>
      <w:r w:rsidRPr="00DD76FD">
        <w:rPr>
          <w:rFonts w:ascii="Times New Roman" w:hAnsi="Times New Roman" w:cs="Times New Roman"/>
          <w:sz w:val="28"/>
          <w:szCs w:val="28"/>
        </w:rPr>
        <w:t>а</w:t>
      </w:r>
      <w:r w:rsidRPr="00DD76FD">
        <w:rPr>
          <w:rFonts w:ascii="Times New Roman" w:hAnsi="Times New Roman" w:cs="Times New Roman"/>
          <w:sz w:val="28"/>
          <w:szCs w:val="28"/>
        </w:rPr>
        <w:t>емых мероприятий.</w:t>
      </w:r>
    </w:p>
    <w:p w14:paraId="6BB05600" w14:textId="77777777" w:rsidR="00DD76FD" w:rsidRPr="00DD76FD" w:rsidRDefault="00DD76FD" w:rsidP="00DD76FD">
      <w:p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66E0246D"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3FE24F20" w14:textId="77777777" w:rsidR="00DD76FD" w:rsidRPr="00DD76FD" w:rsidRDefault="00DD76FD" w:rsidP="00DD76FD">
      <w:pPr>
        <w:widowControl w:val="0"/>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68025D2F" w14:textId="77777777" w:rsidR="00DD76FD" w:rsidRPr="00DD76FD" w:rsidRDefault="00DD76FD" w:rsidP="00DD76FD">
      <w:pPr>
        <w:spacing w:after="0" w:line="240" w:lineRule="auto"/>
        <w:jc w:val="center"/>
        <w:rPr>
          <w:rFonts w:ascii="Times New Roman" w:hAnsi="Times New Roman" w:cs="Times New Roman"/>
          <w:sz w:val="28"/>
          <w:szCs w:val="28"/>
        </w:rPr>
      </w:pPr>
    </w:p>
    <w:p w14:paraId="3DBDB6C1" w14:textId="583E3AE7" w:rsidR="00DD76FD" w:rsidRPr="00DE2CD5" w:rsidRDefault="00DE713E" w:rsidP="00DE2CD5">
      <w:pPr>
        <w:pStyle w:val="a5"/>
        <w:ind w:left="0" w:firstLine="720"/>
        <w:jc w:val="center"/>
        <w:rPr>
          <w:b/>
          <w:bCs/>
          <w:color w:val="auto"/>
          <w:szCs w:val="28"/>
        </w:rPr>
      </w:pPr>
      <w:r w:rsidRPr="00DE713E">
        <w:rPr>
          <w:b/>
          <w:bCs/>
          <w:color w:val="auto"/>
          <w:szCs w:val="28"/>
        </w:rPr>
        <w:t xml:space="preserve">Примерная структура дипломной работы на тему: </w:t>
      </w:r>
      <w:r w:rsidR="00DD76FD" w:rsidRPr="00DE2CD5">
        <w:rPr>
          <w:b/>
          <w:bCs/>
          <w:color w:val="auto"/>
          <w:szCs w:val="28"/>
        </w:rPr>
        <w:t>«Технико-экономическое обоснование мероприятий по повышению прибыльности предприятия г</w:t>
      </w:r>
      <w:r w:rsidR="00DD76FD" w:rsidRPr="00DE2CD5">
        <w:rPr>
          <w:b/>
          <w:bCs/>
          <w:color w:val="auto"/>
          <w:szCs w:val="28"/>
        </w:rPr>
        <w:t>о</w:t>
      </w:r>
      <w:r w:rsidR="00DD76FD" w:rsidRPr="00DE2CD5">
        <w:rPr>
          <w:b/>
          <w:bCs/>
          <w:color w:val="auto"/>
          <w:szCs w:val="28"/>
        </w:rPr>
        <w:t>родского хозяйства (на примере ООО «Прачечная «Чист</w:t>
      </w:r>
      <w:r w:rsidR="00DD76FD" w:rsidRPr="00DE2CD5">
        <w:rPr>
          <w:b/>
          <w:bCs/>
          <w:color w:val="auto"/>
          <w:szCs w:val="28"/>
        </w:rPr>
        <w:t>ю</w:t>
      </w:r>
      <w:r w:rsidR="00DD76FD" w:rsidRPr="00DE2CD5">
        <w:rPr>
          <w:b/>
          <w:bCs/>
          <w:color w:val="auto"/>
          <w:szCs w:val="28"/>
        </w:rPr>
        <w:t>ля»)»:</w:t>
      </w:r>
    </w:p>
    <w:p w14:paraId="3218EC6C" w14:textId="77777777" w:rsidR="00DD76FD" w:rsidRPr="00DE2CD5" w:rsidRDefault="00DD76FD" w:rsidP="00DD76FD">
      <w:pPr>
        <w:pStyle w:val="1"/>
        <w:keepNext w:val="0"/>
        <w:widowControl w:val="0"/>
        <w:spacing w:before="0" w:line="240" w:lineRule="auto"/>
        <w:rPr>
          <w:rFonts w:ascii="Times New Roman" w:hAnsi="Times New Roman" w:cs="Times New Roman"/>
          <w:b w:val="0"/>
          <w:bCs w:val="0"/>
          <w:color w:val="auto"/>
        </w:rPr>
      </w:pPr>
      <w:r w:rsidRPr="00DE2CD5">
        <w:rPr>
          <w:rFonts w:ascii="Times New Roman" w:hAnsi="Times New Roman" w:cs="Times New Roman"/>
          <w:b w:val="0"/>
          <w:bCs w:val="0"/>
          <w:color w:val="auto"/>
        </w:rPr>
        <w:t>Введение</w:t>
      </w:r>
    </w:p>
    <w:p w14:paraId="0132AAB4"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1. Анализ деятельности ООО «Прачечная «Чистюля».</w:t>
      </w:r>
    </w:p>
    <w:p w14:paraId="0FCB691A" w14:textId="77777777" w:rsidR="00DD76FD" w:rsidRPr="00DD76FD" w:rsidRDefault="00DD76FD">
      <w:pPr>
        <w:numPr>
          <w:ilvl w:val="1"/>
          <w:numId w:val="2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и виды деятельности.</w:t>
      </w:r>
    </w:p>
    <w:p w14:paraId="098BB648" w14:textId="77777777" w:rsidR="00DD76FD" w:rsidRPr="00DD76FD" w:rsidRDefault="00DD76FD">
      <w:pPr>
        <w:numPr>
          <w:ilvl w:val="1"/>
          <w:numId w:val="2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Технология и организация производства.</w:t>
      </w:r>
    </w:p>
    <w:p w14:paraId="4FDCB119" w14:textId="77777777" w:rsidR="00DD76FD" w:rsidRPr="00DD76FD" w:rsidRDefault="00DD76FD">
      <w:pPr>
        <w:numPr>
          <w:ilvl w:val="1"/>
          <w:numId w:val="2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персонала и система оплаты труда.</w:t>
      </w:r>
    </w:p>
    <w:p w14:paraId="6082F278" w14:textId="77777777" w:rsidR="00DD76FD" w:rsidRPr="00DD76FD" w:rsidRDefault="00DD76FD">
      <w:pPr>
        <w:numPr>
          <w:ilvl w:val="1"/>
          <w:numId w:val="2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1A9CDAC9"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2. Прибыльность предприятия и пути ее повышения.</w:t>
      </w:r>
    </w:p>
    <w:p w14:paraId="0E8207CC" w14:textId="77777777" w:rsidR="00DD76FD" w:rsidRPr="00DD76FD" w:rsidRDefault="00DD76FD" w:rsidP="00DD76FD">
      <w:pPr>
        <w:spacing w:after="0" w:line="240" w:lineRule="auto"/>
        <w:ind w:firstLine="360"/>
        <w:jc w:val="both"/>
        <w:rPr>
          <w:rFonts w:ascii="Times New Roman" w:hAnsi="Times New Roman" w:cs="Times New Roman"/>
          <w:sz w:val="28"/>
          <w:szCs w:val="28"/>
        </w:rPr>
      </w:pPr>
      <w:r w:rsidRPr="00DD76FD">
        <w:rPr>
          <w:rFonts w:ascii="Times New Roman" w:hAnsi="Times New Roman" w:cs="Times New Roman"/>
          <w:sz w:val="28"/>
          <w:szCs w:val="28"/>
        </w:rPr>
        <w:t>2.1.    Прибыль и ее основные показатели.</w:t>
      </w:r>
    </w:p>
    <w:p w14:paraId="2D71C81F" w14:textId="77777777" w:rsidR="00DD76FD" w:rsidRPr="00DD76FD" w:rsidRDefault="00DD76FD">
      <w:pPr>
        <w:numPr>
          <w:ilvl w:val="1"/>
          <w:numId w:val="2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Источники формирования прибыли.</w:t>
      </w:r>
    </w:p>
    <w:p w14:paraId="01170AC8" w14:textId="77777777" w:rsidR="00DD76FD" w:rsidRPr="00DD76FD" w:rsidRDefault="00DD76FD">
      <w:pPr>
        <w:numPr>
          <w:ilvl w:val="1"/>
          <w:numId w:val="2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Особенности формирования и анализа прибыли предприятий ба</w:t>
      </w:r>
      <w:r w:rsidRPr="00DD76FD">
        <w:rPr>
          <w:rFonts w:ascii="Times New Roman" w:hAnsi="Times New Roman" w:cs="Times New Roman"/>
          <w:sz w:val="28"/>
          <w:szCs w:val="28"/>
        </w:rPr>
        <w:t>н</w:t>
      </w:r>
      <w:r w:rsidRPr="00DD76FD">
        <w:rPr>
          <w:rFonts w:ascii="Times New Roman" w:hAnsi="Times New Roman" w:cs="Times New Roman"/>
          <w:sz w:val="28"/>
          <w:szCs w:val="28"/>
        </w:rPr>
        <w:t>но-прачечного хозяйства.</w:t>
      </w:r>
    </w:p>
    <w:p w14:paraId="6C055300" w14:textId="77777777" w:rsidR="00DD76FD" w:rsidRPr="00DD76FD" w:rsidRDefault="00DD76FD">
      <w:pPr>
        <w:numPr>
          <w:ilvl w:val="1"/>
          <w:numId w:val="2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Основные пути увеличения прибыли.</w:t>
      </w:r>
    </w:p>
    <w:p w14:paraId="234E179F" w14:textId="77777777" w:rsidR="00DD76FD" w:rsidRPr="00DD76FD" w:rsidRDefault="00DD76FD" w:rsidP="00DD76FD">
      <w:pPr>
        <w:pStyle w:val="ab"/>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3. Технико-экономическое обоснование мероприятий по повышению прибыл</w:t>
      </w:r>
      <w:r w:rsidRPr="00DD76FD">
        <w:rPr>
          <w:rFonts w:ascii="Times New Roman" w:hAnsi="Times New Roman" w:cs="Times New Roman"/>
          <w:sz w:val="28"/>
          <w:szCs w:val="28"/>
        </w:rPr>
        <w:t>ь</w:t>
      </w:r>
      <w:r w:rsidRPr="00DD76FD">
        <w:rPr>
          <w:rFonts w:ascii="Times New Roman" w:hAnsi="Times New Roman" w:cs="Times New Roman"/>
          <w:sz w:val="28"/>
          <w:szCs w:val="28"/>
        </w:rPr>
        <w:t>ности ООО «Прачечная «Чистюля».</w:t>
      </w:r>
    </w:p>
    <w:p w14:paraId="05ECEE14" w14:textId="77777777" w:rsidR="00DD76FD" w:rsidRPr="00DD76FD" w:rsidRDefault="00DD76FD" w:rsidP="00DD76FD">
      <w:pPr>
        <w:pStyle w:val="ab"/>
        <w:spacing w:after="0" w:line="240" w:lineRule="auto"/>
        <w:ind w:left="1134" w:hanging="708"/>
        <w:jc w:val="both"/>
        <w:rPr>
          <w:rFonts w:ascii="Times New Roman" w:hAnsi="Times New Roman" w:cs="Times New Roman"/>
          <w:sz w:val="28"/>
          <w:szCs w:val="28"/>
        </w:rPr>
      </w:pPr>
      <w:r w:rsidRPr="00DD76FD">
        <w:rPr>
          <w:rFonts w:ascii="Times New Roman" w:hAnsi="Times New Roman" w:cs="Times New Roman"/>
          <w:sz w:val="28"/>
          <w:szCs w:val="28"/>
        </w:rPr>
        <w:t>3.1.   Мероприятия по снижению затрат на ремонт оборудования и их эк</w:t>
      </w:r>
      <w:r w:rsidRPr="00DD76FD">
        <w:rPr>
          <w:rFonts w:ascii="Times New Roman" w:hAnsi="Times New Roman" w:cs="Times New Roman"/>
          <w:sz w:val="28"/>
          <w:szCs w:val="28"/>
        </w:rPr>
        <w:t>о</w:t>
      </w:r>
      <w:r w:rsidRPr="00DD76FD">
        <w:rPr>
          <w:rFonts w:ascii="Times New Roman" w:hAnsi="Times New Roman" w:cs="Times New Roman"/>
          <w:sz w:val="28"/>
          <w:szCs w:val="28"/>
        </w:rPr>
        <w:t>номическое обоснование.</w:t>
      </w:r>
    </w:p>
    <w:p w14:paraId="6D763B65" w14:textId="77777777" w:rsidR="00DD76FD" w:rsidRPr="00DD76FD" w:rsidRDefault="00DD76FD">
      <w:pPr>
        <w:pStyle w:val="ab"/>
        <w:numPr>
          <w:ilvl w:val="1"/>
          <w:numId w:val="2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Мероприятия по сокращению расхода моющих средств и материала бельевых меток и их экономическое обоснование.</w:t>
      </w:r>
    </w:p>
    <w:p w14:paraId="6BD1927E" w14:textId="77777777" w:rsidR="00DD76FD" w:rsidRPr="00DD76FD" w:rsidRDefault="00DD76FD">
      <w:pPr>
        <w:pStyle w:val="ab"/>
        <w:numPr>
          <w:ilvl w:val="1"/>
          <w:numId w:val="2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Организация рекламы услуг предприятия.</w:t>
      </w:r>
    </w:p>
    <w:p w14:paraId="61EDCEE7" w14:textId="77777777" w:rsidR="00DD76FD" w:rsidRPr="00DD76FD" w:rsidRDefault="00DD76FD">
      <w:pPr>
        <w:pStyle w:val="ab"/>
        <w:numPr>
          <w:ilvl w:val="1"/>
          <w:numId w:val="2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Сводные показатели повышения прибыльности предприятия за счет предлагаемых мероприятий.</w:t>
      </w:r>
    </w:p>
    <w:p w14:paraId="7B2759BE"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Заключение</w:t>
      </w:r>
    </w:p>
    <w:p w14:paraId="2FAAC875"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45D902DA"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Приложения</w:t>
      </w:r>
    </w:p>
    <w:p w14:paraId="314F3093" w14:textId="77777777" w:rsidR="00DD76FD" w:rsidRPr="00DD76FD" w:rsidRDefault="00DD76FD" w:rsidP="00DD76FD">
      <w:pPr>
        <w:pStyle w:val="ab"/>
        <w:spacing w:after="0" w:line="240" w:lineRule="auto"/>
        <w:jc w:val="center"/>
        <w:rPr>
          <w:rFonts w:ascii="Times New Roman" w:hAnsi="Times New Roman" w:cs="Times New Roman"/>
          <w:sz w:val="28"/>
          <w:szCs w:val="28"/>
        </w:rPr>
      </w:pPr>
    </w:p>
    <w:p w14:paraId="460746E7" w14:textId="692B5DC3" w:rsidR="00DD76FD" w:rsidRPr="00DE2CD5" w:rsidRDefault="00DE713E" w:rsidP="00DE2CD5">
      <w:pPr>
        <w:pStyle w:val="ab"/>
        <w:spacing w:after="0" w:line="240" w:lineRule="auto"/>
        <w:ind w:firstLine="720"/>
        <w:jc w:val="center"/>
        <w:rPr>
          <w:rFonts w:ascii="Times New Roman" w:hAnsi="Times New Roman" w:cs="Times New Roman"/>
          <w:b/>
          <w:bCs/>
          <w:sz w:val="28"/>
          <w:szCs w:val="28"/>
        </w:rPr>
      </w:pPr>
      <w:r w:rsidRPr="00DE713E">
        <w:rPr>
          <w:rFonts w:ascii="Times New Roman" w:hAnsi="Times New Roman" w:cs="Times New Roman"/>
          <w:b/>
          <w:bCs/>
          <w:sz w:val="28"/>
          <w:szCs w:val="28"/>
        </w:rPr>
        <w:t xml:space="preserve">Примерная структура дипломной работы на тему: </w:t>
      </w:r>
      <w:r w:rsidR="00DD76FD" w:rsidRPr="00DE2CD5">
        <w:rPr>
          <w:rFonts w:ascii="Times New Roman" w:hAnsi="Times New Roman" w:cs="Times New Roman"/>
          <w:b/>
          <w:bCs/>
          <w:sz w:val="28"/>
          <w:szCs w:val="28"/>
        </w:rPr>
        <w:t>«Экономическое обо</w:t>
      </w:r>
      <w:r w:rsidR="00DD76FD" w:rsidRPr="00DE2CD5">
        <w:rPr>
          <w:rFonts w:ascii="Times New Roman" w:hAnsi="Times New Roman" w:cs="Times New Roman"/>
          <w:b/>
          <w:bCs/>
          <w:sz w:val="28"/>
          <w:szCs w:val="28"/>
        </w:rPr>
        <w:t>с</w:t>
      </w:r>
      <w:r w:rsidR="00DD76FD" w:rsidRPr="00DE2CD5">
        <w:rPr>
          <w:rFonts w:ascii="Times New Roman" w:hAnsi="Times New Roman" w:cs="Times New Roman"/>
          <w:b/>
          <w:bCs/>
          <w:sz w:val="28"/>
          <w:szCs w:val="28"/>
        </w:rPr>
        <w:t>нование тарифа на услуги водоотведения (на примере ООО «Завьяловский в</w:t>
      </w:r>
      <w:r w:rsidR="00DD76FD" w:rsidRPr="00DE2CD5">
        <w:rPr>
          <w:rFonts w:ascii="Times New Roman" w:hAnsi="Times New Roman" w:cs="Times New Roman"/>
          <w:b/>
          <w:bCs/>
          <w:sz w:val="28"/>
          <w:szCs w:val="28"/>
        </w:rPr>
        <w:t>о</w:t>
      </w:r>
      <w:r w:rsidR="00DD76FD" w:rsidRPr="00DE2CD5">
        <w:rPr>
          <w:rFonts w:ascii="Times New Roman" w:hAnsi="Times New Roman" w:cs="Times New Roman"/>
          <w:b/>
          <w:bCs/>
          <w:sz w:val="28"/>
          <w:szCs w:val="28"/>
        </w:rPr>
        <w:t>доканал»):</w:t>
      </w:r>
    </w:p>
    <w:p w14:paraId="2037DB0B"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Введение</w:t>
      </w:r>
    </w:p>
    <w:p w14:paraId="19DB07A5"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1. Анализ деятельности ООО «Завьяловский водоканал».</w:t>
      </w:r>
    </w:p>
    <w:p w14:paraId="02C105D5" w14:textId="77777777" w:rsidR="00DD76FD" w:rsidRPr="00DD76FD" w:rsidRDefault="00DD76FD">
      <w:pPr>
        <w:pStyle w:val="ab"/>
        <w:numPr>
          <w:ilvl w:val="1"/>
          <w:numId w:val="2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и виды оказываемых услуг.</w:t>
      </w:r>
    </w:p>
    <w:p w14:paraId="42097B65" w14:textId="77777777" w:rsidR="00DD76FD" w:rsidRPr="00DD76FD" w:rsidRDefault="00DD76FD">
      <w:pPr>
        <w:pStyle w:val="ab"/>
        <w:numPr>
          <w:ilvl w:val="1"/>
          <w:numId w:val="2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Технология и организация производства.</w:t>
      </w:r>
    </w:p>
    <w:p w14:paraId="00CFA252" w14:textId="77777777" w:rsidR="00DD76FD" w:rsidRPr="00DD76FD" w:rsidRDefault="00DD76FD">
      <w:pPr>
        <w:pStyle w:val="ab"/>
        <w:numPr>
          <w:ilvl w:val="1"/>
          <w:numId w:val="2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потребителей и система взаимоотношений с МУП «</w:t>
      </w:r>
      <w:proofErr w:type="spellStart"/>
      <w:r w:rsidRPr="00DD76FD">
        <w:rPr>
          <w:rFonts w:ascii="Times New Roman" w:hAnsi="Times New Roman" w:cs="Times New Roman"/>
          <w:sz w:val="28"/>
          <w:szCs w:val="28"/>
        </w:rPr>
        <w:t>Ижв</w:t>
      </w:r>
      <w:r w:rsidRPr="00DD76FD">
        <w:rPr>
          <w:rFonts w:ascii="Times New Roman" w:hAnsi="Times New Roman" w:cs="Times New Roman"/>
          <w:sz w:val="28"/>
          <w:szCs w:val="28"/>
        </w:rPr>
        <w:t>о</w:t>
      </w:r>
      <w:r w:rsidRPr="00DD76FD">
        <w:rPr>
          <w:rFonts w:ascii="Times New Roman" w:hAnsi="Times New Roman" w:cs="Times New Roman"/>
          <w:sz w:val="28"/>
          <w:szCs w:val="28"/>
        </w:rPr>
        <w:t>доканал</w:t>
      </w:r>
      <w:proofErr w:type="spellEnd"/>
      <w:r w:rsidRPr="00DD76FD">
        <w:rPr>
          <w:rFonts w:ascii="Times New Roman" w:hAnsi="Times New Roman" w:cs="Times New Roman"/>
          <w:sz w:val="28"/>
          <w:szCs w:val="28"/>
        </w:rPr>
        <w:t>».</w:t>
      </w:r>
    </w:p>
    <w:p w14:paraId="3892D8FD" w14:textId="77777777" w:rsidR="00DD76FD" w:rsidRPr="00DD76FD" w:rsidRDefault="00DD76FD">
      <w:pPr>
        <w:pStyle w:val="ab"/>
        <w:numPr>
          <w:ilvl w:val="1"/>
          <w:numId w:val="2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749B3A66"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2. Формирование и регулирование тарифа на услуги водоотведения.</w:t>
      </w:r>
    </w:p>
    <w:p w14:paraId="021C5438" w14:textId="77777777" w:rsidR="00DD76FD" w:rsidRPr="00DD76FD" w:rsidRDefault="00DD76FD" w:rsidP="00DD76FD">
      <w:pPr>
        <w:pStyle w:val="ab"/>
        <w:spacing w:after="0" w:line="240" w:lineRule="auto"/>
        <w:ind w:firstLine="425"/>
        <w:jc w:val="both"/>
        <w:rPr>
          <w:rFonts w:ascii="Times New Roman" w:hAnsi="Times New Roman" w:cs="Times New Roman"/>
          <w:sz w:val="28"/>
          <w:szCs w:val="28"/>
        </w:rPr>
      </w:pPr>
      <w:r w:rsidRPr="00DD76FD">
        <w:rPr>
          <w:rFonts w:ascii="Times New Roman" w:hAnsi="Times New Roman" w:cs="Times New Roman"/>
          <w:sz w:val="28"/>
          <w:szCs w:val="28"/>
        </w:rPr>
        <w:t>2.1.     Структура тарифа на услуги водоотведения.</w:t>
      </w:r>
    </w:p>
    <w:p w14:paraId="13D790E2" w14:textId="77777777" w:rsidR="00DD76FD" w:rsidRPr="00DD76FD" w:rsidRDefault="00DD76FD">
      <w:pPr>
        <w:pStyle w:val="ab"/>
        <w:numPr>
          <w:ilvl w:val="1"/>
          <w:numId w:val="29"/>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Методика расчета предельного тарифа на услуги водоотведения.</w:t>
      </w:r>
    </w:p>
    <w:p w14:paraId="4FDDEBD8" w14:textId="77777777" w:rsidR="00DD76FD" w:rsidRPr="00DD76FD" w:rsidRDefault="00DD76FD">
      <w:pPr>
        <w:pStyle w:val="ab"/>
        <w:numPr>
          <w:ilvl w:val="1"/>
          <w:numId w:val="29"/>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Процедура регулирования и утверждения тарифа на услуги водоотв</w:t>
      </w:r>
      <w:r w:rsidRPr="00DD76FD">
        <w:rPr>
          <w:rFonts w:ascii="Times New Roman" w:hAnsi="Times New Roman" w:cs="Times New Roman"/>
          <w:sz w:val="28"/>
          <w:szCs w:val="28"/>
        </w:rPr>
        <w:t>е</w:t>
      </w:r>
      <w:r w:rsidRPr="00DD76FD">
        <w:rPr>
          <w:rFonts w:ascii="Times New Roman" w:hAnsi="Times New Roman" w:cs="Times New Roman"/>
          <w:sz w:val="28"/>
          <w:szCs w:val="28"/>
        </w:rPr>
        <w:t>дения.</w:t>
      </w:r>
    </w:p>
    <w:p w14:paraId="0FADA1BA" w14:textId="77777777" w:rsidR="00DD76FD" w:rsidRPr="00DD76FD" w:rsidRDefault="00DD76FD" w:rsidP="00DD76FD">
      <w:pPr>
        <w:pStyle w:val="ab"/>
        <w:spacing w:after="0" w:line="240" w:lineRule="auto"/>
        <w:ind w:left="540" w:hanging="540"/>
        <w:jc w:val="both"/>
        <w:rPr>
          <w:rFonts w:ascii="Times New Roman" w:hAnsi="Times New Roman" w:cs="Times New Roman"/>
          <w:sz w:val="28"/>
          <w:szCs w:val="28"/>
        </w:rPr>
      </w:pPr>
      <w:r w:rsidRPr="00DD76FD">
        <w:rPr>
          <w:rFonts w:ascii="Times New Roman" w:hAnsi="Times New Roman" w:cs="Times New Roman"/>
          <w:sz w:val="28"/>
          <w:szCs w:val="28"/>
        </w:rPr>
        <w:t>3. Экономическое обоснование тарифа на услуги водоотведения, оказыв</w:t>
      </w:r>
      <w:r w:rsidRPr="00DD76FD">
        <w:rPr>
          <w:rFonts w:ascii="Times New Roman" w:hAnsi="Times New Roman" w:cs="Times New Roman"/>
          <w:sz w:val="28"/>
          <w:szCs w:val="28"/>
        </w:rPr>
        <w:t>а</w:t>
      </w:r>
      <w:r w:rsidRPr="00DD76FD">
        <w:rPr>
          <w:rFonts w:ascii="Times New Roman" w:hAnsi="Times New Roman" w:cs="Times New Roman"/>
          <w:sz w:val="28"/>
          <w:szCs w:val="28"/>
        </w:rPr>
        <w:t>емые ООО «Завьяловский водоканал».</w:t>
      </w:r>
    </w:p>
    <w:p w14:paraId="13221166" w14:textId="77777777" w:rsidR="00DD76FD" w:rsidRPr="00DD76FD" w:rsidRDefault="00DD76FD" w:rsidP="00DD76FD">
      <w:pPr>
        <w:pStyle w:val="ab"/>
        <w:spacing w:after="0" w:line="240" w:lineRule="auto"/>
        <w:ind w:left="1134" w:hanging="1134"/>
        <w:jc w:val="both"/>
        <w:rPr>
          <w:rFonts w:ascii="Times New Roman" w:hAnsi="Times New Roman" w:cs="Times New Roman"/>
          <w:sz w:val="28"/>
          <w:szCs w:val="28"/>
        </w:rPr>
      </w:pPr>
      <w:r w:rsidRPr="00DD76FD">
        <w:rPr>
          <w:rFonts w:ascii="Times New Roman" w:hAnsi="Times New Roman" w:cs="Times New Roman"/>
          <w:sz w:val="28"/>
          <w:szCs w:val="28"/>
        </w:rPr>
        <w:t xml:space="preserve">      3.1.     Организация водоотведения и вывоза жидких отходов в Завьяло</w:t>
      </w:r>
      <w:r w:rsidRPr="00DD76FD">
        <w:rPr>
          <w:rFonts w:ascii="Times New Roman" w:hAnsi="Times New Roman" w:cs="Times New Roman"/>
          <w:sz w:val="28"/>
          <w:szCs w:val="28"/>
        </w:rPr>
        <w:t>в</w:t>
      </w:r>
      <w:r w:rsidRPr="00DD76FD">
        <w:rPr>
          <w:rFonts w:ascii="Times New Roman" w:hAnsi="Times New Roman" w:cs="Times New Roman"/>
          <w:sz w:val="28"/>
          <w:szCs w:val="28"/>
        </w:rPr>
        <w:t>ском районе УР.</w:t>
      </w:r>
    </w:p>
    <w:p w14:paraId="1D022BB5" w14:textId="77777777" w:rsidR="00DD76FD" w:rsidRPr="00DD76FD" w:rsidRDefault="00DD76FD">
      <w:pPr>
        <w:pStyle w:val="ab"/>
        <w:numPr>
          <w:ilvl w:val="1"/>
          <w:numId w:val="30"/>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предельного тарифа на услуги водоотведения.</w:t>
      </w:r>
    </w:p>
    <w:p w14:paraId="77537453" w14:textId="77777777" w:rsidR="00DD76FD" w:rsidRPr="00DD76FD" w:rsidRDefault="00DD76FD">
      <w:pPr>
        <w:pStyle w:val="ab"/>
        <w:numPr>
          <w:ilvl w:val="1"/>
          <w:numId w:val="30"/>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Мероприятия по созданию системы очистки жидких отходов и орг</w:t>
      </w:r>
      <w:r w:rsidRPr="00DD76FD">
        <w:rPr>
          <w:rFonts w:ascii="Times New Roman" w:hAnsi="Times New Roman" w:cs="Times New Roman"/>
          <w:sz w:val="28"/>
          <w:szCs w:val="28"/>
        </w:rPr>
        <w:t>а</w:t>
      </w:r>
      <w:r w:rsidRPr="00DD76FD">
        <w:rPr>
          <w:rFonts w:ascii="Times New Roman" w:hAnsi="Times New Roman" w:cs="Times New Roman"/>
          <w:sz w:val="28"/>
          <w:szCs w:val="28"/>
        </w:rPr>
        <w:t>низация их внедрения.</w:t>
      </w:r>
    </w:p>
    <w:p w14:paraId="57A28F7C" w14:textId="77777777" w:rsidR="00DD76FD" w:rsidRPr="00DD76FD" w:rsidRDefault="00DD76FD">
      <w:pPr>
        <w:pStyle w:val="ab"/>
        <w:numPr>
          <w:ilvl w:val="1"/>
          <w:numId w:val="30"/>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Экономическое обоснование тарифа на услуги водоотведения и оце</w:t>
      </w:r>
      <w:r w:rsidRPr="00DD76FD">
        <w:rPr>
          <w:rFonts w:ascii="Times New Roman" w:hAnsi="Times New Roman" w:cs="Times New Roman"/>
          <w:sz w:val="28"/>
          <w:szCs w:val="28"/>
        </w:rPr>
        <w:t>н</w:t>
      </w:r>
      <w:r w:rsidRPr="00DD76FD">
        <w:rPr>
          <w:rFonts w:ascii="Times New Roman" w:hAnsi="Times New Roman" w:cs="Times New Roman"/>
          <w:sz w:val="28"/>
          <w:szCs w:val="28"/>
        </w:rPr>
        <w:t>ка величины его снижения за счет предложенных меропри</w:t>
      </w:r>
      <w:r w:rsidRPr="00DD76FD">
        <w:rPr>
          <w:rFonts w:ascii="Times New Roman" w:hAnsi="Times New Roman" w:cs="Times New Roman"/>
          <w:sz w:val="28"/>
          <w:szCs w:val="28"/>
        </w:rPr>
        <w:t>я</w:t>
      </w:r>
      <w:r w:rsidRPr="00DD76FD">
        <w:rPr>
          <w:rFonts w:ascii="Times New Roman" w:hAnsi="Times New Roman" w:cs="Times New Roman"/>
          <w:sz w:val="28"/>
          <w:szCs w:val="28"/>
        </w:rPr>
        <w:t>тий.</w:t>
      </w:r>
    </w:p>
    <w:p w14:paraId="1267614A"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230C142C"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216EAFFB"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2E61FB6A" w14:textId="77777777" w:rsidR="00DD76FD" w:rsidRPr="00DD76FD" w:rsidRDefault="00DD76FD" w:rsidP="00DD76FD">
      <w:pPr>
        <w:pStyle w:val="ab"/>
        <w:spacing w:after="0" w:line="240" w:lineRule="auto"/>
        <w:jc w:val="center"/>
        <w:rPr>
          <w:rFonts w:ascii="Times New Roman" w:hAnsi="Times New Roman" w:cs="Times New Roman"/>
          <w:sz w:val="28"/>
          <w:szCs w:val="28"/>
        </w:rPr>
      </w:pPr>
    </w:p>
    <w:p w14:paraId="7FF6D311" w14:textId="088869C2" w:rsidR="00DD76FD" w:rsidRPr="00DE2CD5" w:rsidRDefault="00DE713E" w:rsidP="00DE2CD5">
      <w:pPr>
        <w:pStyle w:val="ab"/>
        <w:spacing w:after="0" w:line="240" w:lineRule="auto"/>
        <w:ind w:firstLine="720"/>
        <w:jc w:val="center"/>
        <w:rPr>
          <w:rFonts w:ascii="Times New Roman" w:hAnsi="Times New Roman" w:cs="Times New Roman"/>
          <w:b/>
          <w:bCs/>
          <w:sz w:val="28"/>
          <w:szCs w:val="28"/>
        </w:rPr>
      </w:pPr>
      <w:r w:rsidRPr="00DE713E">
        <w:rPr>
          <w:rFonts w:ascii="Times New Roman" w:hAnsi="Times New Roman" w:cs="Times New Roman"/>
          <w:b/>
          <w:bCs/>
          <w:sz w:val="28"/>
          <w:szCs w:val="28"/>
        </w:rPr>
        <w:t xml:space="preserve">Примерная структура дипломной работы на тему: </w:t>
      </w:r>
      <w:r w:rsidR="00DD76FD" w:rsidRPr="00DE2CD5">
        <w:rPr>
          <w:rFonts w:ascii="Times New Roman" w:hAnsi="Times New Roman" w:cs="Times New Roman"/>
          <w:b/>
          <w:bCs/>
          <w:sz w:val="28"/>
          <w:szCs w:val="28"/>
        </w:rPr>
        <w:t>«Технико-экономическое обоснование проекта реконструкции жилого здания (на примере ООО «</w:t>
      </w:r>
      <w:proofErr w:type="spellStart"/>
      <w:r w:rsidR="00DD76FD" w:rsidRPr="00DE2CD5">
        <w:rPr>
          <w:rFonts w:ascii="Times New Roman" w:hAnsi="Times New Roman" w:cs="Times New Roman"/>
          <w:b/>
          <w:bCs/>
          <w:sz w:val="28"/>
          <w:szCs w:val="28"/>
        </w:rPr>
        <w:t>Ремстрой</w:t>
      </w:r>
      <w:proofErr w:type="spellEnd"/>
      <w:r w:rsidR="00DD76FD" w:rsidRPr="00DE2CD5">
        <w:rPr>
          <w:rFonts w:ascii="Times New Roman" w:hAnsi="Times New Roman" w:cs="Times New Roman"/>
          <w:b/>
          <w:bCs/>
          <w:sz w:val="28"/>
          <w:szCs w:val="28"/>
        </w:rPr>
        <w:t>»):</w:t>
      </w:r>
    </w:p>
    <w:p w14:paraId="3B0C30E8" w14:textId="77777777" w:rsidR="00DD76FD" w:rsidRPr="00DD76FD" w:rsidRDefault="00DD76FD" w:rsidP="00DE713E">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Введение</w:t>
      </w:r>
    </w:p>
    <w:p w14:paraId="5DBD0654" w14:textId="77777777" w:rsidR="00DD76FD" w:rsidRPr="00DD76FD" w:rsidRDefault="00DD76FD" w:rsidP="00DE713E">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1. Анализ деятельности ООО «</w:t>
      </w:r>
      <w:proofErr w:type="spellStart"/>
      <w:r w:rsidRPr="00DD76FD">
        <w:rPr>
          <w:rFonts w:ascii="Times New Roman" w:hAnsi="Times New Roman" w:cs="Times New Roman"/>
          <w:sz w:val="28"/>
          <w:szCs w:val="28"/>
        </w:rPr>
        <w:t>Ремстрой</w:t>
      </w:r>
      <w:proofErr w:type="spellEnd"/>
      <w:r w:rsidRPr="00DD76FD">
        <w:rPr>
          <w:rFonts w:ascii="Times New Roman" w:hAnsi="Times New Roman" w:cs="Times New Roman"/>
          <w:sz w:val="28"/>
          <w:szCs w:val="28"/>
        </w:rPr>
        <w:t>».</w:t>
      </w:r>
    </w:p>
    <w:p w14:paraId="37A89A62" w14:textId="77777777" w:rsidR="00DD76FD" w:rsidRPr="00DD76FD" w:rsidRDefault="00DD76FD">
      <w:pPr>
        <w:pStyle w:val="ab"/>
        <w:numPr>
          <w:ilvl w:val="1"/>
          <w:numId w:val="31"/>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предприятия и виды оказываемых услуг.</w:t>
      </w:r>
    </w:p>
    <w:p w14:paraId="5A378195" w14:textId="77777777" w:rsidR="00DD76FD" w:rsidRPr="00DD76FD" w:rsidRDefault="00DD76FD">
      <w:pPr>
        <w:pStyle w:val="ab"/>
        <w:numPr>
          <w:ilvl w:val="1"/>
          <w:numId w:val="31"/>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Технология и организация производства.</w:t>
      </w:r>
    </w:p>
    <w:p w14:paraId="1E73251F" w14:textId="77777777" w:rsidR="00DD76FD" w:rsidRPr="00DD76FD" w:rsidRDefault="00DD76FD">
      <w:pPr>
        <w:pStyle w:val="ab"/>
        <w:numPr>
          <w:ilvl w:val="1"/>
          <w:numId w:val="31"/>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Роль и место предприятия на рынке ремонтно-строительных услуг г</w:t>
      </w:r>
      <w:r w:rsidRPr="00DD76FD">
        <w:rPr>
          <w:rFonts w:ascii="Times New Roman" w:hAnsi="Times New Roman" w:cs="Times New Roman"/>
          <w:sz w:val="28"/>
          <w:szCs w:val="28"/>
        </w:rPr>
        <w:t>о</w:t>
      </w:r>
      <w:r w:rsidRPr="00DD76FD">
        <w:rPr>
          <w:rFonts w:ascii="Times New Roman" w:hAnsi="Times New Roman" w:cs="Times New Roman"/>
          <w:sz w:val="28"/>
          <w:szCs w:val="28"/>
        </w:rPr>
        <w:t>рода.</w:t>
      </w:r>
    </w:p>
    <w:p w14:paraId="4263D0A2" w14:textId="77777777" w:rsidR="00DD76FD" w:rsidRPr="00DD76FD" w:rsidRDefault="00DD76FD">
      <w:pPr>
        <w:pStyle w:val="ab"/>
        <w:numPr>
          <w:ilvl w:val="1"/>
          <w:numId w:val="31"/>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0A479D70" w14:textId="77777777" w:rsidR="00DD76FD" w:rsidRPr="00DD76FD" w:rsidRDefault="00DD76FD" w:rsidP="00DE713E">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2. Капитальный ремонт и реконструкция жилых и общественных зданий.</w:t>
      </w:r>
    </w:p>
    <w:p w14:paraId="786F8935" w14:textId="493135F1" w:rsidR="00DD76FD" w:rsidRPr="00DD76FD" w:rsidRDefault="00DD76FD">
      <w:pPr>
        <w:pStyle w:val="ab"/>
        <w:numPr>
          <w:ilvl w:val="1"/>
          <w:numId w:val="32"/>
        </w:numPr>
        <w:tabs>
          <w:tab w:val="clear" w:pos="1335"/>
          <w:tab w:val="num" w:pos="1080"/>
          <w:tab w:val="num" w:pos="1440"/>
        </w:tabs>
        <w:spacing w:after="0" w:line="240" w:lineRule="auto"/>
        <w:ind w:left="1080" w:hanging="720"/>
        <w:jc w:val="both"/>
        <w:rPr>
          <w:rFonts w:ascii="Times New Roman" w:hAnsi="Times New Roman" w:cs="Times New Roman"/>
          <w:sz w:val="28"/>
          <w:szCs w:val="28"/>
        </w:rPr>
      </w:pPr>
      <w:r w:rsidRPr="00DD76FD">
        <w:rPr>
          <w:rFonts w:ascii="Times New Roman" w:hAnsi="Times New Roman" w:cs="Times New Roman"/>
          <w:sz w:val="28"/>
          <w:szCs w:val="28"/>
        </w:rPr>
        <w:t xml:space="preserve">Значение реконструкции и капитального ремонта зданий для </w:t>
      </w:r>
      <w:r w:rsidR="00DE713E" w:rsidRPr="00DD76FD">
        <w:rPr>
          <w:rFonts w:ascii="Times New Roman" w:hAnsi="Times New Roman" w:cs="Times New Roman"/>
          <w:sz w:val="28"/>
          <w:szCs w:val="28"/>
        </w:rPr>
        <w:t>р</w:t>
      </w:r>
      <w:r w:rsidR="00DE713E" w:rsidRPr="00DD76FD">
        <w:rPr>
          <w:rFonts w:ascii="Times New Roman" w:hAnsi="Times New Roman" w:cs="Times New Roman"/>
          <w:sz w:val="28"/>
          <w:szCs w:val="28"/>
        </w:rPr>
        <w:t>е</w:t>
      </w:r>
      <w:r w:rsidR="00DE713E" w:rsidRPr="00DD76FD">
        <w:rPr>
          <w:rFonts w:ascii="Times New Roman" w:hAnsi="Times New Roman" w:cs="Times New Roman"/>
          <w:sz w:val="28"/>
          <w:szCs w:val="28"/>
        </w:rPr>
        <w:t>шения задач</w:t>
      </w:r>
      <w:r w:rsidRPr="00DD76FD">
        <w:rPr>
          <w:rFonts w:ascii="Times New Roman" w:hAnsi="Times New Roman" w:cs="Times New Roman"/>
          <w:sz w:val="28"/>
          <w:szCs w:val="28"/>
        </w:rPr>
        <w:t xml:space="preserve"> функционирования и развития городов.</w:t>
      </w:r>
    </w:p>
    <w:p w14:paraId="69EFA6F2" w14:textId="081680CB" w:rsidR="00DD76FD" w:rsidRPr="00DD76FD" w:rsidRDefault="00DD76FD">
      <w:pPr>
        <w:pStyle w:val="ab"/>
        <w:numPr>
          <w:ilvl w:val="1"/>
          <w:numId w:val="32"/>
        </w:numPr>
        <w:tabs>
          <w:tab w:val="clear" w:pos="1335"/>
          <w:tab w:val="num" w:pos="1080"/>
          <w:tab w:val="num" w:pos="1440"/>
        </w:tabs>
        <w:spacing w:after="0" w:line="240" w:lineRule="auto"/>
        <w:ind w:left="1080" w:hanging="720"/>
        <w:jc w:val="both"/>
        <w:rPr>
          <w:rFonts w:ascii="Times New Roman" w:hAnsi="Times New Roman" w:cs="Times New Roman"/>
          <w:sz w:val="28"/>
          <w:szCs w:val="28"/>
        </w:rPr>
      </w:pPr>
      <w:r w:rsidRPr="00DD76FD">
        <w:rPr>
          <w:rFonts w:ascii="Times New Roman" w:hAnsi="Times New Roman" w:cs="Times New Roman"/>
          <w:sz w:val="28"/>
          <w:szCs w:val="28"/>
        </w:rPr>
        <w:t xml:space="preserve">Организация работ по обследованию и оценке технического </w:t>
      </w:r>
      <w:r w:rsidR="00DE713E" w:rsidRPr="00DD76FD">
        <w:rPr>
          <w:rFonts w:ascii="Times New Roman" w:hAnsi="Times New Roman" w:cs="Times New Roman"/>
          <w:sz w:val="28"/>
          <w:szCs w:val="28"/>
        </w:rPr>
        <w:t>с</w:t>
      </w:r>
      <w:r w:rsidR="00DE713E" w:rsidRPr="00DD76FD">
        <w:rPr>
          <w:rFonts w:ascii="Times New Roman" w:hAnsi="Times New Roman" w:cs="Times New Roman"/>
          <w:sz w:val="28"/>
          <w:szCs w:val="28"/>
        </w:rPr>
        <w:t>о</w:t>
      </w:r>
      <w:r w:rsidR="00DE713E" w:rsidRPr="00DD76FD">
        <w:rPr>
          <w:rFonts w:ascii="Times New Roman" w:hAnsi="Times New Roman" w:cs="Times New Roman"/>
          <w:sz w:val="28"/>
          <w:szCs w:val="28"/>
        </w:rPr>
        <w:t>стояния зданий</w:t>
      </w:r>
      <w:r w:rsidRPr="00DD76FD">
        <w:rPr>
          <w:rFonts w:ascii="Times New Roman" w:hAnsi="Times New Roman" w:cs="Times New Roman"/>
          <w:sz w:val="28"/>
          <w:szCs w:val="28"/>
        </w:rPr>
        <w:t>.</w:t>
      </w:r>
    </w:p>
    <w:p w14:paraId="29E472F3" w14:textId="77777777" w:rsidR="00DD76FD" w:rsidRPr="00DD76FD" w:rsidRDefault="00DD76FD">
      <w:pPr>
        <w:pStyle w:val="ab"/>
        <w:numPr>
          <w:ilvl w:val="1"/>
          <w:numId w:val="32"/>
        </w:numPr>
        <w:tabs>
          <w:tab w:val="clear" w:pos="1335"/>
          <w:tab w:val="num" w:pos="1080"/>
          <w:tab w:val="num" w:pos="1440"/>
        </w:tabs>
        <w:spacing w:after="0" w:line="240" w:lineRule="auto"/>
        <w:ind w:left="1080" w:hanging="720"/>
        <w:jc w:val="both"/>
        <w:rPr>
          <w:rFonts w:ascii="Times New Roman" w:hAnsi="Times New Roman" w:cs="Times New Roman"/>
          <w:sz w:val="28"/>
          <w:szCs w:val="28"/>
        </w:rPr>
      </w:pPr>
      <w:r w:rsidRPr="00DD76FD">
        <w:rPr>
          <w:rFonts w:ascii="Times New Roman" w:hAnsi="Times New Roman" w:cs="Times New Roman"/>
          <w:sz w:val="28"/>
          <w:szCs w:val="28"/>
        </w:rPr>
        <w:t>Проектирование капитального ремонта и реконструкции гражда</w:t>
      </w:r>
      <w:r w:rsidRPr="00DD76FD">
        <w:rPr>
          <w:rFonts w:ascii="Times New Roman" w:hAnsi="Times New Roman" w:cs="Times New Roman"/>
          <w:sz w:val="28"/>
          <w:szCs w:val="28"/>
        </w:rPr>
        <w:t>н</w:t>
      </w:r>
      <w:r w:rsidRPr="00DD76FD">
        <w:rPr>
          <w:rFonts w:ascii="Times New Roman" w:hAnsi="Times New Roman" w:cs="Times New Roman"/>
          <w:sz w:val="28"/>
          <w:szCs w:val="28"/>
        </w:rPr>
        <w:t>ских зданий.</w:t>
      </w:r>
    </w:p>
    <w:p w14:paraId="3C1A905F" w14:textId="77777777" w:rsidR="00DD76FD" w:rsidRPr="00DD76FD" w:rsidRDefault="00DD76FD">
      <w:pPr>
        <w:pStyle w:val="ab"/>
        <w:numPr>
          <w:ilvl w:val="1"/>
          <w:numId w:val="32"/>
        </w:numPr>
        <w:tabs>
          <w:tab w:val="clear" w:pos="1335"/>
          <w:tab w:val="num" w:pos="1080"/>
          <w:tab w:val="num" w:pos="1440"/>
        </w:tabs>
        <w:spacing w:after="0" w:line="240" w:lineRule="auto"/>
        <w:ind w:left="1080" w:hanging="720"/>
        <w:jc w:val="both"/>
        <w:rPr>
          <w:rFonts w:ascii="Times New Roman" w:hAnsi="Times New Roman" w:cs="Times New Roman"/>
          <w:sz w:val="28"/>
          <w:szCs w:val="28"/>
        </w:rPr>
      </w:pPr>
      <w:r w:rsidRPr="00DD76FD">
        <w:rPr>
          <w:rFonts w:ascii="Times New Roman" w:hAnsi="Times New Roman" w:cs="Times New Roman"/>
          <w:sz w:val="28"/>
          <w:szCs w:val="28"/>
        </w:rPr>
        <w:lastRenderedPageBreak/>
        <w:t>Экономическое обоснование проектов капитального ремонта и реко</w:t>
      </w:r>
      <w:r w:rsidRPr="00DD76FD">
        <w:rPr>
          <w:rFonts w:ascii="Times New Roman" w:hAnsi="Times New Roman" w:cs="Times New Roman"/>
          <w:sz w:val="28"/>
          <w:szCs w:val="28"/>
        </w:rPr>
        <w:t>н</w:t>
      </w:r>
      <w:r w:rsidRPr="00DD76FD">
        <w:rPr>
          <w:rFonts w:ascii="Times New Roman" w:hAnsi="Times New Roman" w:cs="Times New Roman"/>
          <w:sz w:val="28"/>
          <w:szCs w:val="28"/>
        </w:rPr>
        <w:t>струкции жилых и общественных зданий.</w:t>
      </w:r>
    </w:p>
    <w:p w14:paraId="622159E9" w14:textId="77777777" w:rsidR="00DD76FD" w:rsidRPr="00DD76FD" w:rsidRDefault="00DD76FD" w:rsidP="00DE713E">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3. Технико-экономическое обоснование проекта реконструкции жилого здания.</w:t>
      </w:r>
    </w:p>
    <w:p w14:paraId="348331D6" w14:textId="77777777" w:rsidR="00DD76FD" w:rsidRPr="00DD76FD" w:rsidRDefault="00DD76FD">
      <w:pPr>
        <w:pStyle w:val="ab"/>
        <w:numPr>
          <w:ilvl w:val="1"/>
          <w:numId w:val="3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Результаты обследования здания и обоснование необходимости его реконструкции.</w:t>
      </w:r>
    </w:p>
    <w:p w14:paraId="281BB1B1" w14:textId="77777777" w:rsidR="00DD76FD" w:rsidRPr="00DD76FD" w:rsidRDefault="00DD76FD">
      <w:pPr>
        <w:pStyle w:val="ab"/>
        <w:numPr>
          <w:ilvl w:val="1"/>
          <w:numId w:val="3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Техническое содержание работ по реконструкции здания.</w:t>
      </w:r>
    </w:p>
    <w:p w14:paraId="497C89B3" w14:textId="77777777" w:rsidR="00DD76FD" w:rsidRPr="00DD76FD" w:rsidRDefault="00DD76FD">
      <w:pPr>
        <w:pStyle w:val="ab"/>
        <w:numPr>
          <w:ilvl w:val="1"/>
          <w:numId w:val="3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Объектная смета на реконструкцию здания.</w:t>
      </w:r>
    </w:p>
    <w:p w14:paraId="49BB6CEC" w14:textId="77777777" w:rsidR="00DD76FD" w:rsidRPr="00DD76FD" w:rsidRDefault="00DD76FD">
      <w:pPr>
        <w:pStyle w:val="ab"/>
        <w:numPr>
          <w:ilvl w:val="1"/>
          <w:numId w:val="33"/>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Экономическое обоснование проекта реконструкции и источники его финансирования.</w:t>
      </w:r>
    </w:p>
    <w:p w14:paraId="364E6BDB" w14:textId="77777777" w:rsidR="00DD76FD" w:rsidRPr="00DD76FD" w:rsidRDefault="00DD76FD" w:rsidP="00DE713E">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798C8D64" w14:textId="77777777" w:rsidR="00DD76FD" w:rsidRPr="00DD76FD" w:rsidRDefault="00DD76FD" w:rsidP="00DE713E">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2019378E"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Приложения</w:t>
      </w:r>
    </w:p>
    <w:p w14:paraId="027510BD" w14:textId="77777777" w:rsidR="00DD76FD" w:rsidRPr="00DD76FD" w:rsidRDefault="00DD76FD" w:rsidP="00DD76FD">
      <w:pPr>
        <w:pStyle w:val="ab"/>
        <w:spacing w:after="0" w:line="240" w:lineRule="auto"/>
        <w:jc w:val="center"/>
        <w:rPr>
          <w:rFonts w:ascii="Times New Roman" w:hAnsi="Times New Roman" w:cs="Times New Roman"/>
          <w:sz w:val="28"/>
          <w:szCs w:val="28"/>
        </w:rPr>
      </w:pPr>
    </w:p>
    <w:p w14:paraId="600FE771" w14:textId="579ED6A4" w:rsidR="00DD76FD" w:rsidRPr="00DE2CD5" w:rsidRDefault="00DE713E" w:rsidP="00DE2CD5">
      <w:pPr>
        <w:pStyle w:val="ab"/>
        <w:spacing w:after="0" w:line="240" w:lineRule="auto"/>
        <w:ind w:firstLine="720"/>
        <w:jc w:val="center"/>
        <w:rPr>
          <w:rFonts w:ascii="Times New Roman" w:hAnsi="Times New Roman" w:cs="Times New Roman"/>
          <w:b/>
          <w:bCs/>
          <w:sz w:val="28"/>
          <w:szCs w:val="28"/>
        </w:rPr>
      </w:pPr>
      <w:r w:rsidRPr="00DE713E">
        <w:rPr>
          <w:rFonts w:ascii="Times New Roman" w:hAnsi="Times New Roman" w:cs="Times New Roman"/>
          <w:b/>
          <w:bCs/>
          <w:sz w:val="28"/>
          <w:szCs w:val="28"/>
        </w:rPr>
        <w:t xml:space="preserve">Примерная структура дипломной работы на тему: </w:t>
      </w:r>
      <w:r w:rsidR="00DD76FD" w:rsidRPr="00DE2CD5">
        <w:rPr>
          <w:rFonts w:ascii="Times New Roman" w:hAnsi="Times New Roman" w:cs="Times New Roman"/>
          <w:b/>
          <w:bCs/>
          <w:sz w:val="28"/>
          <w:szCs w:val="28"/>
        </w:rPr>
        <w:t>«Анализ потребления энергоресурсов на промышленном предприятии и пути его снижения (на пр</w:t>
      </w:r>
      <w:r w:rsidR="00DD76FD" w:rsidRPr="00DE2CD5">
        <w:rPr>
          <w:rFonts w:ascii="Times New Roman" w:hAnsi="Times New Roman" w:cs="Times New Roman"/>
          <w:b/>
          <w:bCs/>
          <w:sz w:val="28"/>
          <w:szCs w:val="28"/>
        </w:rPr>
        <w:t>и</w:t>
      </w:r>
      <w:r w:rsidR="00DD76FD" w:rsidRPr="00DE2CD5">
        <w:rPr>
          <w:rFonts w:ascii="Times New Roman" w:hAnsi="Times New Roman" w:cs="Times New Roman"/>
          <w:b/>
          <w:bCs/>
          <w:sz w:val="28"/>
          <w:szCs w:val="28"/>
        </w:rPr>
        <w:t>мере Федерального государственного унитарного предприятия «Ижевский м</w:t>
      </w:r>
      <w:r w:rsidR="00DD76FD" w:rsidRPr="00DE2CD5">
        <w:rPr>
          <w:rFonts w:ascii="Times New Roman" w:hAnsi="Times New Roman" w:cs="Times New Roman"/>
          <w:b/>
          <w:bCs/>
          <w:sz w:val="28"/>
          <w:szCs w:val="28"/>
        </w:rPr>
        <w:t>е</w:t>
      </w:r>
      <w:r w:rsidR="00DD76FD" w:rsidRPr="00DE2CD5">
        <w:rPr>
          <w:rFonts w:ascii="Times New Roman" w:hAnsi="Times New Roman" w:cs="Times New Roman"/>
          <w:b/>
          <w:bCs/>
          <w:sz w:val="28"/>
          <w:szCs w:val="28"/>
        </w:rPr>
        <w:t>ханический завод»)»:</w:t>
      </w:r>
    </w:p>
    <w:p w14:paraId="5D2ED083"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Введение</w:t>
      </w:r>
    </w:p>
    <w:p w14:paraId="68022919" w14:textId="77777777" w:rsidR="00DD76FD" w:rsidRPr="00DD76FD" w:rsidRDefault="00DD76FD">
      <w:pPr>
        <w:pStyle w:val="ab"/>
        <w:numPr>
          <w:ilvl w:val="0"/>
          <w:numId w:val="34"/>
        </w:numPr>
        <w:tabs>
          <w:tab w:val="clear" w:pos="82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энергетического цеха ФГУП «ИМЗ» и анализ потре</w:t>
      </w:r>
      <w:r w:rsidRPr="00DD76FD">
        <w:rPr>
          <w:rFonts w:ascii="Times New Roman" w:hAnsi="Times New Roman" w:cs="Times New Roman"/>
          <w:sz w:val="28"/>
          <w:szCs w:val="28"/>
        </w:rPr>
        <w:t>б</w:t>
      </w:r>
      <w:r w:rsidRPr="00DD76FD">
        <w:rPr>
          <w:rFonts w:ascii="Times New Roman" w:hAnsi="Times New Roman" w:cs="Times New Roman"/>
          <w:sz w:val="28"/>
          <w:szCs w:val="28"/>
        </w:rPr>
        <w:t>ляемых предприятием энергоресурсов.</w:t>
      </w:r>
    </w:p>
    <w:p w14:paraId="35EF996C"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Производственная структура энергетического цеха и виды оказыва</w:t>
      </w:r>
      <w:r w:rsidRPr="00DD76FD">
        <w:rPr>
          <w:rFonts w:ascii="Times New Roman" w:hAnsi="Times New Roman" w:cs="Times New Roman"/>
          <w:sz w:val="28"/>
          <w:szCs w:val="28"/>
        </w:rPr>
        <w:t>е</w:t>
      </w:r>
      <w:r w:rsidRPr="00DD76FD">
        <w:rPr>
          <w:rFonts w:ascii="Times New Roman" w:hAnsi="Times New Roman" w:cs="Times New Roman"/>
          <w:sz w:val="28"/>
          <w:szCs w:val="28"/>
        </w:rPr>
        <w:t>мых услуг.</w:t>
      </w:r>
    </w:p>
    <w:p w14:paraId="43DD88F2"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потребления электроэнергии.</w:t>
      </w:r>
    </w:p>
    <w:p w14:paraId="24DB750C"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потребления тепловой энергии.</w:t>
      </w:r>
    </w:p>
    <w:p w14:paraId="12260BA1"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потребления горячей воды и сжатого воздуха.</w:t>
      </w:r>
    </w:p>
    <w:p w14:paraId="5898D0CA"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Основные технико-экономические показатели деятельности энергет</w:t>
      </w:r>
      <w:r w:rsidRPr="00DD76FD">
        <w:rPr>
          <w:rFonts w:ascii="Times New Roman" w:hAnsi="Times New Roman" w:cs="Times New Roman"/>
          <w:sz w:val="28"/>
          <w:szCs w:val="28"/>
        </w:rPr>
        <w:t>и</w:t>
      </w:r>
      <w:r w:rsidRPr="00DD76FD">
        <w:rPr>
          <w:rFonts w:ascii="Times New Roman" w:hAnsi="Times New Roman" w:cs="Times New Roman"/>
          <w:sz w:val="28"/>
          <w:szCs w:val="28"/>
        </w:rPr>
        <w:t>ческого цеха.</w:t>
      </w:r>
    </w:p>
    <w:p w14:paraId="798EC326" w14:textId="77777777" w:rsidR="00DD76FD" w:rsidRPr="00DD76FD" w:rsidRDefault="00DD76FD">
      <w:pPr>
        <w:pStyle w:val="ab"/>
        <w:numPr>
          <w:ilvl w:val="0"/>
          <w:numId w:val="34"/>
        </w:numPr>
        <w:tabs>
          <w:tab w:val="clear" w:pos="82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 xml:space="preserve">Основные направления </w:t>
      </w:r>
      <w:proofErr w:type="spellStart"/>
      <w:r w:rsidRPr="00DD76FD">
        <w:rPr>
          <w:rFonts w:ascii="Times New Roman" w:hAnsi="Times New Roman" w:cs="Times New Roman"/>
          <w:sz w:val="28"/>
          <w:szCs w:val="28"/>
        </w:rPr>
        <w:t>энергоресурсосбережения</w:t>
      </w:r>
      <w:proofErr w:type="spellEnd"/>
      <w:r w:rsidRPr="00DD76FD">
        <w:rPr>
          <w:rFonts w:ascii="Times New Roman" w:hAnsi="Times New Roman" w:cs="Times New Roman"/>
          <w:sz w:val="28"/>
          <w:szCs w:val="28"/>
        </w:rPr>
        <w:t xml:space="preserve"> на промышленных пре</w:t>
      </w:r>
      <w:r w:rsidRPr="00DD76FD">
        <w:rPr>
          <w:rFonts w:ascii="Times New Roman" w:hAnsi="Times New Roman" w:cs="Times New Roman"/>
          <w:sz w:val="28"/>
          <w:szCs w:val="28"/>
        </w:rPr>
        <w:t>д</w:t>
      </w:r>
      <w:r w:rsidRPr="00DD76FD">
        <w:rPr>
          <w:rFonts w:ascii="Times New Roman" w:hAnsi="Times New Roman" w:cs="Times New Roman"/>
          <w:sz w:val="28"/>
          <w:szCs w:val="28"/>
        </w:rPr>
        <w:t>приятиях.</w:t>
      </w:r>
    </w:p>
    <w:p w14:paraId="74E18CFA"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 xml:space="preserve">Цели и задачи </w:t>
      </w:r>
      <w:proofErr w:type="spellStart"/>
      <w:r w:rsidRPr="00DD76FD">
        <w:rPr>
          <w:rFonts w:ascii="Times New Roman" w:hAnsi="Times New Roman" w:cs="Times New Roman"/>
          <w:sz w:val="28"/>
          <w:szCs w:val="28"/>
        </w:rPr>
        <w:t>энергоресурсосбережения</w:t>
      </w:r>
      <w:proofErr w:type="spellEnd"/>
      <w:r w:rsidRPr="00DD76FD">
        <w:rPr>
          <w:rFonts w:ascii="Times New Roman" w:hAnsi="Times New Roman" w:cs="Times New Roman"/>
          <w:sz w:val="28"/>
          <w:szCs w:val="28"/>
        </w:rPr>
        <w:t xml:space="preserve"> на промышленных предпри</w:t>
      </w:r>
      <w:r w:rsidRPr="00DD76FD">
        <w:rPr>
          <w:rFonts w:ascii="Times New Roman" w:hAnsi="Times New Roman" w:cs="Times New Roman"/>
          <w:sz w:val="28"/>
          <w:szCs w:val="28"/>
        </w:rPr>
        <w:t>я</w:t>
      </w:r>
      <w:r w:rsidRPr="00DD76FD">
        <w:rPr>
          <w:rFonts w:ascii="Times New Roman" w:hAnsi="Times New Roman" w:cs="Times New Roman"/>
          <w:sz w:val="28"/>
          <w:szCs w:val="28"/>
        </w:rPr>
        <w:t>тиях.</w:t>
      </w:r>
    </w:p>
    <w:p w14:paraId="0BEA3C8C"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 xml:space="preserve">Техническая суть </w:t>
      </w:r>
      <w:proofErr w:type="spellStart"/>
      <w:r w:rsidRPr="00DD76FD">
        <w:rPr>
          <w:rFonts w:ascii="Times New Roman" w:hAnsi="Times New Roman" w:cs="Times New Roman"/>
          <w:sz w:val="28"/>
          <w:szCs w:val="28"/>
        </w:rPr>
        <w:t>энергоресурсосберегающих</w:t>
      </w:r>
      <w:proofErr w:type="spellEnd"/>
      <w:r w:rsidRPr="00DD76FD">
        <w:rPr>
          <w:rFonts w:ascii="Times New Roman" w:hAnsi="Times New Roman" w:cs="Times New Roman"/>
          <w:sz w:val="28"/>
          <w:szCs w:val="28"/>
        </w:rPr>
        <w:t xml:space="preserve"> мероприятий.</w:t>
      </w:r>
    </w:p>
    <w:p w14:paraId="342185BA"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 xml:space="preserve">Экономическое обоснование </w:t>
      </w:r>
      <w:proofErr w:type="spellStart"/>
      <w:r w:rsidRPr="00DD76FD">
        <w:rPr>
          <w:rFonts w:ascii="Times New Roman" w:hAnsi="Times New Roman" w:cs="Times New Roman"/>
          <w:sz w:val="28"/>
          <w:szCs w:val="28"/>
        </w:rPr>
        <w:t>энергоресурсосберегающих</w:t>
      </w:r>
      <w:proofErr w:type="spellEnd"/>
      <w:r w:rsidRPr="00DD76FD">
        <w:rPr>
          <w:rFonts w:ascii="Times New Roman" w:hAnsi="Times New Roman" w:cs="Times New Roman"/>
          <w:sz w:val="28"/>
          <w:szCs w:val="28"/>
        </w:rPr>
        <w:t xml:space="preserve"> мер</w:t>
      </w:r>
      <w:r w:rsidRPr="00DD76FD">
        <w:rPr>
          <w:rFonts w:ascii="Times New Roman" w:hAnsi="Times New Roman" w:cs="Times New Roman"/>
          <w:sz w:val="28"/>
          <w:szCs w:val="28"/>
        </w:rPr>
        <w:t>о</w:t>
      </w:r>
      <w:r w:rsidRPr="00DD76FD">
        <w:rPr>
          <w:rFonts w:ascii="Times New Roman" w:hAnsi="Times New Roman" w:cs="Times New Roman"/>
          <w:sz w:val="28"/>
          <w:szCs w:val="28"/>
        </w:rPr>
        <w:t>приятий и оценка их эффективности.</w:t>
      </w:r>
    </w:p>
    <w:p w14:paraId="0513F343" w14:textId="77777777" w:rsidR="00DD76FD" w:rsidRPr="00DD76FD" w:rsidRDefault="00DD76FD">
      <w:pPr>
        <w:pStyle w:val="ab"/>
        <w:numPr>
          <w:ilvl w:val="0"/>
          <w:numId w:val="34"/>
        </w:numPr>
        <w:tabs>
          <w:tab w:val="clear" w:pos="825"/>
          <w:tab w:val="num" w:pos="36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Пути снижения потребления энергоресурсов на ФГУП «ИМЗ» и оценка их эффективности.</w:t>
      </w:r>
    </w:p>
    <w:p w14:paraId="6967F7C7"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Пути снижения потребления электроэнергии.</w:t>
      </w:r>
    </w:p>
    <w:p w14:paraId="54996E19"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Пути снижения потребления тепловой энергии.</w:t>
      </w:r>
    </w:p>
    <w:p w14:paraId="1D21A900"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Пути снижения потребления горячей воды и сжатого воздуха.</w:t>
      </w:r>
    </w:p>
    <w:p w14:paraId="2F5D1867" w14:textId="77777777" w:rsidR="00DD76FD" w:rsidRPr="00DD76FD" w:rsidRDefault="00DD76FD">
      <w:pPr>
        <w:pStyle w:val="ab"/>
        <w:numPr>
          <w:ilvl w:val="1"/>
          <w:numId w:val="34"/>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Оценка величины снижения объема потребляемых энергоресурсов за счет предлагаемых мероприятий.</w:t>
      </w:r>
    </w:p>
    <w:p w14:paraId="217DF220"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Заключение</w:t>
      </w:r>
    </w:p>
    <w:p w14:paraId="77BE6CC5"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5F5FB5C7"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Приложения</w:t>
      </w:r>
    </w:p>
    <w:p w14:paraId="75CD8901" w14:textId="77777777" w:rsidR="00DD76FD" w:rsidRPr="00DD76FD" w:rsidRDefault="00DD76FD" w:rsidP="00DD76FD">
      <w:pPr>
        <w:pStyle w:val="ab"/>
        <w:spacing w:after="0" w:line="240" w:lineRule="auto"/>
        <w:ind w:left="360" w:hanging="360"/>
        <w:jc w:val="center"/>
        <w:rPr>
          <w:rFonts w:ascii="Times New Roman" w:hAnsi="Times New Roman" w:cs="Times New Roman"/>
          <w:sz w:val="28"/>
          <w:szCs w:val="28"/>
        </w:rPr>
      </w:pPr>
    </w:p>
    <w:p w14:paraId="690DD2E9" w14:textId="1B63CE42" w:rsidR="00DD76FD" w:rsidRPr="00DE2CD5" w:rsidRDefault="00DD76FD" w:rsidP="00DE2CD5">
      <w:pPr>
        <w:pStyle w:val="ab"/>
        <w:spacing w:after="0" w:line="240" w:lineRule="auto"/>
        <w:ind w:firstLine="720"/>
        <w:jc w:val="center"/>
        <w:rPr>
          <w:rFonts w:ascii="Times New Roman" w:hAnsi="Times New Roman" w:cs="Times New Roman"/>
          <w:b/>
          <w:bCs/>
          <w:sz w:val="28"/>
          <w:szCs w:val="28"/>
        </w:rPr>
      </w:pPr>
      <w:r w:rsidRPr="00DE2CD5">
        <w:rPr>
          <w:rFonts w:ascii="Times New Roman" w:hAnsi="Times New Roman" w:cs="Times New Roman"/>
          <w:b/>
          <w:bCs/>
          <w:sz w:val="28"/>
          <w:szCs w:val="28"/>
        </w:rPr>
        <w:lastRenderedPageBreak/>
        <w:t>Примерная структура дипломной работы на тему «Технико-экономическое обоснование мероприятий по повышению эффективности и</w:t>
      </w:r>
      <w:r w:rsidRPr="00DE2CD5">
        <w:rPr>
          <w:rFonts w:ascii="Times New Roman" w:hAnsi="Times New Roman" w:cs="Times New Roman"/>
          <w:b/>
          <w:bCs/>
          <w:sz w:val="28"/>
          <w:szCs w:val="28"/>
        </w:rPr>
        <w:t>с</w:t>
      </w:r>
      <w:r w:rsidRPr="00DE2CD5">
        <w:rPr>
          <w:rFonts w:ascii="Times New Roman" w:hAnsi="Times New Roman" w:cs="Times New Roman"/>
          <w:b/>
          <w:bCs/>
          <w:sz w:val="28"/>
          <w:szCs w:val="28"/>
        </w:rPr>
        <w:t>пользования производственной мощности котельной промышленного предприятия (на пр</w:t>
      </w:r>
      <w:r w:rsidRPr="00DE2CD5">
        <w:rPr>
          <w:rFonts w:ascii="Times New Roman" w:hAnsi="Times New Roman" w:cs="Times New Roman"/>
          <w:b/>
          <w:bCs/>
          <w:sz w:val="28"/>
          <w:szCs w:val="28"/>
        </w:rPr>
        <w:t>и</w:t>
      </w:r>
      <w:r w:rsidRPr="00DE2CD5">
        <w:rPr>
          <w:rFonts w:ascii="Times New Roman" w:hAnsi="Times New Roman" w:cs="Times New Roman"/>
          <w:b/>
          <w:bCs/>
          <w:sz w:val="28"/>
          <w:szCs w:val="28"/>
        </w:rPr>
        <w:t>мере Открытого акционерного общества «Сарапульский радиоз</w:t>
      </w:r>
      <w:r w:rsidRPr="00DE2CD5">
        <w:rPr>
          <w:rFonts w:ascii="Times New Roman" w:hAnsi="Times New Roman" w:cs="Times New Roman"/>
          <w:b/>
          <w:bCs/>
          <w:sz w:val="28"/>
          <w:szCs w:val="28"/>
        </w:rPr>
        <w:t>а</w:t>
      </w:r>
      <w:r w:rsidRPr="00DE2CD5">
        <w:rPr>
          <w:rFonts w:ascii="Times New Roman" w:hAnsi="Times New Roman" w:cs="Times New Roman"/>
          <w:b/>
          <w:bCs/>
          <w:sz w:val="28"/>
          <w:szCs w:val="28"/>
        </w:rPr>
        <w:t>вод»)»:</w:t>
      </w:r>
    </w:p>
    <w:p w14:paraId="5261360B"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Введение</w:t>
      </w:r>
    </w:p>
    <w:p w14:paraId="7663386F" w14:textId="77777777" w:rsidR="00DD76FD" w:rsidRPr="00DD76FD" w:rsidRDefault="00DD76FD">
      <w:pPr>
        <w:pStyle w:val="ab"/>
        <w:numPr>
          <w:ilvl w:val="0"/>
          <w:numId w:val="35"/>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котельной ОАО «Сарапульский радиозавод».</w:t>
      </w:r>
    </w:p>
    <w:p w14:paraId="5778DE81" w14:textId="77777777"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Технология и организация производства тепловой энергии и горячей воды.</w:t>
      </w:r>
    </w:p>
    <w:p w14:paraId="52FCCF28" w14:textId="77777777"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потребления и организация внутризаводского энергосна</w:t>
      </w:r>
      <w:r w:rsidRPr="00DD76FD">
        <w:rPr>
          <w:rFonts w:ascii="Times New Roman" w:hAnsi="Times New Roman" w:cs="Times New Roman"/>
          <w:sz w:val="28"/>
          <w:szCs w:val="28"/>
        </w:rPr>
        <w:t>б</w:t>
      </w:r>
      <w:r w:rsidRPr="00DD76FD">
        <w:rPr>
          <w:rFonts w:ascii="Times New Roman" w:hAnsi="Times New Roman" w:cs="Times New Roman"/>
          <w:sz w:val="28"/>
          <w:szCs w:val="28"/>
        </w:rPr>
        <w:t>жения.</w:t>
      </w:r>
    </w:p>
    <w:p w14:paraId="47A418A2" w14:textId="77777777"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персонала и система оплаты труда.</w:t>
      </w:r>
    </w:p>
    <w:p w14:paraId="7D51D64A" w14:textId="77777777"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4796D41C" w14:textId="77777777" w:rsidR="00DD76FD" w:rsidRPr="00DD76FD" w:rsidRDefault="00DD76FD">
      <w:pPr>
        <w:pStyle w:val="ab"/>
        <w:numPr>
          <w:ilvl w:val="0"/>
          <w:numId w:val="35"/>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Производственная мощность котельной промышленного предприятия и пути улучшения ее использования.</w:t>
      </w:r>
    </w:p>
    <w:p w14:paraId="00542080" w14:textId="77777777"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Планирование потребностей производственной мощности котельной промышленного предприятия.</w:t>
      </w:r>
    </w:p>
    <w:p w14:paraId="366F7850" w14:textId="77777777"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Показатели использования производственной мощности котельной и методика их расчета.</w:t>
      </w:r>
    </w:p>
    <w:p w14:paraId="6D67562D" w14:textId="77777777"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Направления улучшения использования производственной мо</w:t>
      </w:r>
      <w:r w:rsidRPr="00DD76FD">
        <w:rPr>
          <w:rFonts w:ascii="Times New Roman" w:hAnsi="Times New Roman" w:cs="Times New Roman"/>
          <w:sz w:val="28"/>
          <w:szCs w:val="28"/>
        </w:rPr>
        <w:t>щ</w:t>
      </w:r>
      <w:r w:rsidRPr="00DD76FD">
        <w:rPr>
          <w:rFonts w:ascii="Times New Roman" w:hAnsi="Times New Roman" w:cs="Times New Roman"/>
          <w:sz w:val="28"/>
          <w:szCs w:val="28"/>
        </w:rPr>
        <w:t>ности котельной промышленного предприятия и оценка их э</w:t>
      </w:r>
      <w:r w:rsidRPr="00DD76FD">
        <w:rPr>
          <w:rFonts w:ascii="Times New Roman" w:hAnsi="Times New Roman" w:cs="Times New Roman"/>
          <w:sz w:val="28"/>
          <w:szCs w:val="28"/>
        </w:rPr>
        <w:t>ф</w:t>
      </w:r>
      <w:r w:rsidRPr="00DD76FD">
        <w:rPr>
          <w:rFonts w:ascii="Times New Roman" w:hAnsi="Times New Roman" w:cs="Times New Roman"/>
          <w:sz w:val="28"/>
          <w:szCs w:val="28"/>
        </w:rPr>
        <w:t>фективности.</w:t>
      </w:r>
    </w:p>
    <w:p w14:paraId="3061DEA8" w14:textId="3282A688" w:rsidR="00DD76FD" w:rsidRPr="00DD76FD" w:rsidRDefault="00DD76FD">
      <w:pPr>
        <w:pStyle w:val="ab"/>
        <w:numPr>
          <w:ilvl w:val="0"/>
          <w:numId w:val="35"/>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мероприятий по повышению эффе</w:t>
      </w:r>
      <w:r w:rsidRPr="00DD76FD">
        <w:rPr>
          <w:rFonts w:ascii="Times New Roman" w:hAnsi="Times New Roman" w:cs="Times New Roman"/>
          <w:sz w:val="28"/>
          <w:szCs w:val="28"/>
        </w:rPr>
        <w:t>к</w:t>
      </w:r>
      <w:r w:rsidRPr="00DD76FD">
        <w:rPr>
          <w:rFonts w:ascii="Times New Roman" w:hAnsi="Times New Roman" w:cs="Times New Roman"/>
          <w:sz w:val="28"/>
          <w:szCs w:val="28"/>
        </w:rPr>
        <w:t xml:space="preserve">тивности использования производственной мощности </w:t>
      </w:r>
      <w:r w:rsidR="00DE2CD5" w:rsidRPr="00DD76FD">
        <w:rPr>
          <w:rFonts w:ascii="Times New Roman" w:hAnsi="Times New Roman" w:cs="Times New Roman"/>
          <w:sz w:val="28"/>
          <w:szCs w:val="28"/>
        </w:rPr>
        <w:t>котельной ОАО</w:t>
      </w:r>
      <w:r w:rsidRPr="00DD76FD">
        <w:rPr>
          <w:rFonts w:ascii="Times New Roman" w:hAnsi="Times New Roman" w:cs="Times New Roman"/>
          <w:sz w:val="28"/>
          <w:szCs w:val="28"/>
        </w:rPr>
        <w:t xml:space="preserve"> «С</w:t>
      </w:r>
      <w:r w:rsidRPr="00DD76FD">
        <w:rPr>
          <w:rFonts w:ascii="Times New Roman" w:hAnsi="Times New Roman" w:cs="Times New Roman"/>
          <w:sz w:val="28"/>
          <w:szCs w:val="28"/>
        </w:rPr>
        <w:t>а</w:t>
      </w:r>
      <w:r w:rsidRPr="00DD76FD">
        <w:rPr>
          <w:rFonts w:ascii="Times New Roman" w:hAnsi="Times New Roman" w:cs="Times New Roman"/>
          <w:sz w:val="28"/>
          <w:szCs w:val="28"/>
        </w:rPr>
        <w:t>рапульский радиозавод».</w:t>
      </w:r>
    </w:p>
    <w:p w14:paraId="35A7927F" w14:textId="593B9096"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Расчет показателей использования производственной мощности к</w:t>
      </w:r>
      <w:r w:rsidRPr="00DD76FD">
        <w:rPr>
          <w:rFonts w:ascii="Times New Roman" w:hAnsi="Times New Roman" w:cs="Times New Roman"/>
          <w:sz w:val="28"/>
          <w:szCs w:val="28"/>
        </w:rPr>
        <w:t>о</w:t>
      </w:r>
      <w:r w:rsidRPr="00DD76FD">
        <w:rPr>
          <w:rFonts w:ascii="Times New Roman" w:hAnsi="Times New Roman" w:cs="Times New Roman"/>
          <w:sz w:val="28"/>
          <w:szCs w:val="28"/>
        </w:rPr>
        <w:t>тельной и обоснование необходимости их повышения.</w:t>
      </w:r>
    </w:p>
    <w:p w14:paraId="78ABE634" w14:textId="77777777"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Организационно-технические мероприятия по повышению эффекти</w:t>
      </w:r>
      <w:r w:rsidRPr="00DD76FD">
        <w:rPr>
          <w:rFonts w:ascii="Times New Roman" w:hAnsi="Times New Roman" w:cs="Times New Roman"/>
          <w:sz w:val="28"/>
          <w:szCs w:val="28"/>
        </w:rPr>
        <w:t>в</w:t>
      </w:r>
      <w:r w:rsidRPr="00DD76FD">
        <w:rPr>
          <w:rFonts w:ascii="Times New Roman" w:hAnsi="Times New Roman" w:cs="Times New Roman"/>
          <w:sz w:val="28"/>
          <w:szCs w:val="28"/>
        </w:rPr>
        <w:t>ности использования производственной мощности котел</w:t>
      </w:r>
      <w:r w:rsidRPr="00DD76FD">
        <w:rPr>
          <w:rFonts w:ascii="Times New Roman" w:hAnsi="Times New Roman" w:cs="Times New Roman"/>
          <w:sz w:val="28"/>
          <w:szCs w:val="28"/>
        </w:rPr>
        <w:t>ь</w:t>
      </w:r>
      <w:r w:rsidRPr="00DD76FD">
        <w:rPr>
          <w:rFonts w:ascii="Times New Roman" w:hAnsi="Times New Roman" w:cs="Times New Roman"/>
          <w:sz w:val="28"/>
          <w:szCs w:val="28"/>
        </w:rPr>
        <w:t>ной.</w:t>
      </w:r>
    </w:p>
    <w:p w14:paraId="75AB5173" w14:textId="77777777" w:rsidR="00DD76FD" w:rsidRPr="00DD76FD" w:rsidRDefault="00DD76FD">
      <w:pPr>
        <w:pStyle w:val="ab"/>
        <w:numPr>
          <w:ilvl w:val="2"/>
          <w:numId w:val="35"/>
        </w:numPr>
        <w:tabs>
          <w:tab w:val="clear" w:pos="1080"/>
          <w:tab w:val="num" w:pos="1800"/>
        </w:tabs>
        <w:spacing w:after="0" w:line="240" w:lineRule="auto"/>
        <w:ind w:left="1800"/>
        <w:jc w:val="both"/>
        <w:rPr>
          <w:rFonts w:ascii="Times New Roman" w:hAnsi="Times New Roman" w:cs="Times New Roman"/>
          <w:sz w:val="28"/>
          <w:szCs w:val="28"/>
        </w:rPr>
      </w:pPr>
      <w:r w:rsidRPr="00DD76FD">
        <w:rPr>
          <w:rFonts w:ascii="Times New Roman" w:hAnsi="Times New Roman" w:cs="Times New Roman"/>
          <w:sz w:val="28"/>
          <w:szCs w:val="28"/>
        </w:rPr>
        <w:t>Присоединение к тепловой сети завода жилого микрорайона и муниципального детского комбината.</w:t>
      </w:r>
    </w:p>
    <w:p w14:paraId="48608CA8" w14:textId="77777777" w:rsidR="00DD76FD" w:rsidRPr="00DD76FD" w:rsidRDefault="00DD76FD">
      <w:pPr>
        <w:pStyle w:val="ab"/>
        <w:numPr>
          <w:ilvl w:val="2"/>
          <w:numId w:val="35"/>
        </w:numPr>
        <w:tabs>
          <w:tab w:val="clear" w:pos="1080"/>
          <w:tab w:val="num" w:pos="1800"/>
        </w:tabs>
        <w:spacing w:after="0" w:line="240" w:lineRule="auto"/>
        <w:ind w:left="1800"/>
        <w:jc w:val="both"/>
        <w:rPr>
          <w:rFonts w:ascii="Times New Roman" w:hAnsi="Times New Roman" w:cs="Times New Roman"/>
          <w:sz w:val="28"/>
          <w:szCs w:val="28"/>
        </w:rPr>
      </w:pPr>
      <w:r w:rsidRPr="00DD76FD">
        <w:rPr>
          <w:rFonts w:ascii="Times New Roman" w:hAnsi="Times New Roman" w:cs="Times New Roman"/>
          <w:sz w:val="28"/>
          <w:szCs w:val="28"/>
        </w:rPr>
        <w:t>Прокладка новых участков тепловой сети завода с целью прис</w:t>
      </w:r>
      <w:r w:rsidRPr="00DD76FD">
        <w:rPr>
          <w:rFonts w:ascii="Times New Roman" w:hAnsi="Times New Roman" w:cs="Times New Roman"/>
          <w:sz w:val="28"/>
          <w:szCs w:val="28"/>
        </w:rPr>
        <w:t>о</w:t>
      </w:r>
      <w:r w:rsidRPr="00DD76FD">
        <w:rPr>
          <w:rFonts w:ascii="Times New Roman" w:hAnsi="Times New Roman" w:cs="Times New Roman"/>
          <w:sz w:val="28"/>
          <w:szCs w:val="28"/>
        </w:rPr>
        <w:t>единения дополнительных внутренних потребителей.</w:t>
      </w:r>
    </w:p>
    <w:p w14:paraId="3B00E7D1" w14:textId="77777777" w:rsidR="00DD76FD" w:rsidRPr="00DD76FD" w:rsidRDefault="00DD76FD">
      <w:pPr>
        <w:pStyle w:val="ab"/>
        <w:numPr>
          <w:ilvl w:val="1"/>
          <w:numId w:val="35"/>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Оценка величины повышения показателей использования произво</w:t>
      </w:r>
      <w:r w:rsidRPr="00DD76FD">
        <w:rPr>
          <w:rFonts w:ascii="Times New Roman" w:hAnsi="Times New Roman" w:cs="Times New Roman"/>
          <w:sz w:val="28"/>
          <w:szCs w:val="28"/>
        </w:rPr>
        <w:t>д</w:t>
      </w:r>
      <w:r w:rsidRPr="00DD76FD">
        <w:rPr>
          <w:rFonts w:ascii="Times New Roman" w:hAnsi="Times New Roman" w:cs="Times New Roman"/>
          <w:sz w:val="28"/>
          <w:szCs w:val="28"/>
        </w:rPr>
        <w:t>ственной мощности котельной за счет предлагаемых меропр</w:t>
      </w:r>
      <w:r w:rsidRPr="00DD76FD">
        <w:rPr>
          <w:rFonts w:ascii="Times New Roman" w:hAnsi="Times New Roman" w:cs="Times New Roman"/>
          <w:sz w:val="28"/>
          <w:szCs w:val="28"/>
        </w:rPr>
        <w:t>и</w:t>
      </w:r>
      <w:r w:rsidRPr="00DD76FD">
        <w:rPr>
          <w:rFonts w:ascii="Times New Roman" w:hAnsi="Times New Roman" w:cs="Times New Roman"/>
          <w:sz w:val="28"/>
          <w:szCs w:val="28"/>
        </w:rPr>
        <w:t>ятий.</w:t>
      </w:r>
    </w:p>
    <w:p w14:paraId="2CCA0E26"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Заключение</w:t>
      </w:r>
    </w:p>
    <w:p w14:paraId="5E8D9DBF"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79E98F56"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102CC61D" w14:textId="77777777" w:rsidR="00DD76FD" w:rsidRPr="00DD76FD" w:rsidRDefault="00DD76FD" w:rsidP="00DD76FD">
      <w:pPr>
        <w:pStyle w:val="ab"/>
        <w:spacing w:after="0" w:line="240" w:lineRule="auto"/>
        <w:jc w:val="center"/>
        <w:rPr>
          <w:rFonts w:ascii="Times New Roman" w:hAnsi="Times New Roman" w:cs="Times New Roman"/>
          <w:sz w:val="28"/>
          <w:szCs w:val="28"/>
        </w:rPr>
      </w:pPr>
    </w:p>
    <w:p w14:paraId="20B9015B" w14:textId="5D26BAE2" w:rsidR="00DD76FD" w:rsidRPr="00DE2CD5" w:rsidRDefault="00DD76FD" w:rsidP="00DE2CD5">
      <w:pPr>
        <w:pStyle w:val="ab"/>
        <w:spacing w:after="0" w:line="240" w:lineRule="auto"/>
        <w:ind w:firstLine="720"/>
        <w:jc w:val="center"/>
        <w:rPr>
          <w:rFonts w:ascii="Times New Roman" w:hAnsi="Times New Roman" w:cs="Times New Roman"/>
          <w:b/>
          <w:bCs/>
          <w:sz w:val="28"/>
          <w:szCs w:val="28"/>
        </w:rPr>
      </w:pPr>
      <w:r w:rsidRPr="00DE2CD5">
        <w:rPr>
          <w:rFonts w:ascii="Times New Roman" w:hAnsi="Times New Roman" w:cs="Times New Roman"/>
          <w:b/>
          <w:bCs/>
          <w:sz w:val="28"/>
          <w:szCs w:val="28"/>
        </w:rPr>
        <w:t>Примерная структура дипломной работы на тему «Технико-экономическое обоснование мероприятий по повышению эффективности де</w:t>
      </w:r>
      <w:r w:rsidRPr="00DE2CD5">
        <w:rPr>
          <w:rFonts w:ascii="Times New Roman" w:hAnsi="Times New Roman" w:cs="Times New Roman"/>
          <w:b/>
          <w:bCs/>
          <w:sz w:val="28"/>
          <w:szCs w:val="28"/>
        </w:rPr>
        <w:t>я</w:t>
      </w:r>
      <w:r w:rsidRPr="00DE2CD5">
        <w:rPr>
          <w:rFonts w:ascii="Times New Roman" w:hAnsi="Times New Roman" w:cs="Times New Roman"/>
          <w:b/>
          <w:bCs/>
          <w:sz w:val="28"/>
          <w:szCs w:val="28"/>
        </w:rPr>
        <w:t>тельности транспортного хозяйства промышленного предприятия (на примере Управл</w:t>
      </w:r>
      <w:r w:rsidRPr="00DE2CD5">
        <w:rPr>
          <w:rFonts w:ascii="Times New Roman" w:hAnsi="Times New Roman" w:cs="Times New Roman"/>
          <w:b/>
          <w:bCs/>
          <w:sz w:val="28"/>
          <w:szCs w:val="28"/>
        </w:rPr>
        <w:t>е</w:t>
      </w:r>
      <w:r w:rsidRPr="00DE2CD5">
        <w:rPr>
          <w:rFonts w:ascii="Times New Roman" w:hAnsi="Times New Roman" w:cs="Times New Roman"/>
          <w:b/>
          <w:bCs/>
          <w:sz w:val="28"/>
          <w:szCs w:val="28"/>
        </w:rPr>
        <w:t>ния технологического транспорта Открытого акционерного общества «</w:t>
      </w:r>
      <w:proofErr w:type="spellStart"/>
      <w:r w:rsidRPr="00DE2CD5">
        <w:rPr>
          <w:rFonts w:ascii="Times New Roman" w:hAnsi="Times New Roman" w:cs="Times New Roman"/>
          <w:b/>
          <w:bCs/>
          <w:sz w:val="28"/>
          <w:szCs w:val="28"/>
        </w:rPr>
        <w:t>Ноябр</w:t>
      </w:r>
      <w:r w:rsidRPr="00DE2CD5">
        <w:rPr>
          <w:rFonts w:ascii="Times New Roman" w:hAnsi="Times New Roman" w:cs="Times New Roman"/>
          <w:b/>
          <w:bCs/>
          <w:sz w:val="28"/>
          <w:szCs w:val="28"/>
        </w:rPr>
        <w:t>ь</w:t>
      </w:r>
      <w:r w:rsidRPr="00DE2CD5">
        <w:rPr>
          <w:rFonts w:ascii="Times New Roman" w:hAnsi="Times New Roman" w:cs="Times New Roman"/>
          <w:b/>
          <w:bCs/>
          <w:sz w:val="28"/>
          <w:szCs w:val="28"/>
        </w:rPr>
        <w:t>скгаздобыча</w:t>
      </w:r>
      <w:proofErr w:type="spellEnd"/>
      <w:r w:rsidRPr="00DE2CD5">
        <w:rPr>
          <w:rFonts w:ascii="Times New Roman" w:hAnsi="Times New Roman" w:cs="Times New Roman"/>
          <w:b/>
          <w:bCs/>
          <w:sz w:val="28"/>
          <w:szCs w:val="28"/>
        </w:rPr>
        <w:t>»)»:</w:t>
      </w:r>
    </w:p>
    <w:p w14:paraId="7475CA16"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Введение</w:t>
      </w:r>
    </w:p>
    <w:p w14:paraId="65D69983" w14:textId="77777777" w:rsidR="00DD76FD" w:rsidRPr="00DD76FD" w:rsidRDefault="00DD76FD">
      <w:pPr>
        <w:pStyle w:val="ab"/>
        <w:numPr>
          <w:ilvl w:val="1"/>
          <w:numId w:val="13"/>
        </w:numPr>
        <w:tabs>
          <w:tab w:val="clear" w:pos="1440"/>
          <w:tab w:val="num" w:pos="360"/>
        </w:tabs>
        <w:spacing w:after="0" w:line="240" w:lineRule="auto"/>
        <w:ind w:hanging="1440"/>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УТТ ОАО «</w:t>
      </w:r>
      <w:proofErr w:type="spellStart"/>
      <w:r w:rsidRPr="00DD76FD">
        <w:rPr>
          <w:rFonts w:ascii="Times New Roman" w:hAnsi="Times New Roman" w:cs="Times New Roman"/>
          <w:sz w:val="28"/>
          <w:szCs w:val="28"/>
        </w:rPr>
        <w:t>Ноябрьскгаздобыча</w:t>
      </w:r>
      <w:proofErr w:type="spellEnd"/>
      <w:r w:rsidRPr="00DD76FD">
        <w:rPr>
          <w:rFonts w:ascii="Times New Roman" w:hAnsi="Times New Roman" w:cs="Times New Roman"/>
          <w:sz w:val="28"/>
          <w:szCs w:val="28"/>
        </w:rPr>
        <w:t>».</w:t>
      </w:r>
    </w:p>
    <w:p w14:paraId="74CC299A" w14:textId="77777777" w:rsidR="00DD76FD" w:rsidRPr="00DD76FD" w:rsidRDefault="00DD76FD">
      <w:pPr>
        <w:pStyle w:val="ab"/>
        <w:numPr>
          <w:ilvl w:val="1"/>
          <w:numId w:val="36"/>
        </w:numPr>
        <w:tabs>
          <w:tab w:val="clear" w:pos="1575"/>
          <w:tab w:val="num" w:pos="900"/>
        </w:tabs>
        <w:spacing w:after="0" w:line="240" w:lineRule="auto"/>
        <w:ind w:hanging="1215"/>
        <w:jc w:val="both"/>
        <w:rPr>
          <w:rFonts w:ascii="Times New Roman" w:hAnsi="Times New Roman" w:cs="Times New Roman"/>
          <w:sz w:val="28"/>
          <w:szCs w:val="28"/>
        </w:rPr>
      </w:pPr>
      <w:r w:rsidRPr="00DD76FD">
        <w:rPr>
          <w:rFonts w:ascii="Times New Roman" w:hAnsi="Times New Roman" w:cs="Times New Roman"/>
          <w:sz w:val="28"/>
          <w:szCs w:val="28"/>
        </w:rPr>
        <w:t>Виды деятельности и организационная структура.</w:t>
      </w:r>
    </w:p>
    <w:p w14:paraId="5764F22E" w14:textId="77777777" w:rsidR="00DD76FD" w:rsidRPr="00DD76FD" w:rsidRDefault="00DD76FD">
      <w:pPr>
        <w:pStyle w:val="ab"/>
        <w:numPr>
          <w:ilvl w:val="1"/>
          <w:numId w:val="36"/>
        </w:numPr>
        <w:tabs>
          <w:tab w:val="clear" w:pos="1575"/>
          <w:tab w:val="num" w:pos="900"/>
        </w:tabs>
        <w:spacing w:after="0" w:line="240" w:lineRule="auto"/>
        <w:ind w:hanging="1215"/>
        <w:jc w:val="both"/>
        <w:rPr>
          <w:rFonts w:ascii="Times New Roman" w:hAnsi="Times New Roman" w:cs="Times New Roman"/>
          <w:sz w:val="28"/>
          <w:szCs w:val="28"/>
        </w:rPr>
      </w:pPr>
      <w:r w:rsidRPr="00DD76FD">
        <w:rPr>
          <w:rFonts w:ascii="Times New Roman" w:hAnsi="Times New Roman" w:cs="Times New Roman"/>
          <w:sz w:val="28"/>
          <w:szCs w:val="28"/>
        </w:rPr>
        <w:t>Структура потребителей транспортных услуг и маршрутная сеть.</w:t>
      </w:r>
    </w:p>
    <w:p w14:paraId="56ABA4A7" w14:textId="6DB3D5B3" w:rsidR="00DD76FD" w:rsidRPr="00DD76FD" w:rsidRDefault="00DD76FD">
      <w:pPr>
        <w:pStyle w:val="ab"/>
        <w:numPr>
          <w:ilvl w:val="1"/>
          <w:numId w:val="36"/>
        </w:numPr>
        <w:tabs>
          <w:tab w:val="clear" w:pos="1575"/>
          <w:tab w:val="num" w:pos="900"/>
        </w:tabs>
        <w:spacing w:after="0" w:line="240" w:lineRule="auto"/>
        <w:ind w:hanging="1215"/>
        <w:jc w:val="both"/>
        <w:rPr>
          <w:rFonts w:ascii="Times New Roman" w:hAnsi="Times New Roman" w:cs="Times New Roman"/>
          <w:sz w:val="28"/>
          <w:szCs w:val="28"/>
        </w:rPr>
      </w:pPr>
      <w:r w:rsidRPr="00DD76FD">
        <w:rPr>
          <w:rFonts w:ascii="Times New Roman" w:hAnsi="Times New Roman" w:cs="Times New Roman"/>
          <w:sz w:val="28"/>
          <w:szCs w:val="28"/>
        </w:rPr>
        <w:t xml:space="preserve">Характеристика производственной </w:t>
      </w:r>
      <w:r w:rsidR="00DE2CD5" w:rsidRPr="00DD76FD">
        <w:rPr>
          <w:rFonts w:ascii="Times New Roman" w:hAnsi="Times New Roman" w:cs="Times New Roman"/>
          <w:sz w:val="28"/>
          <w:szCs w:val="28"/>
        </w:rPr>
        <w:t>базы и</w:t>
      </w:r>
      <w:r w:rsidRPr="00DD76FD">
        <w:rPr>
          <w:rFonts w:ascii="Times New Roman" w:hAnsi="Times New Roman" w:cs="Times New Roman"/>
          <w:sz w:val="28"/>
          <w:szCs w:val="28"/>
        </w:rPr>
        <w:t xml:space="preserve"> подвижного состава.</w:t>
      </w:r>
    </w:p>
    <w:p w14:paraId="11D8819F" w14:textId="77777777" w:rsidR="00DD76FD" w:rsidRPr="00DD76FD" w:rsidRDefault="00DD76FD">
      <w:pPr>
        <w:pStyle w:val="ab"/>
        <w:numPr>
          <w:ilvl w:val="1"/>
          <w:numId w:val="36"/>
        </w:numPr>
        <w:tabs>
          <w:tab w:val="clear" w:pos="1575"/>
          <w:tab w:val="num" w:pos="900"/>
        </w:tabs>
        <w:spacing w:after="0" w:line="240" w:lineRule="auto"/>
        <w:ind w:hanging="1215"/>
        <w:jc w:val="both"/>
        <w:rPr>
          <w:rFonts w:ascii="Times New Roman" w:hAnsi="Times New Roman" w:cs="Times New Roman"/>
          <w:sz w:val="28"/>
          <w:szCs w:val="28"/>
        </w:rPr>
      </w:pPr>
      <w:r w:rsidRPr="00DD76FD">
        <w:rPr>
          <w:rFonts w:ascii="Times New Roman" w:hAnsi="Times New Roman" w:cs="Times New Roman"/>
          <w:sz w:val="28"/>
          <w:szCs w:val="28"/>
        </w:rPr>
        <w:lastRenderedPageBreak/>
        <w:t>Динамика основных технико-экономических показателей.</w:t>
      </w:r>
    </w:p>
    <w:p w14:paraId="39F17A44" w14:textId="77777777" w:rsidR="00DD76FD" w:rsidRPr="00DD76FD" w:rsidRDefault="00DD76FD">
      <w:pPr>
        <w:pStyle w:val="ab"/>
        <w:numPr>
          <w:ilvl w:val="0"/>
          <w:numId w:val="36"/>
        </w:numPr>
        <w:tabs>
          <w:tab w:val="clear" w:pos="495"/>
          <w:tab w:val="num"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Организация транспортного хозяйства промышленного предприятия.</w:t>
      </w:r>
    </w:p>
    <w:p w14:paraId="7FEC63CE" w14:textId="77777777" w:rsidR="00DD76FD" w:rsidRPr="00DD76FD" w:rsidRDefault="00DD76FD">
      <w:pPr>
        <w:pStyle w:val="ab"/>
        <w:numPr>
          <w:ilvl w:val="1"/>
          <w:numId w:val="36"/>
        </w:numPr>
        <w:tabs>
          <w:tab w:val="clear" w:pos="1575"/>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Задачи и структура транспортного хозяйства.</w:t>
      </w:r>
    </w:p>
    <w:p w14:paraId="2ABDE5A0" w14:textId="313BE53C" w:rsidR="00DD76FD" w:rsidRPr="00DD76FD" w:rsidRDefault="00DD76FD">
      <w:pPr>
        <w:pStyle w:val="ab"/>
        <w:numPr>
          <w:ilvl w:val="1"/>
          <w:numId w:val="36"/>
        </w:numPr>
        <w:tabs>
          <w:tab w:val="clear" w:pos="1575"/>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 xml:space="preserve">Виды внутризаводского транспорта и </w:t>
      </w:r>
      <w:r w:rsidR="00DE2CD5" w:rsidRPr="00DD76FD">
        <w:rPr>
          <w:rFonts w:ascii="Times New Roman" w:hAnsi="Times New Roman" w:cs="Times New Roman"/>
          <w:sz w:val="28"/>
          <w:szCs w:val="28"/>
        </w:rPr>
        <w:t>организация транспортного</w:t>
      </w:r>
      <w:r w:rsidRPr="00DD76FD">
        <w:rPr>
          <w:rFonts w:ascii="Times New Roman" w:hAnsi="Times New Roman" w:cs="Times New Roman"/>
          <w:sz w:val="28"/>
          <w:szCs w:val="28"/>
        </w:rPr>
        <w:t xml:space="preserve"> о</w:t>
      </w:r>
      <w:r w:rsidRPr="00DD76FD">
        <w:rPr>
          <w:rFonts w:ascii="Times New Roman" w:hAnsi="Times New Roman" w:cs="Times New Roman"/>
          <w:sz w:val="28"/>
          <w:szCs w:val="28"/>
        </w:rPr>
        <w:t>б</w:t>
      </w:r>
      <w:r w:rsidRPr="00DD76FD">
        <w:rPr>
          <w:rFonts w:ascii="Times New Roman" w:hAnsi="Times New Roman" w:cs="Times New Roman"/>
          <w:sz w:val="28"/>
          <w:szCs w:val="28"/>
        </w:rPr>
        <w:t>служивания.</w:t>
      </w:r>
    </w:p>
    <w:p w14:paraId="521EF47B" w14:textId="77777777" w:rsidR="00DD76FD" w:rsidRPr="00DD76FD" w:rsidRDefault="00DD76FD">
      <w:pPr>
        <w:pStyle w:val="ab"/>
        <w:numPr>
          <w:ilvl w:val="1"/>
          <w:numId w:val="36"/>
        </w:numPr>
        <w:tabs>
          <w:tab w:val="clear" w:pos="1575"/>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Планирование деятельности транспортного хозяйства предприятия.</w:t>
      </w:r>
    </w:p>
    <w:p w14:paraId="0895E5DC" w14:textId="77777777" w:rsidR="00DD76FD" w:rsidRPr="00DD76FD" w:rsidRDefault="00DD76FD">
      <w:pPr>
        <w:pStyle w:val="ab"/>
        <w:numPr>
          <w:ilvl w:val="1"/>
          <w:numId w:val="36"/>
        </w:numPr>
        <w:tabs>
          <w:tab w:val="clear" w:pos="1575"/>
          <w:tab w:val="num" w:pos="900"/>
        </w:tabs>
        <w:spacing w:after="0" w:line="240" w:lineRule="auto"/>
        <w:ind w:left="900" w:hanging="540"/>
        <w:jc w:val="both"/>
        <w:rPr>
          <w:rFonts w:ascii="Times New Roman" w:hAnsi="Times New Roman" w:cs="Times New Roman"/>
          <w:sz w:val="28"/>
          <w:szCs w:val="28"/>
        </w:rPr>
      </w:pPr>
      <w:r w:rsidRPr="00DD76FD">
        <w:rPr>
          <w:rFonts w:ascii="Times New Roman" w:hAnsi="Times New Roman" w:cs="Times New Roman"/>
          <w:sz w:val="28"/>
          <w:szCs w:val="28"/>
        </w:rPr>
        <w:t>Оценка эффективности деятельности транспортного хозяйства предпр</w:t>
      </w:r>
      <w:r w:rsidRPr="00DD76FD">
        <w:rPr>
          <w:rFonts w:ascii="Times New Roman" w:hAnsi="Times New Roman" w:cs="Times New Roman"/>
          <w:sz w:val="28"/>
          <w:szCs w:val="28"/>
        </w:rPr>
        <w:t>и</w:t>
      </w:r>
      <w:r w:rsidRPr="00DD76FD">
        <w:rPr>
          <w:rFonts w:ascii="Times New Roman" w:hAnsi="Times New Roman" w:cs="Times New Roman"/>
          <w:sz w:val="28"/>
          <w:szCs w:val="28"/>
        </w:rPr>
        <w:t>ятия.</w:t>
      </w:r>
    </w:p>
    <w:p w14:paraId="799FCDDC" w14:textId="77777777" w:rsidR="00DD76FD" w:rsidRPr="00DD76FD" w:rsidRDefault="00DD76FD">
      <w:pPr>
        <w:pStyle w:val="ab"/>
        <w:numPr>
          <w:ilvl w:val="0"/>
          <w:numId w:val="36"/>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мероприятий по повышению эффе</w:t>
      </w:r>
      <w:r w:rsidRPr="00DD76FD">
        <w:rPr>
          <w:rFonts w:ascii="Times New Roman" w:hAnsi="Times New Roman" w:cs="Times New Roman"/>
          <w:sz w:val="28"/>
          <w:szCs w:val="28"/>
        </w:rPr>
        <w:t>к</w:t>
      </w:r>
      <w:r w:rsidRPr="00DD76FD">
        <w:rPr>
          <w:rFonts w:ascii="Times New Roman" w:hAnsi="Times New Roman" w:cs="Times New Roman"/>
          <w:sz w:val="28"/>
          <w:szCs w:val="28"/>
        </w:rPr>
        <w:t>тивности деятельности УТТ ОАО «</w:t>
      </w:r>
      <w:proofErr w:type="spellStart"/>
      <w:r w:rsidRPr="00DD76FD">
        <w:rPr>
          <w:rFonts w:ascii="Times New Roman" w:hAnsi="Times New Roman" w:cs="Times New Roman"/>
          <w:sz w:val="28"/>
          <w:szCs w:val="28"/>
        </w:rPr>
        <w:t>Ноябрьскгаздобыча</w:t>
      </w:r>
      <w:proofErr w:type="spellEnd"/>
      <w:r w:rsidRPr="00DD76FD">
        <w:rPr>
          <w:rFonts w:ascii="Times New Roman" w:hAnsi="Times New Roman" w:cs="Times New Roman"/>
          <w:sz w:val="28"/>
          <w:szCs w:val="28"/>
        </w:rPr>
        <w:t>».</w:t>
      </w:r>
    </w:p>
    <w:p w14:paraId="02A95FD2" w14:textId="6BF37CED" w:rsidR="00DD76FD" w:rsidRPr="00DD76FD" w:rsidRDefault="00DD76FD">
      <w:pPr>
        <w:pStyle w:val="ab"/>
        <w:numPr>
          <w:ilvl w:val="1"/>
          <w:numId w:val="36"/>
        </w:numPr>
        <w:tabs>
          <w:tab w:val="clear" w:pos="1575"/>
          <w:tab w:val="num" w:pos="1080"/>
        </w:tabs>
        <w:spacing w:after="0" w:line="240" w:lineRule="auto"/>
        <w:ind w:hanging="1035"/>
        <w:jc w:val="both"/>
        <w:rPr>
          <w:rFonts w:ascii="Times New Roman" w:hAnsi="Times New Roman" w:cs="Times New Roman"/>
          <w:sz w:val="28"/>
          <w:szCs w:val="28"/>
        </w:rPr>
      </w:pPr>
      <w:r w:rsidRPr="00DD76FD">
        <w:rPr>
          <w:rFonts w:ascii="Times New Roman" w:hAnsi="Times New Roman" w:cs="Times New Roman"/>
          <w:sz w:val="28"/>
          <w:szCs w:val="28"/>
        </w:rPr>
        <w:t xml:space="preserve">Техническая суть </w:t>
      </w:r>
      <w:r w:rsidR="00DE2CD5" w:rsidRPr="00DD76FD">
        <w:rPr>
          <w:rFonts w:ascii="Times New Roman" w:hAnsi="Times New Roman" w:cs="Times New Roman"/>
          <w:sz w:val="28"/>
          <w:szCs w:val="28"/>
        </w:rPr>
        <w:t>мероприятий и</w:t>
      </w:r>
      <w:r w:rsidRPr="00DD76FD">
        <w:rPr>
          <w:rFonts w:ascii="Times New Roman" w:hAnsi="Times New Roman" w:cs="Times New Roman"/>
          <w:sz w:val="28"/>
          <w:szCs w:val="28"/>
        </w:rPr>
        <w:t xml:space="preserve"> организация их реализации.</w:t>
      </w:r>
    </w:p>
    <w:p w14:paraId="36CDA82C" w14:textId="77777777" w:rsidR="00DD76FD" w:rsidRPr="00DD76FD" w:rsidRDefault="00DD76FD">
      <w:pPr>
        <w:pStyle w:val="ab"/>
        <w:numPr>
          <w:ilvl w:val="2"/>
          <w:numId w:val="36"/>
        </w:numPr>
        <w:tabs>
          <w:tab w:val="clear" w:pos="2880"/>
          <w:tab w:val="num" w:pos="1800"/>
        </w:tabs>
        <w:spacing w:after="0" w:line="240" w:lineRule="auto"/>
        <w:ind w:left="1800"/>
        <w:jc w:val="both"/>
        <w:rPr>
          <w:rFonts w:ascii="Times New Roman" w:hAnsi="Times New Roman" w:cs="Times New Roman"/>
          <w:sz w:val="28"/>
          <w:szCs w:val="28"/>
        </w:rPr>
      </w:pPr>
      <w:r w:rsidRPr="00DD76FD">
        <w:rPr>
          <w:rFonts w:ascii="Times New Roman" w:hAnsi="Times New Roman" w:cs="Times New Roman"/>
          <w:sz w:val="28"/>
          <w:szCs w:val="28"/>
        </w:rPr>
        <w:t>Повышение средней технической скорости грузовых пер</w:t>
      </w:r>
      <w:r w:rsidRPr="00DD76FD">
        <w:rPr>
          <w:rFonts w:ascii="Times New Roman" w:hAnsi="Times New Roman" w:cs="Times New Roman"/>
          <w:sz w:val="28"/>
          <w:szCs w:val="28"/>
        </w:rPr>
        <w:t>е</w:t>
      </w:r>
      <w:r w:rsidRPr="00DD76FD">
        <w:rPr>
          <w:rFonts w:ascii="Times New Roman" w:hAnsi="Times New Roman" w:cs="Times New Roman"/>
          <w:sz w:val="28"/>
          <w:szCs w:val="28"/>
        </w:rPr>
        <w:t>возок.</w:t>
      </w:r>
    </w:p>
    <w:p w14:paraId="0AB97243" w14:textId="77777777" w:rsidR="00DD76FD" w:rsidRPr="00DD76FD" w:rsidRDefault="00DD76FD">
      <w:pPr>
        <w:pStyle w:val="ab"/>
        <w:numPr>
          <w:ilvl w:val="2"/>
          <w:numId w:val="36"/>
        </w:numPr>
        <w:tabs>
          <w:tab w:val="clear" w:pos="2880"/>
          <w:tab w:val="num" w:pos="1800"/>
        </w:tabs>
        <w:spacing w:after="0" w:line="240" w:lineRule="auto"/>
        <w:ind w:left="1800"/>
        <w:jc w:val="both"/>
        <w:rPr>
          <w:rFonts w:ascii="Times New Roman" w:hAnsi="Times New Roman" w:cs="Times New Roman"/>
          <w:sz w:val="28"/>
          <w:szCs w:val="28"/>
        </w:rPr>
      </w:pPr>
      <w:r w:rsidRPr="00DD76FD">
        <w:rPr>
          <w:rFonts w:ascii="Times New Roman" w:hAnsi="Times New Roman" w:cs="Times New Roman"/>
          <w:sz w:val="28"/>
          <w:szCs w:val="28"/>
        </w:rPr>
        <w:t>Снижение затрат на техническое обслуживание подвижного с</w:t>
      </w:r>
      <w:r w:rsidRPr="00DD76FD">
        <w:rPr>
          <w:rFonts w:ascii="Times New Roman" w:hAnsi="Times New Roman" w:cs="Times New Roman"/>
          <w:sz w:val="28"/>
          <w:szCs w:val="28"/>
        </w:rPr>
        <w:t>о</w:t>
      </w:r>
      <w:r w:rsidRPr="00DD76FD">
        <w:rPr>
          <w:rFonts w:ascii="Times New Roman" w:hAnsi="Times New Roman" w:cs="Times New Roman"/>
          <w:sz w:val="28"/>
          <w:szCs w:val="28"/>
        </w:rPr>
        <w:t>става.</w:t>
      </w:r>
    </w:p>
    <w:p w14:paraId="07612965" w14:textId="77777777" w:rsidR="00DD76FD" w:rsidRPr="00DD76FD" w:rsidRDefault="00DD76FD">
      <w:pPr>
        <w:pStyle w:val="ab"/>
        <w:numPr>
          <w:ilvl w:val="2"/>
          <w:numId w:val="36"/>
        </w:numPr>
        <w:tabs>
          <w:tab w:val="clear" w:pos="2880"/>
          <w:tab w:val="num" w:pos="1800"/>
        </w:tabs>
        <w:spacing w:after="0" w:line="240" w:lineRule="auto"/>
        <w:ind w:left="1800"/>
        <w:jc w:val="both"/>
        <w:rPr>
          <w:rFonts w:ascii="Times New Roman" w:hAnsi="Times New Roman" w:cs="Times New Roman"/>
          <w:sz w:val="28"/>
          <w:szCs w:val="28"/>
        </w:rPr>
      </w:pPr>
      <w:r w:rsidRPr="00DD76FD">
        <w:rPr>
          <w:rFonts w:ascii="Times New Roman" w:hAnsi="Times New Roman" w:cs="Times New Roman"/>
          <w:sz w:val="28"/>
          <w:szCs w:val="28"/>
        </w:rPr>
        <w:t>Предоставление платных услуг населению.</w:t>
      </w:r>
    </w:p>
    <w:p w14:paraId="357DABE2" w14:textId="77777777" w:rsidR="00DD76FD" w:rsidRPr="00DD76FD" w:rsidRDefault="00DD76FD">
      <w:pPr>
        <w:pStyle w:val="ab"/>
        <w:numPr>
          <w:ilvl w:val="1"/>
          <w:numId w:val="36"/>
        </w:numPr>
        <w:tabs>
          <w:tab w:val="clear" w:pos="1575"/>
          <w:tab w:val="num" w:pos="1080"/>
        </w:tabs>
        <w:spacing w:after="0" w:line="240" w:lineRule="auto"/>
        <w:ind w:left="1080" w:hanging="540"/>
        <w:jc w:val="both"/>
        <w:rPr>
          <w:rFonts w:ascii="Times New Roman" w:hAnsi="Times New Roman" w:cs="Times New Roman"/>
          <w:sz w:val="28"/>
          <w:szCs w:val="28"/>
        </w:rPr>
      </w:pPr>
      <w:r w:rsidRPr="00DD76FD">
        <w:rPr>
          <w:rFonts w:ascii="Times New Roman" w:hAnsi="Times New Roman" w:cs="Times New Roman"/>
          <w:sz w:val="28"/>
          <w:szCs w:val="28"/>
        </w:rPr>
        <w:t>Экономическое обоснование предлагаемых мероприятий и оценка их эффективности.</w:t>
      </w:r>
    </w:p>
    <w:p w14:paraId="3137CCAD"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Заключение</w:t>
      </w:r>
    </w:p>
    <w:p w14:paraId="44B3DEF1"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437C9213"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1CFCCA88" w14:textId="77777777" w:rsidR="00DD76FD" w:rsidRPr="00DD76FD" w:rsidRDefault="00DD76FD" w:rsidP="00DD76FD">
      <w:pPr>
        <w:pStyle w:val="ab"/>
        <w:spacing w:after="0" w:line="240" w:lineRule="auto"/>
        <w:jc w:val="center"/>
        <w:rPr>
          <w:rFonts w:ascii="Times New Roman" w:hAnsi="Times New Roman" w:cs="Times New Roman"/>
          <w:sz w:val="28"/>
          <w:szCs w:val="28"/>
        </w:rPr>
      </w:pPr>
    </w:p>
    <w:p w14:paraId="28F27EE7" w14:textId="770C856F" w:rsidR="00DD76FD" w:rsidRPr="00DE2CD5" w:rsidRDefault="00DD76FD" w:rsidP="00DE2CD5">
      <w:pPr>
        <w:pStyle w:val="ab"/>
        <w:spacing w:after="0" w:line="240" w:lineRule="auto"/>
        <w:ind w:firstLine="720"/>
        <w:jc w:val="center"/>
        <w:rPr>
          <w:rFonts w:ascii="Times New Roman" w:hAnsi="Times New Roman" w:cs="Times New Roman"/>
          <w:b/>
          <w:bCs/>
          <w:sz w:val="28"/>
          <w:szCs w:val="28"/>
        </w:rPr>
      </w:pPr>
      <w:r w:rsidRPr="00DE2CD5">
        <w:rPr>
          <w:rFonts w:ascii="Times New Roman" w:hAnsi="Times New Roman" w:cs="Times New Roman"/>
          <w:b/>
          <w:bCs/>
          <w:sz w:val="28"/>
          <w:szCs w:val="28"/>
        </w:rPr>
        <w:t>Примерная структура дипломной работы на тему «Технико-экономическое обоснование снижения затрат на содержание здания произво</w:t>
      </w:r>
      <w:r w:rsidRPr="00DE2CD5">
        <w:rPr>
          <w:rFonts w:ascii="Times New Roman" w:hAnsi="Times New Roman" w:cs="Times New Roman"/>
          <w:b/>
          <w:bCs/>
          <w:sz w:val="28"/>
          <w:szCs w:val="28"/>
        </w:rPr>
        <w:t>д</w:t>
      </w:r>
      <w:r w:rsidRPr="00DE2CD5">
        <w:rPr>
          <w:rFonts w:ascii="Times New Roman" w:hAnsi="Times New Roman" w:cs="Times New Roman"/>
          <w:b/>
          <w:bCs/>
          <w:sz w:val="28"/>
          <w:szCs w:val="28"/>
        </w:rPr>
        <w:t>ственного назначения (на примере цеха цветного литья Открытого акционерного общ</w:t>
      </w:r>
      <w:r w:rsidRPr="00DE2CD5">
        <w:rPr>
          <w:rFonts w:ascii="Times New Roman" w:hAnsi="Times New Roman" w:cs="Times New Roman"/>
          <w:b/>
          <w:bCs/>
          <w:sz w:val="28"/>
          <w:szCs w:val="28"/>
        </w:rPr>
        <w:t>е</w:t>
      </w:r>
      <w:r w:rsidRPr="00DE2CD5">
        <w:rPr>
          <w:rFonts w:ascii="Times New Roman" w:hAnsi="Times New Roman" w:cs="Times New Roman"/>
          <w:b/>
          <w:bCs/>
          <w:sz w:val="28"/>
          <w:szCs w:val="28"/>
        </w:rPr>
        <w:t>ства «Металлургический завод «Ижмаш»)»:</w:t>
      </w:r>
    </w:p>
    <w:p w14:paraId="79FB1FEF"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 xml:space="preserve">Введение </w:t>
      </w:r>
    </w:p>
    <w:p w14:paraId="3205009F" w14:textId="77777777" w:rsidR="00DD76FD" w:rsidRPr="00DD76FD" w:rsidRDefault="00DD76FD">
      <w:pPr>
        <w:pStyle w:val="ab"/>
        <w:numPr>
          <w:ilvl w:val="0"/>
          <w:numId w:val="37"/>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цеха цветного литья ОАО «МЗ «Ижмаш» и анализ з</w:t>
      </w:r>
      <w:r w:rsidRPr="00DD76FD">
        <w:rPr>
          <w:rFonts w:ascii="Times New Roman" w:hAnsi="Times New Roman" w:cs="Times New Roman"/>
          <w:sz w:val="28"/>
          <w:szCs w:val="28"/>
        </w:rPr>
        <w:t>а</w:t>
      </w:r>
      <w:r w:rsidRPr="00DD76FD">
        <w:rPr>
          <w:rFonts w:ascii="Times New Roman" w:hAnsi="Times New Roman" w:cs="Times New Roman"/>
          <w:sz w:val="28"/>
          <w:szCs w:val="28"/>
        </w:rPr>
        <w:t>трат на содержание его здания.</w:t>
      </w:r>
    </w:p>
    <w:p w14:paraId="04F5A3B7"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Виды продукции и производственная структура цеха.</w:t>
      </w:r>
    </w:p>
    <w:p w14:paraId="5E964FB0"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Технология и организация производства.</w:t>
      </w:r>
    </w:p>
    <w:p w14:paraId="477BF338"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 деятел</w:t>
      </w:r>
      <w:r w:rsidRPr="00DD76FD">
        <w:rPr>
          <w:rFonts w:ascii="Times New Roman" w:hAnsi="Times New Roman" w:cs="Times New Roman"/>
          <w:sz w:val="28"/>
          <w:szCs w:val="28"/>
        </w:rPr>
        <w:t>ь</w:t>
      </w:r>
      <w:r w:rsidRPr="00DD76FD">
        <w:rPr>
          <w:rFonts w:ascii="Times New Roman" w:hAnsi="Times New Roman" w:cs="Times New Roman"/>
          <w:sz w:val="28"/>
          <w:szCs w:val="28"/>
        </w:rPr>
        <w:t>ности цеха.</w:t>
      </w:r>
    </w:p>
    <w:p w14:paraId="792E94D7"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Анализ затрат на содержание цеха.</w:t>
      </w:r>
    </w:p>
    <w:p w14:paraId="0B10F2B8" w14:textId="77777777" w:rsidR="00DD76FD" w:rsidRPr="00DD76FD" w:rsidRDefault="00DD76FD">
      <w:pPr>
        <w:pStyle w:val="ab"/>
        <w:numPr>
          <w:ilvl w:val="0"/>
          <w:numId w:val="37"/>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Затраты на содержание здания производственного назначения и пути их снижения.</w:t>
      </w:r>
    </w:p>
    <w:p w14:paraId="243C4500"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Состав и классификация затрат на содержание здания.</w:t>
      </w:r>
    </w:p>
    <w:p w14:paraId="372FE7C5"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Пути снижения затрат на содержание здания.</w:t>
      </w:r>
    </w:p>
    <w:p w14:paraId="43DB3114"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Оценка эффективности мероприятий по снижению затрат на соде</w:t>
      </w:r>
      <w:r w:rsidRPr="00DD76FD">
        <w:rPr>
          <w:rFonts w:ascii="Times New Roman" w:hAnsi="Times New Roman" w:cs="Times New Roman"/>
          <w:sz w:val="28"/>
          <w:szCs w:val="28"/>
        </w:rPr>
        <w:t>р</w:t>
      </w:r>
      <w:r w:rsidRPr="00DD76FD">
        <w:rPr>
          <w:rFonts w:ascii="Times New Roman" w:hAnsi="Times New Roman" w:cs="Times New Roman"/>
          <w:sz w:val="28"/>
          <w:szCs w:val="28"/>
        </w:rPr>
        <w:t>жание здания.</w:t>
      </w:r>
    </w:p>
    <w:p w14:paraId="4AF6B52A" w14:textId="77777777" w:rsidR="00DD76FD" w:rsidRPr="00DD76FD" w:rsidRDefault="00DD76FD">
      <w:pPr>
        <w:pStyle w:val="ab"/>
        <w:numPr>
          <w:ilvl w:val="0"/>
          <w:numId w:val="37"/>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снижения затрат на содержание здания цеха цветного литья ОАО «МЗ «Ижмаш».</w:t>
      </w:r>
    </w:p>
    <w:p w14:paraId="7590F17C"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Техническая суть и организация мероприятий по снижению п</w:t>
      </w:r>
      <w:r w:rsidRPr="00DD76FD">
        <w:rPr>
          <w:rFonts w:ascii="Times New Roman" w:hAnsi="Times New Roman" w:cs="Times New Roman"/>
          <w:sz w:val="28"/>
          <w:szCs w:val="28"/>
        </w:rPr>
        <w:t>о</w:t>
      </w:r>
      <w:r w:rsidRPr="00DD76FD">
        <w:rPr>
          <w:rFonts w:ascii="Times New Roman" w:hAnsi="Times New Roman" w:cs="Times New Roman"/>
          <w:sz w:val="28"/>
          <w:szCs w:val="28"/>
        </w:rPr>
        <w:t>требления электроэнергии.</w:t>
      </w:r>
    </w:p>
    <w:p w14:paraId="548D0B18"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Техническая суть и организация мероприятий по снижению п</w:t>
      </w:r>
      <w:r w:rsidRPr="00DD76FD">
        <w:rPr>
          <w:rFonts w:ascii="Times New Roman" w:hAnsi="Times New Roman" w:cs="Times New Roman"/>
          <w:sz w:val="28"/>
          <w:szCs w:val="28"/>
        </w:rPr>
        <w:t>о</w:t>
      </w:r>
      <w:r w:rsidRPr="00DD76FD">
        <w:rPr>
          <w:rFonts w:ascii="Times New Roman" w:hAnsi="Times New Roman" w:cs="Times New Roman"/>
          <w:sz w:val="28"/>
          <w:szCs w:val="28"/>
        </w:rPr>
        <w:t>требления тепловой энергии.</w:t>
      </w:r>
    </w:p>
    <w:p w14:paraId="41EF8B09"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Техническая суть и организация мероприятий по уменьшению расхода холодной воды.</w:t>
      </w:r>
    </w:p>
    <w:p w14:paraId="1DB5A0A7" w14:textId="77777777" w:rsidR="00DD76FD" w:rsidRPr="00DD76FD" w:rsidRDefault="00DD76FD">
      <w:pPr>
        <w:pStyle w:val="ab"/>
        <w:numPr>
          <w:ilvl w:val="1"/>
          <w:numId w:val="37"/>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Оценка суммарной величины снижения затрат за счет предложенных мероприятий.</w:t>
      </w:r>
    </w:p>
    <w:p w14:paraId="5BE0EBFA"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lastRenderedPageBreak/>
        <w:t>Заключение</w:t>
      </w:r>
    </w:p>
    <w:p w14:paraId="5EC9B055"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7A7E96E6"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656FF694" w14:textId="77777777" w:rsidR="00DD76FD" w:rsidRPr="00DD76FD" w:rsidRDefault="00DD76FD" w:rsidP="00DD76FD">
      <w:pPr>
        <w:pStyle w:val="ab"/>
        <w:spacing w:after="0" w:line="240" w:lineRule="auto"/>
        <w:ind w:left="360"/>
        <w:jc w:val="center"/>
        <w:rPr>
          <w:rFonts w:ascii="Times New Roman" w:hAnsi="Times New Roman" w:cs="Times New Roman"/>
          <w:sz w:val="28"/>
          <w:szCs w:val="28"/>
        </w:rPr>
      </w:pPr>
    </w:p>
    <w:p w14:paraId="135383E1" w14:textId="3667DE8C" w:rsidR="00DD76FD" w:rsidRPr="00DE2CD5" w:rsidRDefault="00DD76FD" w:rsidP="00DE2CD5">
      <w:pPr>
        <w:pStyle w:val="ab"/>
        <w:spacing w:after="0" w:line="240" w:lineRule="auto"/>
        <w:ind w:firstLine="720"/>
        <w:jc w:val="center"/>
        <w:rPr>
          <w:rFonts w:ascii="Times New Roman" w:hAnsi="Times New Roman" w:cs="Times New Roman"/>
          <w:b/>
          <w:bCs/>
          <w:sz w:val="28"/>
          <w:szCs w:val="28"/>
        </w:rPr>
      </w:pPr>
      <w:r w:rsidRPr="00DE2CD5">
        <w:rPr>
          <w:rFonts w:ascii="Times New Roman" w:hAnsi="Times New Roman" w:cs="Times New Roman"/>
          <w:b/>
          <w:bCs/>
          <w:sz w:val="28"/>
          <w:szCs w:val="28"/>
        </w:rPr>
        <w:t>Примерная структура дипломной работы на тему «Технико-экономическое обоснование реконструкции очистных сооружений промышленного пре</w:t>
      </w:r>
      <w:r w:rsidRPr="00DE2CD5">
        <w:rPr>
          <w:rFonts w:ascii="Times New Roman" w:hAnsi="Times New Roman" w:cs="Times New Roman"/>
          <w:b/>
          <w:bCs/>
          <w:sz w:val="28"/>
          <w:szCs w:val="28"/>
        </w:rPr>
        <w:t>д</w:t>
      </w:r>
      <w:r w:rsidRPr="00DE2CD5">
        <w:rPr>
          <w:rFonts w:ascii="Times New Roman" w:hAnsi="Times New Roman" w:cs="Times New Roman"/>
          <w:b/>
          <w:bCs/>
          <w:sz w:val="28"/>
          <w:szCs w:val="28"/>
        </w:rPr>
        <w:t>приятия (на примере Открытого акционерного общества «</w:t>
      </w:r>
      <w:proofErr w:type="spellStart"/>
      <w:r w:rsidRPr="00DE2CD5">
        <w:rPr>
          <w:rFonts w:ascii="Times New Roman" w:hAnsi="Times New Roman" w:cs="Times New Roman"/>
          <w:b/>
          <w:bCs/>
          <w:sz w:val="28"/>
          <w:szCs w:val="28"/>
        </w:rPr>
        <w:t>Увадрев</w:t>
      </w:r>
      <w:proofErr w:type="spellEnd"/>
      <w:r w:rsidRPr="00DE2CD5">
        <w:rPr>
          <w:rFonts w:ascii="Times New Roman" w:hAnsi="Times New Roman" w:cs="Times New Roman"/>
          <w:b/>
          <w:bCs/>
          <w:sz w:val="28"/>
          <w:szCs w:val="28"/>
        </w:rPr>
        <w:t>-Холдинг»):</w:t>
      </w:r>
    </w:p>
    <w:p w14:paraId="05F708BD"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Введение</w:t>
      </w:r>
    </w:p>
    <w:p w14:paraId="7116DE66" w14:textId="77777777" w:rsidR="00DD76FD" w:rsidRPr="00DD76FD" w:rsidRDefault="00DD76FD">
      <w:pPr>
        <w:pStyle w:val="ab"/>
        <w:numPr>
          <w:ilvl w:val="0"/>
          <w:numId w:val="38"/>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деятельности ОАО «</w:t>
      </w:r>
      <w:proofErr w:type="spellStart"/>
      <w:r w:rsidRPr="00DD76FD">
        <w:rPr>
          <w:rFonts w:ascii="Times New Roman" w:hAnsi="Times New Roman" w:cs="Times New Roman"/>
          <w:sz w:val="28"/>
          <w:szCs w:val="28"/>
        </w:rPr>
        <w:t>Увадрев</w:t>
      </w:r>
      <w:proofErr w:type="spellEnd"/>
      <w:r w:rsidRPr="00DD76FD">
        <w:rPr>
          <w:rFonts w:ascii="Times New Roman" w:hAnsi="Times New Roman" w:cs="Times New Roman"/>
          <w:sz w:val="28"/>
          <w:szCs w:val="28"/>
        </w:rPr>
        <w:t>-Холдинг» и экологическая с</w:t>
      </w:r>
      <w:r w:rsidRPr="00DD76FD">
        <w:rPr>
          <w:rFonts w:ascii="Times New Roman" w:hAnsi="Times New Roman" w:cs="Times New Roman"/>
          <w:sz w:val="28"/>
          <w:szCs w:val="28"/>
        </w:rPr>
        <w:t>и</w:t>
      </w:r>
      <w:r w:rsidRPr="00DD76FD">
        <w:rPr>
          <w:rFonts w:ascii="Times New Roman" w:hAnsi="Times New Roman" w:cs="Times New Roman"/>
          <w:sz w:val="28"/>
          <w:szCs w:val="28"/>
        </w:rPr>
        <w:t>туация на нем.</w:t>
      </w:r>
    </w:p>
    <w:p w14:paraId="155EE18C"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Структура и продукция предприятия.</w:t>
      </w:r>
    </w:p>
    <w:p w14:paraId="73FF8050"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Технология и организация производства.</w:t>
      </w:r>
    </w:p>
    <w:p w14:paraId="2BEA6FB4"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Характеристика экологической ситуации на предприятии.</w:t>
      </w:r>
    </w:p>
    <w:p w14:paraId="5BCC22EE" w14:textId="77777777" w:rsidR="00DD76FD" w:rsidRPr="00DD76FD" w:rsidRDefault="00DD76FD">
      <w:pPr>
        <w:pStyle w:val="ab"/>
        <w:numPr>
          <w:ilvl w:val="2"/>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Выбросы в атмосферу.</w:t>
      </w:r>
    </w:p>
    <w:p w14:paraId="4164FCCC" w14:textId="77777777" w:rsidR="00DD76FD" w:rsidRPr="00DD76FD" w:rsidRDefault="00DD76FD">
      <w:pPr>
        <w:pStyle w:val="ab"/>
        <w:numPr>
          <w:ilvl w:val="2"/>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Сточные воды.</w:t>
      </w:r>
    </w:p>
    <w:p w14:paraId="5A42ED02" w14:textId="77777777" w:rsidR="00DD76FD" w:rsidRPr="00DD76FD" w:rsidRDefault="00DD76FD">
      <w:pPr>
        <w:pStyle w:val="ab"/>
        <w:numPr>
          <w:ilvl w:val="2"/>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Отходы производства.</w:t>
      </w:r>
    </w:p>
    <w:p w14:paraId="548B49D4"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платежей за загрязнение окружающей среды.</w:t>
      </w:r>
    </w:p>
    <w:p w14:paraId="7E9C3DA0" w14:textId="77777777" w:rsidR="00DD76FD" w:rsidRPr="00DD76FD" w:rsidRDefault="00DD76FD">
      <w:pPr>
        <w:pStyle w:val="ab"/>
        <w:numPr>
          <w:ilvl w:val="0"/>
          <w:numId w:val="38"/>
        </w:numPr>
        <w:tabs>
          <w:tab w:val="clear" w:pos="720"/>
          <w:tab w:val="num" w:pos="360"/>
        </w:tabs>
        <w:spacing w:after="0" w:line="240" w:lineRule="auto"/>
        <w:ind w:hanging="720"/>
        <w:jc w:val="both"/>
        <w:rPr>
          <w:rFonts w:ascii="Times New Roman" w:hAnsi="Times New Roman" w:cs="Times New Roman"/>
          <w:sz w:val="28"/>
          <w:szCs w:val="28"/>
        </w:rPr>
      </w:pPr>
      <w:r w:rsidRPr="00DD76FD">
        <w:rPr>
          <w:rFonts w:ascii="Times New Roman" w:hAnsi="Times New Roman" w:cs="Times New Roman"/>
          <w:sz w:val="28"/>
          <w:szCs w:val="28"/>
        </w:rPr>
        <w:t>Природоохранная деятельность промышленного предприятия.</w:t>
      </w:r>
    </w:p>
    <w:p w14:paraId="4AF52DBE"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Организация охраны окружающей среды на промышленном предпри</w:t>
      </w:r>
      <w:r w:rsidRPr="00DD76FD">
        <w:rPr>
          <w:rFonts w:ascii="Times New Roman" w:hAnsi="Times New Roman" w:cs="Times New Roman"/>
          <w:sz w:val="28"/>
          <w:szCs w:val="28"/>
        </w:rPr>
        <w:t>я</w:t>
      </w:r>
      <w:r w:rsidRPr="00DD76FD">
        <w:rPr>
          <w:rFonts w:ascii="Times New Roman" w:hAnsi="Times New Roman" w:cs="Times New Roman"/>
          <w:sz w:val="28"/>
          <w:szCs w:val="28"/>
        </w:rPr>
        <w:t>тии.</w:t>
      </w:r>
    </w:p>
    <w:p w14:paraId="3AE8AD5D"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Экологический паспорт предприятия.</w:t>
      </w:r>
    </w:p>
    <w:p w14:paraId="0B4F8C60"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Виды платежей за загрязнение окружающей среды.</w:t>
      </w:r>
    </w:p>
    <w:p w14:paraId="05C8EC36"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Особенности организации природоохранной деятельности на дерев</w:t>
      </w:r>
      <w:r w:rsidRPr="00DD76FD">
        <w:rPr>
          <w:rFonts w:ascii="Times New Roman" w:hAnsi="Times New Roman" w:cs="Times New Roman"/>
          <w:sz w:val="28"/>
          <w:szCs w:val="28"/>
        </w:rPr>
        <w:t>о</w:t>
      </w:r>
      <w:r w:rsidRPr="00DD76FD">
        <w:rPr>
          <w:rFonts w:ascii="Times New Roman" w:hAnsi="Times New Roman" w:cs="Times New Roman"/>
          <w:sz w:val="28"/>
          <w:szCs w:val="28"/>
        </w:rPr>
        <w:t>обрабатывающих предприятиях.</w:t>
      </w:r>
    </w:p>
    <w:p w14:paraId="081A82FA" w14:textId="77777777" w:rsidR="00DD76FD" w:rsidRPr="00DD76FD" w:rsidRDefault="00DD76FD">
      <w:pPr>
        <w:pStyle w:val="ab"/>
        <w:numPr>
          <w:ilvl w:val="0"/>
          <w:numId w:val="38"/>
        </w:numPr>
        <w:tabs>
          <w:tab w:val="clear" w:pos="720"/>
          <w:tab w:val="num" w:pos="360"/>
        </w:tabs>
        <w:spacing w:after="0" w:line="240" w:lineRule="auto"/>
        <w:ind w:left="360"/>
        <w:jc w:val="both"/>
        <w:rPr>
          <w:rFonts w:ascii="Times New Roman" w:hAnsi="Times New Roman" w:cs="Times New Roman"/>
          <w:sz w:val="28"/>
          <w:szCs w:val="28"/>
        </w:rPr>
      </w:pPr>
      <w:r w:rsidRPr="00DD76FD">
        <w:rPr>
          <w:rFonts w:ascii="Times New Roman" w:hAnsi="Times New Roman" w:cs="Times New Roman"/>
          <w:sz w:val="28"/>
          <w:szCs w:val="28"/>
        </w:rPr>
        <w:t>Технико-экономическое обоснование реконструкции очистных соор</w:t>
      </w:r>
      <w:r w:rsidRPr="00DD76FD">
        <w:rPr>
          <w:rFonts w:ascii="Times New Roman" w:hAnsi="Times New Roman" w:cs="Times New Roman"/>
          <w:sz w:val="28"/>
          <w:szCs w:val="28"/>
        </w:rPr>
        <w:t>у</w:t>
      </w:r>
      <w:r w:rsidRPr="00DD76FD">
        <w:rPr>
          <w:rFonts w:ascii="Times New Roman" w:hAnsi="Times New Roman" w:cs="Times New Roman"/>
          <w:sz w:val="28"/>
          <w:szCs w:val="28"/>
        </w:rPr>
        <w:t>жений ОАО «</w:t>
      </w:r>
      <w:proofErr w:type="spellStart"/>
      <w:r w:rsidRPr="00DD76FD">
        <w:rPr>
          <w:rFonts w:ascii="Times New Roman" w:hAnsi="Times New Roman" w:cs="Times New Roman"/>
          <w:sz w:val="28"/>
          <w:szCs w:val="28"/>
        </w:rPr>
        <w:t>Увадрев</w:t>
      </w:r>
      <w:proofErr w:type="spellEnd"/>
      <w:r w:rsidRPr="00DD76FD">
        <w:rPr>
          <w:rFonts w:ascii="Times New Roman" w:hAnsi="Times New Roman" w:cs="Times New Roman"/>
          <w:sz w:val="28"/>
          <w:szCs w:val="28"/>
        </w:rPr>
        <w:t>-Холдинг».</w:t>
      </w:r>
    </w:p>
    <w:p w14:paraId="7C1F5C80"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Увеличение высоты труб вентиляционных выбросов.</w:t>
      </w:r>
    </w:p>
    <w:p w14:paraId="5A2C96BB"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Замена воздушных фильтров в мебельном цехе.</w:t>
      </w:r>
    </w:p>
    <w:p w14:paraId="7B9F6410"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Строительство отстойника по очистке зольной воды.</w:t>
      </w:r>
    </w:p>
    <w:p w14:paraId="2CCEBBBD"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Строительство автомойки с оборотным водоснабжением.</w:t>
      </w:r>
    </w:p>
    <w:p w14:paraId="12051A4E" w14:textId="77777777" w:rsidR="00DD76FD" w:rsidRPr="00DD76FD" w:rsidRDefault="00DD76FD">
      <w:pPr>
        <w:pStyle w:val="ab"/>
        <w:numPr>
          <w:ilvl w:val="1"/>
          <w:numId w:val="38"/>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Экономическое обоснование предлагаемых мероприятий и расчет их суммарной эффективности.</w:t>
      </w:r>
    </w:p>
    <w:p w14:paraId="68CED13D"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Заключение</w:t>
      </w:r>
    </w:p>
    <w:p w14:paraId="613E061F" w14:textId="77777777" w:rsidR="00DD76FD" w:rsidRPr="00DD76FD" w:rsidRDefault="00DD76FD" w:rsidP="00DD76FD">
      <w:pPr>
        <w:pStyle w:val="ab"/>
        <w:spacing w:after="0" w:line="240" w:lineRule="auto"/>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237DC1DC" w14:textId="77777777" w:rsidR="00DD76FD" w:rsidRPr="00DD76FD" w:rsidRDefault="00DD76FD" w:rsidP="00DD76FD">
      <w:pPr>
        <w:pStyle w:val="ab"/>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2A82CC4C" w14:textId="77777777" w:rsidR="00DD76FD" w:rsidRPr="00DD76FD" w:rsidRDefault="00DD76FD" w:rsidP="00DD76FD">
      <w:pPr>
        <w:pStyle w:val="ab"/>
        <w:spacing w:after="0" w:line="240" w:lineRule="auto"/>
        <w:ind w:left="360" w:hanging="360"/>
        <w:jc w:val="center"/>
        <w:rPr>
          <w:rFonts w:ascii="Times New Roman" w:hAnsi="Times New Roman" w:cs="Times New Roman"/>
          <w:sz w:val="28"/>
          <w:szCs w:val="28"/>
        </w:rPr>
      </w:pPr>
    </w:p>
    <w:p w14:paraId="76E43C00" w14:textId="77777777" w:rsidR="00DD76FD" w:rsidRPr="00DE2CD5" w:rsidRDefault="00DD76FD" w:rsidP="00DE2CD5">
      <w:pPr>
        <w:spacing w:after="0" w:line="240" w:lineRule="auto"/>
        <w:ind w:firstLine="720"/>
        <w:jc w:val="center"/>
        <w:rPr>
          <w:rFonts w:ascii="Times New Roman" w:hAnsi="Times New Roman" w:cs="Times New Roman"/>
          <w:b/>
          <w:bCs/>
          <w:sz w:val="28"/>
          <w:szCs w:val="28"/>
        </w:rPr>
      </w:pPr>
      <w:r w:rsidRPr="00DE2CD5">
        <w:rPr>
          <w:rFonts w:ascii="Times New Roman" w:hAnsi="Times New Roman" w:cs="Times New Roman"/>
          <w:b/>
          <w:bCs/>
          <w:sz w:val="28"/>
          <w:szCs w:val="28"/>
        </w:rPr>
        <w:t>Примерная структура дипломной работы на тему: «Разработка предлож</w:t>
      </w:r>
      <w:r w:rsidRPr="00DE2CD5">
        <w:rPr>
          <w:rFonts w:ascii="Times New Roman" w:hAnsi="Times New Roman" w:cs="Times New Roman"/>
          <w:b/>
          <w:bCs/>
          <w:sz w:val="28"/>
          <w:szCs w:val="28"/>
        </w:rPr>
        <w:t>е</w:t>
      </w:r>
      <w:r w:rsidRPr="00DE2CD5">
        <w:rPr>
          <w:rFonts w:ascii="Times New Roman" w:hAnsi="Times New Roman" w:cs="Times New Roman"/>
          <w:b/>
          <w:bCs/>
          <w:sz w:val="28"/>
          <w:szCs w:val="28"/>
        </w:rPr>
        <w:t>ний по повышению прибыльности спортивного учреждения (на примере Лед</w:t>
      </w:r>
      <w:r w:rsidRPr="00DE2CD5">
        <w:rPr>
          <w:rFonts w:ascii="Times New Roman" w:hAnsi="Times New Roman" w:cs="Times New Roman"/>
          <w:b/>
          <w:bCs/>
          <w:sz w:val="28"/>
          <w:szCs w:val="28"/>
        </w:rPr>
        <w:t>о</w:t>
      </w:r>
      <w:r w:rsidRPr="00DE2CD5">
        <w:rPr>
          <w:rFonts w:ascii="Times New Roman" w:hAnsi="Times New Roman" w:cs="Times New Roman"/>
          <w:b/>
          <w:bCs/>
          <w:sz w:val="28"/>
          <w:szCs w:val="28"/>
        </w:rPr>
        <w:t>вого дворца «Ижсталь»)»:</w:t>
      </w:r>
    </w:p>
    <w:p w14:paraId="2CDEB547" w14:textId="77777777" w:rsidR="00DD76FD" w:rsidRPr="00DE2CD5" w:rsidRDefault="00DD76FD" w:rsidP="00DD76FD">
      <w:pPr>
        <w:pStyle w:val="9"/>
        <w:keepNext w:val="0"/>
        <w:widowControl w:val="0"/>
        <w:spacing w:before="0" w:line="240" w:lineRule="auto"/>
        <w:rPr>
          <w:rFonts w:ascii="Times New Roman" w:hAnsi="Times New Roman" w:cs="Times New Roman"/>
          <w:i w:val="0"/>
          <w:iCs w:val="0"/>
          <w:color w:val="auto"/>
          <w:sz w:val="28"/>
          <w:szCs w:val="28"/>
        </w:rPr>
      </w:pPr>
      <w:r w:rsidRPr="00DE2CD5">
        <w:rPr>
          <w:rFonts w:ascii="Times New Roman" w:hAnsi="Times New Roman" w:cs="Times New Roman"/>
          <w:i w:val="0"/>
          <w:iCs w:val="0"/>
          <w:color w:val="auto"/>
          <w:sz w:val="28"/>
          <w:szCs w:val="28"/>
        </w:rPr>
        <w:t>Введение</w:t>
      </w:r>
    </w:p>
    <w:p w14:paraId="76DD2035"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1. Характеристика Ледового дворца «Ижсталь».</w:t>
      </w:r>
    </w:p>
    <w:p w14:paraId="1C299308" w14:textId="77777777" w:rsidR="00DD76FD" w:rsidRPr="00DD76FD" w:rsidRDefault="00DD76FD">
      <w:pPr>
        <w:numPr>
          <w:ilvl w:val="1"/>
          <w:numId w:val="39"/>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Статус, организационная структура и виды деятельности.</w:t>
      </w:r>
    </w:p>
    <w:p w14:paraId="01FA6477" w14:textId="77777777" w:rsidR="00DD76FD" w:rsidRPr="00DD76FD" w:rsidRDefault="00DD76FD">
      <w:pPr>
        <w:numPr>
          <w:ilvl w:val="1"/>
          <w:numId w:val="39"/>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Роль и место в составе физкультурно-спортивного комплекса г. Иже</w:t>
      </w:r>
      <w:r w:rsidRPr="00DD76FD">
        <w:rPr>
          <w:rFonts w:ascii="Times New Roman" w:hAnsi="Times New Roman" w:cs="Times New Roman"/>
          <w:sz w:val="28"/>
          <w:szCs w:val="28"/>
        </w:rPr>
        <w:t>в</w:t>
      </w:r>
      <w:r w:rsidRPr="00DD76FD">
        <w:rPr>
          <w:rFonts w:ascii="Times New Roman" w:hAnsi="Times New Roman" w:cs="Times New Roman"/>
          <w:sz w:val="28"/>
          <w:szCs w:val="28"/>
        </w:rPr>
        <w:t>ска и Удмуртской Республики.</w:t>
      </w:r>
    </w:p>
    <w:p w14:paraId="7DECD270" w14:textId="77777777" w:rsidR="00DD76FD" w:rsidRPr="00DD76FD" w:rsidRDefault="00DD76FD">
      <w:pPr>
        <w:numPr>
          <w:ilvl w:val="1"/>
          <w:numId w:val="39"/>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Источники финансирования деятельности.</w:t>
      </w:r>
    </w:p>
    <w:p w14:paraId="01520F26" w14:textId="77777777" w:rsidR="00DD76FD" w:rsidRPr="00DD76FD" w:rsidRDefault="00DD76FD">
      <w:pPr>
        <w:numPr>
          <w:ilvl w:val="1"/>
          <w:numId w:val="39"/>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441BE3F8" w14:textId="77777777" w:rsidR="00DD76FD" w:rsidRPr="00DD76FD" w:rsidRDefault="00DD76FD" w:rsidP="00DD76FD">
      <w:p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lastRenderedPageBreak/>
        <w:t>2. Прибыльность учреждения и пути ее повышения.</w:t>
      </w:r>
    </w:p>
    <w:p w14:paraId="7D057FA7" w14:textId="77777777" w:rsidR="00DD76FD" w:rsidRPr="00DD76FD" w:rsidRDefault="00DD76FD" w:rsidP="00DD76FD">
      <w:pPr>
        <w:tabs>
          <w:tab w:val="left" w:pos="1080"/>
        </w:tabs>
        <w:spacing w:after="0" w:line="240" w:lineRule="auto"/>
        <w:ind w:firstLine="284"/>
        <w:jc w:val="both"/>
        <w:rPr>
          <w:rFonts w:ascii="Times New Roman" w:hAnsi="Times New Roman" w:cs="Times New Roman"/>
          <w:sz w:val="28"/>
          <w:szCs w:val="28"/>
        </w:rPr>
      </w:pPr>
      <w:r w:rsidRPr="00DD76FD">
        <w:rPr>
          <w:rFonts w:ascii="Times New Roman" w:hAnsi="Times New Roman" w:cs="Times New Roman"/>
          <w:sz w:val="28"/>
          <w:szCs w:val="28"/>
        </w:rPr>
        <w:t>2.1.     Прибыль и ее основные показатели.</w:t>
      </w:r>
    </w:p>
    <w:p w14:paraId="56FF17D0" w14:textId="77777777" w:rsidR="00DD76FD" w:rsidRPr="00DD76FD" w:rsidRDefault="00DD76FD">
      <w:pPr>
        <w:numPr>
          <w:ilvl w:val="1"/>
          <w:numId w:val="40"/>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Источники формирования прибыли.</w:t>
      </w:r>
    </w:p>
    <w:p w14:paraId="13416101" w14:textId="77777777" w:rsidR="00DD76FD" w:rsidRPr="00DD76FD" w:rsidRDefault="00DD76FD">
      <w:pPr>
        <w:numPr>
          <w:ilvl w:val="1"/>
          <w:numId w:val="40"/>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Особенности формирования и анализа прибыли спортивных учрежд</w:t>
      </w:r>
      <w:r w:rsidRPr="00DD76FD">
        <w:rPr>
          <w:rFonts w:ascii="Times New Roman" w:hAnsi="Times New Roman" w:cs="Times New Roman"/>
          <w:sz w:val="28"/>
          <w:szCs w:val="28"/>
        </w:rPr>
        <w:t>е</w:t>
      </w:r>
      <w:r w:rsidRPr="00DD76FD">
        <w:rPr>
          <w:rFonts w:ascii="Times New Roman" w:hAnsi="Times New Roman" w:cs="Times New Roman"/>
          <w:sz w:val="28"/>
          <w:szCs w:val="28"/>
        </w:rPr>
        <w:t>ний.</w:t>
      </w:r>
    </w:p>
    <w:p w14:paraId="4E33200E" w14:textId="77777777" w:rsidR="00DD76FD" w:rsidRPr="00DD76FD" w:rsidRDefault="00DD76FD">
      <w:pPr>
        <w:numPr>
          <w:ilvl w:val="1"/>
          <w:numId w:val="40"/>
        </w:numPr>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Основные пути увеличения прибыли.</w:t>
      </w:r>
    </w:p>
    <w:p w14:paraId="1A6197DF" w14:textId="77777777" w:rsidR="00DD76FD" w:rsidRPr="00DD76FD" w:rsidRDefault="00DD76FD" w:rsidP="00DD76FD">
      <w:pPr>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3. Разработка предложений по повышению прибыльности деятельности Лед</w:t>
      </w:r>
      <w:r w:rsidRPr="00DD76FD">
        <w:rPr>
          <w:rFonts w:ascii="Times New Roman" w:hAnsi="Times New Roman" w:cs="Times New Roman"/>
          <w:sz w:val="28"/>
          <w:szCs w:val="28"/>
        </w:rPr>
        <w:t>о</w:t>
      </w:r>
      <w:r w:rsidRPr="00DD76FD">
        <w:rPr>
          <w:rFonts w:ascii="Times New Roman" w:hAnsi="Times New Roman" w:cs="Times New Roman"/>
          <w:sz w:val="28"/>
          <w:szCs w:val="28"/>
        </w:rPr>
        <w:t>вого дворца «Ижсталь».</w:t>
      </w:r>
    </w:p>
    <w:p w14:paraId="2D0C173C" w14:textId="77777777" w:rsidR="00DD76FD" w:rsidRPr="00DD76FD" w:rsidRDefault="00DD76FD">
      <w:pPr>
        <w:numPr>
          <w:ilvl w:val="1"/>
          <w:numId w:val="41"/>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Повышение загруженности спортзала.</w:t>
      </w:r>
    </w:p>
    <w:p w14:paraId="43E42EBD" w14:textId="77777777" w:rsidR="00DD76FD" w:rsidRPr="00DD76FD" w:rsidRDefault="00DD76FD">
      <w:pPr>
        <w:numPr>
          <w:ilvl w:val="1"/>
          <w:numId w:val="41"/>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Использование площадей фойе.</w:t>
      </w:r>
    </w:p>
    <w:p w14:paraId="23E1EF9D" w14:textId="77777777" w:rsidR="00DD76FD" w:rsidRPr="00DD76FD" w:rsidRDefault="00DD76FD">
      <w:pPr>
        <w:numPr>
          <w:ilvl w:val="1"/>
          <w:numId w:val="41"/>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Предоставление платных услуг.</w:t>
      </w:r>
    </w:p>
    <w:p w14:paraId="2DB2238B" w14:textId="77777777" w:rsidR="00DD76FD" w:rsidRPr="00DD76FD" w:rsidRDefault="00DD76FD">
      <w:pPr>
        <w:numPr>
          <w:ilvl w:val="1"/>
          <w:numId w:val="41"/>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Оценка степени повышения прибыльности за счет предлагаемых м</w:t>
      </w:r>
      <w:r w:rsidRPr="00DD76FD">
        <w:rPr>
          <w:rFonts w:ascii="Times New Roman" w:hAnsi="Times New Roman" w:cs="Times New Roman"/>
          <w:sz w:val="28"/>
          <w:szCs w:val="28"/>
        </w:rPr>
        <w:t>е</w:t>
      </w:r>
      <w:r w:rsidRPr="00DD76FD">
        <w:rPr>
          <w:rFonts w:ascii="Times New Roman" w:hAnsi="Times New Roman" w:cs="Times New Roman"/>
          <w:sz w:val="28"/>
          <w:szCs w:val="28"/>
        </w:rPr>
        <w:t>роприятий.</w:t>
      </w:r>
    </w:p>
    <w:p w14:paraId="260A463E" w14:textId="77777777" w:rsidR="00DD76FD" w:rsidRPr="00DD76FD" w:rsidRDefault="00DD76FD" w:rsidP="00DD76FD">
      <w:pPr>
        <w:pStyle w:val="1"/>
        <w:keepNext w:val="0"/>
        <w:widowControl w:val="0"/>
        <w:spacing w:before="0" w:line="240" w:lineRule="auto"/>
        <w:rPr>
          <w:rFonts w:ascii="Times New Roman" w:hAnsi="Times New Roman" w:cs="Times New Roman"/>
          <w:color w:val="auto"/>
        </w:rPr>
      </w:pPr>
      <w:r w:rsidRPr="00DD76FD">
        <w:rPr>
          <w:rFonts w:ascii="Times New Roman" w:hAnsi="Times New Roman" w:cs="Times New Roman"/>
          <w:color w:val="auto"/>
        </w:rPr>
        <w:t>Заключение</w:t>
      </w:r>
    </w:p>
    <w:p w14:paraId="73357B95" w14:textId="77777777" w:rsidR="00DD76FD" w:rsidRPr="00DD76FD" w:rsidRDefault="00DD76FD" w:rsidP="00DD76FD">
      <w:p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65D2F2C5" w14:textId="77777777" w:rsidR="00DD76FD" w:rsidRPr="00DD76FD" w:rsidRDefault="00DD76FD" w:rsidP="00DD76FD">
      <w:p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68B86248" w14:textId="77777777" w:rsidR="00DD76FD" w:rsidRPr="00DD76FD" w:rsidRDefault="00DD76FD" w:rsidP="00DD76FD">
      <w:pPr>
        <w:pStyle w:val="a5"/>
        <w:ind w:left="0" w:firstLine="0"/>
        <w:jc w:val="center"/>
        <w:rPr>
          <w:color w:val="auto"/>
          <w:szCs w:val="28"/>
        </w:rPr>
      </w:pPr>
    </w:p>
    <w:p w14:paraId="049F4185" w14:textId="77777777" w:rsidR="00DD76FD" w:rsidRPr="00DE2CD5" w:rsidRDefault="00DD76FD" w:rsidP="00DE2CD5">
      <w:pPr>
        <w:pStyle w:val="a5"/>
        <w:ind w:left="0" w:firstLine="720"/>
        <w:jc w:val="center"/>
        <w:rPr>
          <w:b/>
          <w:bCs/>
          <w:color w:val="auto"/>
          <w:szCs w:val="28"/>
        </w:rPr>
      </w:pPr>
      <w:bookmarkStart w:id="9" w:name="_Hlk116976778"/>
      <w:r w:rsidRPr="00DE2CD5">
        <w:rPr>
          <w:b/>
          <w:bCs/>
          <w:color w:val="auto"/>
          <w:szCs w:val="28"/>
        </w:rPr>
        <w:t xml:space="preserve">Примерная структура дипломной работы на тему: </w:t>
      </w:r>
      <w:bookmarkEnd w:id="9"/>
      <w:r w:rsidRPr="00DE2CD5">
        <w:rPr>
          <w:b/>
          <w:bCs/>
          <w:color w:val="auto"/>
          <w:szCs w:val="28"/>
        </w:rPr>
        <w:t>«Разработка би</w:t>
      </w:r>
      <w:r w:rsidRPr="00DE2CD5">
        <w:rPr>
          <w:b/>
          <w:bCs/>
          <w:color w:val="auto"/>
          <w:szCs w:val="28"/>
        </w:rPr>
        <w:t>з</w:t>
      </w:r>
      <w:r w:rsidRPr="00DE2CD5">
        <w:rPr>
          <w:b/>
          <w:bCs/>
          <w:color w:val="auto"/>
          <w:szCs w:val="28"/>
        </w:rPr>
        <w:t>нес-плана развития предприятия печати (на примере Государственного унитарного предприятия «Ижевская республиканская типография»)»:</w:t>
      </w:r>
    </w:p>
    <w:p w14:paraId="6CA14B3A" w14:textId="77777777" w:rsidR="00DD76FD" w:rsidRPr="00DE2CD5" w:rsidRDefault="00DD76FD" w:rsidP="00DD76FD">
      <w:pPr>
        <w:pStyle w:val="9"/>
        <w:keepNext w:val="0"/>
        <w:widowControl w:val="0"/>
        <w:tabs>
          <w:tab w:val="left" w:pos="1080"/>
        </w:tabs>
        <w:spacing w:before="0" w:line="240" w:lineRule="auto"/>
        <w:rPr>
          <w:rFonts w:ascii="Times New Roman" w:hAnsi="Times New Roman" w:cs="Times New Roman"/>
          <w:i w:val="0"/>
          <w:iCs w:val="0"/>
          <w:color w:val="auto"/>
          <w:sz w:val="28"/>
          <w:szCs w:val="28"/>
        </w:rPr>
      </w:pPr>
      <w:r w:rsidRPr="00DE2CD5">
        <w:rPr>
          <w:rFonts w:ascii="Times New Roman" w:hAnsi="Times New Roman" w:cs="Times New Roman"/>
          <w:i w:val="0"/>
          <w:iCs w:val="0"/>
          <w:color w:val="auto"/>
          <w:sz w:val="28"/>
          <w:szCs w:val="28"/>
        </w:rPr>
        <w:t>Введение</w:t>
      </w:r>
    </w:p>
    <w:p w14:paraId="02CFEDF4" w14:textId="77777777" w:rsidR="00DD76FD" w:rsidRPr="00DD76FD" w:rsidRDefault="00DD76FD" w:rsidP="00DD76FD">
      <w:p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1. Характеристика ГУП «Ижевская республиканская типография».</w:t>
      </w:r>
    </w:p>
    <w:p w14:paraId="7DE8631B" w14:textId="77777777" w:rsidR="00DD76FD" w:rsidRPr="00DD76FD" w:rsidRDefault="00DD76FD">
      <w:pPr>
        <w:numPr>
          <w:ilvl w:val="1"/>
          <w:numId w:val="42"/>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Организационная структура и виды деятельности.</w:t>
      </w:r>
    </w:p>
    <w:p w14:paraId="572F0F3A" w14:textId="77777777" w:rsidR="00DD76FD" w:rsidRPr="00DD76FD" w:rsidRDefault="00DD76FD">
      <w:pPr>
        <w:numPr>
          <w:ilvl w:val="1"/>
          <w:numId w:val="42"/>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Технология и организация производства.</w:t>
      </w:r>
    </w:p>
    <w:p w14:paraId="4367FDC2" w14:textId="77777777" w:rsidR="00DD76FD" w:rsidRPr="00DD76FD" w:rsidRDefault="00DD76FD">
      <w:pPr>
        <w:numPr>
          <w:ilvl w:val="1"/>
          <w:numId w:val="42"/>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Позиции предприятия на рынке типографских услуг г. Ижевска и У</w:t>
      </w:r>
      <w:r w:rsidRPr="00DD76FD">
        <w:rPr>
          <w:rFonts w:ascii="Times New Roman" w:hAnsi="Times New Roman" w:cs="Times New Roman"/>
          <w:sz w:val="28"/>
          <w:szCs w:val="28"/>
        </w:rPr>
        <w:t>д</w:t>
      </w:r>
      <w:r w:rsidRPr="00DD76FD">
        <w:rPr>
          <w:rFonts w:ascii="Times New Roman" w:hAnsi="Times New Roman" w:cs="Times New Roman"/>
          <w:sz w:val="28"/>
          <w:szCs w:val="28"/>
        </w:rPr>
        <w:t>муртской Республики.</w:t>
      </w:r>
    </w:p>
    <w:p w14:paraId="077EE594" w14:textId="77777777" w:rsidR="00DD76FD" w:rsidRPr="00DD76FD" w:rsidRDefault="00DD76FD">
      <w:pPr>
        <w:numPr>
          <w:ilvl w:val="1"/>
          <w:numId w:val="42"/>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Динамика основных технико-экономических показателей.</w:t>
      </w:r>
    </w:p>
    <w:p w14:paraId="2A3A1A09" w14:textId="77777777" w:rsidR="00DD76FD" w:rsidRPr="00DD76FD" w:rsidRDefault="00DD76FD" w:rsidP="00DD76FD">
      <w:p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2. Бизнес-планирование как инструмент развития предприятия.</w:t>
      </w:r>
    </w:p>
    <w:p w14:paraId="120598C0" w14:textId="77777777" w:rsidR="00DD76FD" w:rsidRPr="00DD76FD" w:rsidRDefault="00DD76FD">
      <w:pPr>
        <w:numPr>
          <w:ilvl w:val="1"/>
          <w:numId w:val="43"/>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Задачи и принципы бизнес - планирования.</w:t>
      </w:r>
    </w:p>
    <w:p w14:paraId="7BC1AA2E" w14:textId="77777777" w:rsidR="00DD76FD" w:rsidRPr="00DD76FD" w:rsidRDefault="00DD76FD">
      <w:pPr>
        <w:numPr>
          <w:ilvl w:val="1"/>
          <w:numId w:val="43"/>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Техника составления бизнес-плана.</w:t>
      </w:r>
    </w:p>
    <w:p w14:paraId="4FAA9BE6" w14:textId="77777777" w:rsidR="00DD76FD" w:rsidRPr="00DD76FD" w:rsidRDefault="00DD76FD">
      <w:pPr>
        <w:numPr>
          <w:ilvl w:val="1"/>
          <w:numId w:val="43"/>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Показатели эффективности бизнес-плана.</w:t>
      </w:r>
    </w:p>
    <w:p w14:paraId="5F2BA3B0" w14:textId="77777777" w:rsidR="00DD76FD" w:rsidRPr="00DD76FD" w:rsidRDefault="00DD76FD">
      <w:pPr>
        <w:numPr>
          <w:ilvl w:val="1"/>
          <w:numId w:val="43"/>
        </w:numPr>
        <w:tabs>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Особенности бизнес - планирования на предприятиях печати.</w:t>
      </w:r>
    </w:p>
    <w:p w14:paraId="28338EAD" w14:textId="77777777" w:rsidR="00DD76FD" w:rsidRPr="00DD76FD" w:rsidRDefault="00DD76FD" w:rsidP="00DD76FD">
      <w:pPr>
        <w:tabs>
          <w:tab w:val="left" w:pos="1080"/>
        </w:tabs>
        <w:spacing w:after="0" w:line="240" w:lineRule="auto"/>
        <w:ind w:left="360" w:hanging="360"/>
        <w:jc w:val="both"/>
        <w:rPr>
          <w:rFonts w:ascii="Times New Roman" w:hAnsi="Times New Roman" w:cs="Times New Roman"/>
          <w:sz w:val="28"/>
          <w:szCs w:val="28"/>
        </w:rPr>
      </w:pPr>
      <w:r w:rsidRPr="00DD76FD">
        <w:rPr>
          <w:rFonts w:ascii="Times New Roman" w:hAnsi="Times New Roman" w:cs="Times New Roman"/>
          <w:sz w:val="28"/>
          <w:szCs w:val="28"/>
        </w:rPr>
        <w:t>3. Разработка бизнес-плана развития ГУП «Ижевская республиканская тип</w:t>
      </w:r>
      <w:r w:rsidRPr="00DD76FD">
        <w:rPr>
          <w:rFonts w:ascii="Times New Roman" w:hAnsi="Times New Roman" w:cs="Times New Roman"/>
          <w:sz w:val="28"/>
          <w:szCs w:val="28"/>
        </w:rPr>
        <w:t>о</w:t>
      </w:r>
      <w:r w:rsidRPr="00DD76FD">
        <w:rPr>
          <w:rFonts w:ascii="Times New Roman" w:hAnsi="Times New Roman" w:cs="Times New Roman"/>
          <w:sz w:val="28"/>
          <w:szCs w:val="28"/>
        </w:rPr>
        <w:t>графия.</w:t>
      </w:r>
    </w:p>
    <w:p w14:paraId="5CF5405D" w14:textId="77777777" w:rsidR="00DD76FD" w:rsidRPr="00DD76FD" w:rsidRDefault="00DD76FD">
      <w:pPr>
        <w:numPr>
          <w:ilvl w:val="1"/>
          <w:numId w:val="44"/>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Анализ рынка и цели бизнес-плана.</w:t>
      </w:r>
    </w:p>
    <w:p w14:paraId="47B30E7F" w14:textId="77777777" w:rsidR="00DD76FD" w:rsidRPr="00DD76FD" w:rsidRDefault="00DD76FD">
      <w:pPr>
        <w:numPr>
          <w:ilvl w:val="1"/>
          <w:numId w:val="44"/>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План производства.</w:t>
      </w:r>
    </w:p>
    <w:p w14:paraId="3B3FE864" w14:textId="77777777" w:rsidR="00DD76FD" w:rsidRPr="00DD76FD" w:rsidRDefault="00DD76FD">
      <w:pPr>
        <w:numPr>
          <w:ilvl w:val="1"/>
          <w:numId w:val="44"/>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План маркетинга.</w:t>
      </w:r>
    </w:p>
    <w:p w14:paraId="1DC31E65" w14:textId="77777777" w:rsidR="00DD76FD" w:rsidRPr="00DD76FD" w:rsidRDefault="00DD76FD">
      <w:pPr>
        <w:numPr>
          <w:ilvl w:val="1"/>
          <w:numId w:val="44"/>
        </w:numPr>
        <w:tabs>
          <w:tab w:val="left" w:pos="36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Финансовый план и показатели эффективности проекта.</w:t>
      </w:r>
    </w:p>
    <w:p w14:paraId="6171C8E7" w14:textId="77777777" w:rsidR="00DD76FD" w:rsidRPr="00DD76FD" w:rsidRDefault="00DD76FD" w:rsidP="00DD76FD">
      <w:pPr>
        <w:tabs>
          <w:tab w:val="left" w:pos="360"/>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Заключение</w:t>
      </w:r>
    </w:p>
    <w:p w14:paraId="6535394E" w14:textId="77777777" w:rsidR="00DD76FD" w:rsidRPr="00DD76FD" w:rsidRDefault="00DD76FD" w:rsidP="00DD76FD">
      <w:pPr>
        <w:tabs>
          <w:tab w:val="left" w:pos="360"/>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Список литературы</w:t>
      </w:r>
    </w:p>
    <w:p w14:paraId="45E45B0C" w14:textId="49D17800" w:rsidR="00DD76FD" w:rsidRDefault="00DD76FD" w:rsidP="00DD76FD">
      <w:pPr>
        <w:tabs>
          <w:tab w:val="left" w:pos="360"/>
          <w:tab w:val="left" w:pos="1080"/>
        </w:tabs>
        <w:spacing w:after="0" w:line="240" w:lineRule="auto"/>
        <w:jc w:val="both"/>
        <w:rPr>
          <w:rFonts w:ascii="Times New Roman" w:hAnsi="Times New Roman" w:cs="Times New Roman"/>
          <w:sz w:val="28"/>
          <w:szCs w:val="28"/>
        </w:rPr>
      </w:pPr>
      <w:r w:rsidRPr="00DD76FD">
        <w:rPr>
          <w:rFonts w:ascii="Times New Roman" w:hAnsi="Times New Roman" w:cs="Times New Roman"/>
          <w:sz w:val="28"/>
          <w:szCs w:val="28"/>
        </w:rPr>
        <w:t>Приложения</w:t>
      </w:r>
    </w:p>
    <w:p w14:paraId="03F57B5C" w14:textId="77777777" w:rsidR="00DE2CD5" w:rsidRPr="00DD76FD" w:rsidRDefault="00DE2CD5" w:rsidP="00DD76FD">
      <w:pPr>
        <w:tabs>
          <w:tab w:val="left" w:pos="360"/>
          <w:tab w:val="left" w:pos="1080"/>
        </w:tabs>
        <w:spacing w:after="0" w:line="240" w:lineRule="auto"/>
        <w:jc w:val="both"/>
        <w:rPr>
          <w:rFonts w:ascii="Times New Roman" w:hAnsi="Times New Roman" w:cs="Times New Roman"/>
          <w:sz w:val="28"/>
          <w:szCs w:val="28"/>
        </w:rPr>
      </w:pPr>
    </w:p>
    <w:p w14:paraId="3B1BA4F9" w14:textId="77777777" w:rsidR="00D17FED" w:rsidRPr="00934ED3" w:rsidRDefault="00EE7194" w:rsidP="00282641">
      <w:pPr>
        <w:pStyle w:val="a9"/>
        <w:keepNext/>
        <w:tabs>
          <w:tab w:val="left" w:pos="426"/>
        </w:tabs>
        <w:ind w:left="0"/>
        <w:jc w:val="center"/>
        <w:outlineLvl w:val="0"/>
        <w:rPr>
          <w:rFonts w:eastAsia="Times New Roman"/>
          <w:b/>
          <w:iCs/>
          <w:sz w:val="28"/>
          <w:szCs w:val="28"/>
        </w:rPr>
      </w:pPr>
      <w:r>
        <w:rPr>
          <w:rFonts w:eastAsia="Times New Roman"/>
          <w:b/>
          <w:iCs/>
          <w:sz w:val="28"/>
          <w:szCs w:val="28"/>
        </w:rPr>
        <w:t>4</w:t>
      </w:r>
      <w:r w:rsidR="00282641">
        <w:rPr>
          <w:rFonts w:eastAsia="Times New Roman"/>
          <w:b/>
          <w:iCs/>
          <w:sz w:val="28"/>
          <w:szCs w:val="28"/>
        </w:rPr>
        <w:t xml:space="preserve">. </w:t>
      </w:r>
      <w:r w:rsidR="00356648" w:rsidRPr="00934ED3">
        <w:rPr>
          <w:rFonts w:eastAsia="Times New Roman"/>
          <w:b/>
          <w:iCs/>
          <w:sz w:val="28"/>
          <w:szCs w:val="28"/>
        </w:rPr>
        <w:t>Требования к оформлению ВКР</w:t>
      </w:r>
    </w:p>
    <w:p w14:paraId="2E94A7E5" w14:textId="77777777" w:rsidR="00D17FED" w:rsidRPr="00934ED3" w:rsidRDefault="00D17FED" w:rsidP="00660CF5">
      <w:pPr>
        <w:suppressAutoHyphens/>
        <w:spacing w:after="0" w:line="240" w:lineRule="auto"/>
        <w:ind w:firstLine="709"/>
        <w:jc w:val="both"/>
        <w:rPr>
          <w:rFonts w:ascii="Times New Roman" w:hAnsi="Times New Roman" w:cs="Times New Roman"/>
          <w:sz w:val="16"/>
          <w:szCs w:val="16"/>
        </w:rPr>
      </w:pPr>
    </w:p>
    <w:p w14:paraId="17F9C1F4" w14:textId="77777777" w:rsidR="00CE1553" w:rsidRPr="00CE1553" w:rsidRDefault="008335D0" w:rsidP="00CE1553">
      <w:pPr>
        <w:suppressAutoHyphens/>
        <w:spacing w:after="0" w:line="240" w:lineRule="auto"/>
        <w:ind w:firstLine="709"/>
        <w:jc w:val="both"/>
        <w:rPr>
          <w:rFonts w:ascii="Times New Roman" w:hAnsi="Times New Roman" w:cs="Times New Roman"/>
          <w:iCs/>
          <w:sz w:val="28"/>
          <w:szCs w:val="28"/>
        </w:rPr>
      </w:pPr>
      <w:r>
        <w:rPr>
          <w:rFonts w:ascii="Times New Roman" w:hAnsi="Times New Roman" w:cs="Times New Roman"/>
          <w:iCs/>
          <w:sz w:val="28"/>
          <w:szCs w:val="28"/>
        </w:rPr>
        <w:t>ВКР</w:t>
      </w:r>
      <w:r w:rsidR="00CE1553" w:rsidRPr="00CE1553">
        <w:rPr>
          <w:rFonts w:ascii="Times New Roman" w:hAnsi="Times New Roman" w:cs="Times New Roman"/>
          <w:iCs/>
          <w:sz w:val="28"/>
          <w:szCs w:val="28"/>
        </w:rPr>
        <w:t xml:space="preserve"> долж</w:t>
      </w:r>
      <w:r>
        <w:rPr>
          <w:rFonts w:ascii="Times New Roman" w:hAnsi="Times New Roman" w:cs="Times New Roman"/>
          <w:iCs/>
          <w:sz w:val="28"/>
          <w:szCs w:val="28"/>
        </w:rPr>
        <w:t>на</w:t>
      </w:r>
      <w:r w:rsidR="00CE1553" w:rsidRPr="00CE1553">
        <w:rPr>
          <w:rFonts w:ascii="Times New Roman" w:hAnsi="Times New Roman" w:cs="Times New Roman"/>
          <w:iCs/>
          <w:sz w:val="28"/>
          <w:szCs w:val="28"/>
        </w:rPr>
        <w:t xml:space="preserve"> быть </w:t>
      </w:r>
      <w:r w:rsidR="00CE1553" w:rsidRPr="00CE1553">
        <w:rPr>
          <w:rFonts w:ascii="Times New Roman" w:hAnsi="Times New Roman" w:cs="Times New Roman"/>
          <w:b/>
          <w:iCs/>
          <w:sz w:val="28"/>
          <w:szCs w:val="28"/>
        </w:rPr>
        <w:t>оформлен</w:t>
      </w:r>
      <w:r>
        <w:rPr>
          <w:rFonts w:ascii="Times New Roman" w:hAnsi="Times New Roman" w:cs="Times New Roman"/>
          <w:b/>
          <w:iCs/>
          <w:sz w:val="28"/>
          <w:szCs w:val="28"/>
        </w:rPr>
        <w:t>а</w:t>
      </w:r>
      <w:r w:rsidR="00CE1553" w:rsidRPr="00CE1553">
        <w:rPr>
          <w:rFonts w:ascii="Times New Roman" w:hAnsi="Times New Roman" w:cs="Times New Roman"/>
          <w:iCs/>
          <w:sz w:val="28"/>
          <w:szCs w:val="28"/>
        </w:rPr>
        <w:t xml:space="preserve"> в соответствии с общими требованиями, предъявляемыми к отчётным материалам. </w:t>
      </w:r>
    </w:p>
    <w:p w14:paraId="6392653C"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lastRenderedPageBreak/>
        <w:t xml:space="preserve">Работа выполняется на одной стороне листа стандартного формата А4 через полтора межстрочных интервала, выравнивание по ширине страницы. Цвет шрифта должен быть черным, шрифт </w:t>
      </w:r>
      <w:r w:rsidRPr="00CE1553">
        <w:rPr>
          <w:rFonts w:ascii="Times New Roman" w:hAnsi="Times New Roman" w:cs="Times New Roman"/>
          <w:sz w:val="28"/>
          <w:szCs w:val="28"/>
          <w:lang w:val="en-US"/>
        </w:rPr>
        <w:t>Times</w:t>
      </w:r>
      <w:r w:rsidRPr="00CE1553">
        <w:rPr>
          <w:rFonts w:ascii="Times New Roman" w:hAnsi="Times New Roman" w:cs="Times New Roman"/>
          <w:sz w:val="28"/>
          <w:szCs w:val="28"/>
        </w:rPr>
        <w:t> </w:t>
      </w:r>
      <w:r w:rsidRPr="00CE1553">
        <w:rPr>
          <w:rFonts w:ascii="Times New Roman" w:hAnsi="Times New Roman" w:cs="Times New Roman"/>
          <w:sz w:val="28"/>
          <w:szCs w:val="28"/>
          <w:lang w:val="en-US"/>
        </w:rPr>
        <w:t>New</w:t>
      </w:r>
      <w:r w:rsidRPr="00CE1553">
        <w:rPr>
          <w:rFonts w:ascii="Times New Roman" w:hAnsi="Times New Roman" w:cs="Times New Roman"/>
          <w:sz w:val="28"/>
          <w:szCs w:val="28"/>
        </w:rPr>
        <w:t> </w:t>
      </w:r>
      <w:r w:rsidRPr="00CE1553">
        <w:rPr>
          <w:rFonts w:ascii="Times New Roman" w:hAnsi="Times New Roman" w:cs="Times New Roman"/>
          <w:sz w:val="28"/>
          <w:szCs w:val="28"/>
          <w:lang w:val="en-US"/>
        </w:rPr>
        <w:t>Roman</w:t>
      </w:r>
      <w:r w:rsidRPr="00CE1553">
        <w:rPr>
          <w:rFonts w:ascii="Times New Roman" w:hAnsi="Times New Roman" w:cs="Times New Roman"/>
          <w:sz w:val="28"/>
          <w:szCs w:val="28"/>
        </w:rPr>
        <w:t xml:space="preserve">, размер шрифта – 14 пт. </w:t>
      </w:r>
      <w:r w:rsidRPr="00CE1553">
        <w:rPr>
          <w:rFonts w:ascii="Times New Roman" w:hAnsi="Times New Roman" w:cs="Times New Roman"/>
          <w:b/>
          <w:sz w:val="28"/>
          <w:szCs w:val="28"/>
        </w:rPr>
        <w:t xml:space="preserve">В работе не должно быть каких-либо выделений текста </w:t>
      </w:r>
      <w:r w:rsidRPr="00827B12">
        <w:rPr>
          <w:rFonts w:ascii="Times New Roman" w:hAnsi="Times New Roman" w:cs="Times New Roman"/>
          <w:b/>
          <w:sz w:val="28"/>
          <w:szCs w:val="28"/>
        </w:rPr>
        <w:t>(цветом, жирным, курсивом, подчеркиванием, изменением шрифта).</w:t>
      </w:r>
      <w:r w:rsidR="00827B12" w:rsidRPr="00827B12">
        <w:rPr>
          <w:rFonts w:ascii="Arial" w:hAnsi="Arial" w:cs="Arial"/>
          <w:sz w:val="20"/>
          <w:szCs w:val="20"/>
        </w:rPr>
        <w:t xml:space="preserve"> </w:t>
      </w:r>
      <w:r w:rsidR="00827B12" w:rsidRPr="00827B12">
        <w:rPr>
          <w:rFonts w:ascii="Times New Roman" w:hAnsi="Times New Roman" w:cs="Times New Roman"/>
          <w:sz w:val="28"/>
          <w:szCs w:val="28"/>
        </w:rPr>
        <w:t xml:space="preserve">Расстановка переносов </w:t>
      </w:r>
      <w:r w:rsidR="00827B12">
        <w:rPr>
          <w:rFonts w:ascii="Times New Roman" w:hAnsi="Times New Roman" w:cs="Times New Roman"/>
          <w:sz w:val="28"/>
          <w:szCs w:val="28"/>
        </w:rPr>
        <w:t xml:space="preserve">– автоматически, абзац </w:t>
      </w:r>
      <w:r w:rsidR="00094B23">
        <w:rPr>
          <w:rFonts w:ascii="Times New Roman" w:hAnsi="Times New Roman" w:cs="Times New Roman"/>
          <w:sz w:val="28"/>
          <w:szCs w:val="28"/>
        </w:rPr>
        <w:t xml:space="preserve">– </w:t>
      </w:r>
      <w:r w:rsidR="00827B12">
        <w:rPr>
          <w:rFonts w:ascii="Times New Roman" w:hAnsi="Times New Roman" w:cs="Times New Roman"/>
          <w:sz w:val="28"/>
          <w:szCs w:val="28"/>
        </w:rPr>
        <w:t>1,</w:t>
      </w:r>
      <w:r w:rsidR="00827B12" w:rsidRPr="00827B12">
        <w:rPr>
          <w:rFonts w:ascii="Times New Roman" w:hAnsi="Times New Roman" w:cs="Times New Roman"/>
          <w:sz w:val="28"/>
          <w:szCs w:val="28"/>
        </w:rPr>
        <w:t>25 пт.</w:t>
      </w:r>
    </w:p>
    <w:p w14:paraId="0242A676"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Начните работу с установления параметров страницы (Разметка страницы/поля) для всего документа (рис. 1). Размер левого поля – 30 мм, правого – 15 мм, верхнего и нижнего полей – 20 мм.</w:t>
      </w:r>
    </w:p>
    <w:p w14:paraId="51F8B36A"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4D07CC57" w14:textId="77777777" w:rsidR="00CE1553" w:rsidRPr="00CE1553" w:rsidRDefault="00CE1553" w:rsidP="000F6283">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noProof/>
          <w:sz w:val="28"/>
          <w:szCs w:val="28"/>
        </w:rPr>
        <w:drawing>
          <wp:inline distT="0" distB="0" distL="0" distR="0" wp14:anchorId="64AE45EF" wp14:editId="0CBDE0E8">
            <wp:extent cx="4819650" cy="537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19650" cy="5372100"/>
                    </a:xfrm>
                    <a:prstGeom prst="rect">
                      <a:avLst/>
                    </a:prstGeom>
                    <a:noFill/>
                    <a:ln>
                      <a:noFill/>
                    </a:ln>
                  </pic:spPr>
                </pic:pic>
              </a:graphicData>
            </a:graphic>
          </wp:inline>
        </w:drawing>
      </w:r>
    </w:p>
    <w:p w14:paraId="3F37067D"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sz w:val="28"/>
          <w:szCs w:val="28"/>
        </w:rPr>
        <w:t>Рисунок 1 – Установка параметров страницы (размеров полей)</w:t>
      </w:r>
    </w:p>
    <w:p w14:paraId="3D00BDEE"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6083291A" w14:textId="77777777" w:rsidR="00CE1553" w:rsidRPr="00CE1553" w:rsidRDefault="00CE1553" w:rsidP="00CE1553">
      <w:pPr>
        <w:suppressAutoHyphens/>
        <w:spacing w:after="0" w:line="240" w:lineRule="auto"/>
        <w:ind w:firstLine="709"/>
        <w:jc w:val="both"/>
        <w:rPr>
          <w:rFonts w:ascii="Times New Roman" w:hAnsi="Times New Roman" w:cs="Times New Roman"/>
          <w:b/>
          <w:sz w:val="28"/>
          <w:szCs w:val="28"/>
        </w:rPr>
      </w:pPr>
      <w:r w:rsidRPr="00CE1553">
        <w:rPr>
          <w:rFonts w:ascii="Times New Roman" w:hAnsi="Times New Roman" w:cs="Times New Roman"/>
          <w:sz w:val="28"/>
          <w:szCs w:val="28"/>
        </w:rPr>
        <w:t>Установите расстановку переносов (Разметка страницы/ расстановка переносов)</w:t>
      </w:r>
      <w:r w:rsidRPr="00CE1553">
        <w:rPr>
          <w:rFonts w:ascii="Times New Roman" w:hAnsi="Times New Roman" w:cs="Times New Roman"/>
          <w:b/>
          <w:sz w:val="28"/>
          <w:szCs w:val="28"/>
        </w:rPr>
        <w:t>. Переносы слов в заголовках не допускаются (рис. 2).</w:t>
      </w:r>
    </w:p>
    <w:p w14:paraId="22CCBBE4" w14:textId="77777777" w:rsidR="00CE1553" w:rsidRPr="00CE1553" w:rsidRDefault="00CE1553" w:rsidP="000F6283">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noProof/>
          <w:sz w:val="28"/>
          <w:szCs w:val="28"/>
        </w:rPr>
        <w:lastRenderedPageBreak/>
        <w:drawing>
          <wp:inline distT="0" distB="0" distL="0" distR="0" wp14:anchorId="6B69DA27" wp14:editId="56E2FB02">
            <wp:extent cx="3505200" cy="18669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05200" cy="1866900"/>
                    </a:xfrm>
                    <a:prstGeom prst="rect">
                      <a:avLst/>
                    </a:prstGeom>
                    <a:noFill/>
                    <a:ln>
                      <a:noFill/>
                    </a:ln>
                  </pic:spPr>
                </pic:pic>
              </a:graphicData>
            </a:graphic>
          </wp:inline>
        </w:drawing>
      </w:r>
    </w:p>
    <w:p w14:paraId="2350CD75"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sz w:val="28"/>
          <w:szCs w:val="28"/>
        </w:rPr>
        <w:t>Рисунок 2 – Установка автоматической расстановки переносов</w:t>
      </w:r>
    </w:p>
    <w:p w14:paraId="6DE6BABF" w14:textId="77777777" w:rsidR="00EB3E81" w:rsidRDefault="00EB3E81" w:rsidP="00CE1553">
      <w:pPr>
        <w:suppressAutoHyphens/>
        <w:spacing w:after="0" w:line="240" w:lineRule="auto"/>
        <w:ind w:firstLine="709"/>
        <w:jc w:val="both"/>
        <w:rPr>
          <w:rFonts w:ascii="Times New Roman" w:hAnsi="Times New Roman" w:cs="Times New Roman"/>
          <w:sz w:val="28"/>
          <w:szCs w:val="28"/>
        </w:rPr>
      </w:pPr>
    </w:p>
    <w:p w14:paraId="479728E6" w14:textId="77777777" w:rsid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Установите интервалы для введения текста (Главная/Абзац) (рис. 3). Выравнивание – по ширине, отступ – 1,25 см, межстрочный интервал – 1,5 строки (отступ справа/слева и интервал перед/после равны нулю, разбивка на страницы без запрета висячих строк). Обратите внимание, что должны быть установлены интервалы: Перед – 0 </w:t>
      </w:r>
      <w:proofErr w:type="spellStart"/>
      <w:r w:rsidRPr="00CE1553">
        <w:rPr>
          <w:rFonts w:ascii="Times New Roman" w:hAnsi="Times New Roman" w:cs="Times New Roman"/>
          <w:sz w:val="28"/>
          <w:szCs w:val="28"/>
        </w:rPr>
        <w:t>пт</w:t>
      </w:r>
      <w:proofErr w:type="spellEnd"/>
      <w:r w:rsidRPr="00CE1553">
        <w:rPr>
          <w:rFonts w:ascii="Times New Roman" w:hAnsi="Times New Roman" w:cs="Times New Roman"/>
          <w:sz w:val="28"/>
          <w:szCs w:val="28"/>
        </w:rPr>
        <w:t xml:space="preserve">; После – 0пт. </w:t>
      </w:r>
    </w:p>
    <w:p w14:paraId="0D08CE9C" w14:textId="77777777" w:rsidR="000F6283" w:rsidRPr="00CE1553" w:rsidRDefault="000F6283" w:rsidP="00CE1553">
      <w:pPr>
        <w:suppressAutoHyphens/>
        <w:spacing w:after="0" w:line="240" w:lineRule="auto"/>
        <w:ind w:firstLine="709"/>
        <w:jc w:val="both"/>
        <w:rPr>
          <w:rFonts w:ascii="Times New Roman" w:hAnsi="Times New Roman" w:cs="Times New Roman"/>
          <w:sz w:val="28"/>
          <w:szCs w:val="28"/>
        </w:rPr>
      </w:pPr>
    </w:p>
    <w:p w14:paraId="25EADBFD" w14:textId="77777777" w:rsidR="00CE1553" w:rsidRPr="00CE1553" w:rsidRDefault="00CE1553" w:rsidP="000F6283">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noProof/>
          <w:sz w:val="28"/>
          <w:szCs w:val="28"/>
        </w:rPr>
        <w:drawing>
          <wp:inline distT="0" distB="0" distL="0" distR="0" wp14:anchorId="5CC46AD8" wp14:editId="7643C89E">
            <wp:extent cx="4505325" cy="5400675"/>
            <wp:effectExtent l="0" t="0" r="9525" b="9525"/>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05325" cy="5400675"/>
                    </a:xfrm>
                    <a:prstGeom prst="rect">
                      <a:avLst/>
                    </a:prstGeom>
                    <a:noFill/>
                    <a:ln>
                      <a:noFill/>
                    </a:ln>
                  </pic:spPr>
                </pic:pic>
              </a:graphicData>
            </a:graphic>
          </wp:inline>
        </w:drawing>
      </w:r>
    </w:p>
    <w:p w14:paraId="3E063DEB" w14:textId="77777777" w:rsidR="00CE1553" w:rsidRPr="00CE1553" w:rsidRDefault="00CE1553" w:rsidP="000F6283">
      <w:pPr>
        <w:suppressAutoHyphens/>
        <w:spacing w:after="0" w:line="240" w:lineRule="auto"/>
        <w:ind w:firstLine="709"/>
        <w:jc w:val="center"/>
        <w:rPr>
          <w:rFonts w:ascii="Times New Roman" w:hAnsi="Times New Roman" w:cs="Times New Roman"/>
          <w:sz w:val="28"/>
          <w:szCs w:val="28"/>
        </w:rPr>
      </w:pPr>
      <w:r w:rsidRPr="00CE1553">
        <w:rPr>
          <w:rFonts w:ascii="Times New Roman" w:hAnsi="Times New Roman" w:cs="Times New Roman"/>
          <w:sz w:val="28"/>
          <w:szCs w:val="28"/>
        </w:rPr>
        <w:t>Рисунок 3 – Установка отступов и интервалов в тексте</w:t>
      </w:r>
    </w:p>
    <w:p w14:paraId="10824561" w14:textId="77777777" w:rsid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lastRenderedPageBreak/>
        <w:t xml:space="preserve">Все страницы </w:t>
      </w:r>
      <w:r w:rsidR="008335D0">
        <w:rPr>
          <w:rFonts w:ascii="Times New Roman" w:hAnsi="Times New Roman" w:cs="Times New Roman"/>
          <w:sz w:val="28"/>
          <w:szCs w:val="28"/>
        </w:rPr>
        <w:t>ВКР</w:t>
      </w:r>
      <w:r w:rsidRPr="00CE1553">
        <w:rPr>
          <w:rFonts w:ascii="Times New Roman" w:hAnsi="Times New Roman" w:cs="Times New Roman"/>
          <w:sz w:val="28"/>
          <w:szCs w:val="28"/>
        </w:rPr>
        <w:t xml:space="preserve">  должны быть пронумерованы. </w:t>
      </w:r>
      <w:r w:rsidRPr="00CE1553">
        <w:rPr>
          <w:rFonts w:ascii="Times New Roman" w:hAnsi="Times New Roman" w:cs="Times New Roman"/>
          <w:b/>
          <w:sz w:val="28"/>
          <w:szCs w:val="28"/>
        </w:rPr>
        <w:t>Нумерация страниц</w:t>
      </w:r>
      <w:r w:rsidRPr="00CE1553">
        <w:rPr>
          <w:rFonts w:ascii="Times New Roman" w:hAnsi="Times New Roman" w:cs="Times New Roman"/>
          <w:sz w:val="28"/>
          <w:szCs w:val="28"/>
        </w:rPr>
        <w:t xml:space="preserve"> начинается с третьего листа. Номера проставляются </w:t>
      </w:r>
      <w:r w:rsidRPr="00CE1553">
        <w:rPr>
          <w:rFonts w:ascii="Times New Roman" w:hAnsi="Times New Roman" w:cs="Times New Roman"/>
          <w:b/>
          <w:sz w:val="28"/>
          <w:szCs w:val="28"/>
        </w:rPr>
        <w:t>в правом верхнем углу</w:t>
      </w:r>
      <w:r w:rsidRPr="00CE1553">
        <w:rPr>
          <w:rFonts w:ascii="Times New Roman" w:hAnsi="Times New Roman" w:cs="Times New Roman"/>
          <w:sz w:val="28"/>
          <w:szCs w:val="28"/>
        </w:rPr>
        <w:t xml:space="preserve"> страницы </w:t>
      </w:r>
      <w:r w:rsidRPr="00CE1553">
        <w:rPr>
          <w:rFonts w:ascii="Times New Roman" w:hAnsi="Times New Roman" w:cs="Times New Roman"/>
          <w:b/>
          <w:sz w:val="28"/>
          <w:szCs w:val="28"/>
        </w:rPr>
        <w:t>(рис. 4)</w:t>
      </w:r>
      <w:r w:rsidRPr="00CE1553">
        <w:rPr>
          <w:rFonts w:ascii="Times New Roman" w:hAnsi="Times New Roman" w:cs="Times New Roman"/>
          <w:sz w:val="28"/>
          <w:szCs w:val="28"/>
        </w:rPr>
        <w:t>. Для этого введите параметры для колонтитулов (Вставка/номер страницы).  Обратите внимание, что стоит галочка на пункте «Особый колонтитул для первой страницы», также после номера страницы должны быть убраны лишние строки (их видно, если работать со знаком ¶). Колонтитул занимает 1 печатную строку. Затем поднимите поля линейки  вверх для того, чтобы колонтитулы не превышали размер отступа сверху – 2 см. Удалите нижний колонтитул. После этого можете установить Шрифт и размер номера страницы (</w:t>
      </w:r>
      <w:r w:rsidRPr="00CE1553">
        <w:rPr>
          <w:rFonts w:ascii="Times New Roman" w:hAnsi="Times New Roman" w:cs="Times New Roman"/>
          <w:sz w:val="28"/>
          <w:szCs w:val="28"/>
          <w:lang w:val="en-US"/>
        </w:rPr>
        <w:t>Times</w:t>
      </w:r>
      <w:r w:rsidRPr="00CE1553">
        <w:rPr>
          <w:rFonts w:ascii="Times New Roman" w:hAnsi="Times New Roman" w:cs="Times New Roman"/>
          <w:sz w:val="28"/>
          <w:szCs w:val="28"/>
        </w:rPr>
        <w:t xml:space="preserve"> </w:t>
      </w:r>
      <w:r w:rsidRPr="00CE1553">
        <w:rPr>
          <w:rFonts w:ascii="Times New Roman" w:hAnsi="Times New Roman" w:cs="Times New Roman"/>
          <w:sz w:val="28"/>
          <w:szCs w:val="28"/>
          <w:lang w:val="en-US"/>
        </w:rPr>
        <w:t>New</w:t>
      </w:r>
      <w:r w:rsidRPr="00CE1553">
        <w:rPr>
          <w:rFonts w:ascii="Times New Roman" w:hAnsi="Times New Roman" w:cs="Times New Roman"/>
          <w:sz w:val="28"/>
          <w:szCs w:val="28"/>
        </w:rPr>
        <w:t xml:space="preserve"> </w:t>
      </w:r>
      <w:r w:rsidRPr="00CE1553">
        <w:rPr>
          <w:rFonts w:ascii="Times New Roman" w:hAnsi="Times New Roman" w:cs="Times New Roman"/>
          <w:sz w:val="28"/>
          <w:szCs w:val="28"/>
          <w:lang w:val="en-US"/>
        </w:rPr>
        <w:t>Roman</w:t>
      </w:r>
      <w:r w:rsidRPr="00CE1553">
        <w:rPr>
          <w:rFonts w:ascii="Times New Roman" w:hAnsi="Times New Roman" w:cs="Times New Roman"/>
          <w:sz w:val="28"/>
          <w:szCs w:val="28"/>
        </w:rPr>
        <w:t>, 12 кегль).</w:t>
      </w:r>
    </w:p>
    <w:p w14:paraId="70AC4804" w14:textId="77777777" w:rsidR="00EE7194" w:rsidRPr="00CE1553" w:rsidRDefault="00EE7194" w:rsidP="00CE1553">
      <w:pPr>
        <w:suppressAutoHyphens/>
        <w:spacing w:after="0" w:line="240" w:lineRule="auto"/>
        <w:ind w:firstLine="709"/>
        <w:jc w:val="both"/>
        <w:rPr>
          <w:rFonts w:ascii="Times New Roman" w:hAnsi="Times New Roman" w:cs="Times New Roman"/>
          <w:sz w:val="28"/>
          <w:szCs w:val="28"/>
        </w:rPr>
      </w:pPr>
    </w:p>
    <w:p w14:paraId="1C53C0FC" w14:textId="77777777" w:rsidR="00CE1553" w:rsidRPr="00CE1553" w:rsidRDefault="00CE1553" w:rsidP="00085FD1">
      <w:pPr>
        <w:suppressAutoHyphens/>
        <w:spacing w:after="0" w:line="240" w:lineRule="auto"/>
        <w:jc w:val="center"/>
        <w:rPr>
          <w:rFonts w:ascii="Times New Roman" w:hAnsi="Times New Roman" w:cs="Times New Roman"/>
          <w:sz w:val="28"/>
          <w:szCs w:val="28"/>
          <w:lang w:val="en-US"/>
        </w:rPr>
      </w:pPr>
      <w:r w:rsidRPr="00CE1553">
        <w:rPr>
          <w:rFonts w:ascii="Times New Roman" w:hAnsi="Times New Roman" w:cs="Times New Roman"/>
          <w:noProof/>
          <w:sz w:val="28"/>
          <w:szCs w:val="28"/>
        </w:rPr>
        <w:drawing>
          <wp:inline distT="0" distB="0" distL="0" distR="0" wp14:anchorId="217441AC" wp14:editId="04082919">
            <wp:extent cx="6120130" cy="389509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5C4BF4.tmp"/>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120130" cy="3895090"/>
                    </a:xfrm>
                    <a:prstGeom prst="rect">
                      <a:avLst/>
                    </a:prstGeom>
                  </pic:spPr>
                </pic:pic>
              </a:graphicData>
            </a:graphic>
          </wp:inline>
        </w:drawing>
      </w:r>
    </w:p>
    <w:p w14:paraId="541F3D04"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lang w:val="en-US"/>
        </w:rPr>
      </w:pPr>
    </w:p>
    <w:p w14:paraId="4D74A881"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lang w:val="en-US"/>
        </w:rPr>
      </w:pPr>
    </w:p>
    <w:p w14:paraId="0F7145D7"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sz w:val="28"/>
          <w:szCs w:val="28"/>
        </w:rPr>
        <w:t>Рисунок 4 – Работа с колонтитулами</w:t>
      </w:r>
    </w:p>
    <w:p w14:paraId="07910EF1"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62F6F21D"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После установки всех параметров можете приступать к набору текста </w:t>
      </w:r>
      <w:r w:rsidR="008335D0">
        <w:rPr>
          <w:rFonts w:ascii="Times New Roman" w:hAnsi="Times New Roman" w:cs="Times New Roman"/>
          <w:sz w:val="28"/>
          <w:szCs w:val="28"/>
        </w:rPr>
        <w:t>ВКР</w:t>
      </w:r>
      <w:r w:rsidRPr="00CE1553">
        <w:rPr>
          <w:rFonts w:ascii="Times New Roman" w:hAnsi="Times New Roman" w:cs="Times New Roman"/>
          <w:sz w:val="28"/>
          <w:szCs w:val="28"/>
        </w:rPr>
        <w:t>.</w:t>
      </w:r>
    </w:p>
    <w:p w14:paraId="36B33613"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Титульный лист является первым листом </w:t>
      </w:r>
      <w:r w:rsidR="008335D0">
        <w:rPr>
          <w:rFonts w:ascii="Times New Roman" w:hAnsi="Times New Roman" w:cs="Times New Roman"/>
          <w:sz w:val="28"/>
          <w:szCs w:val="28"/>
        </w:rPr>
        <w:t>ВКР</w:t>
      </w:r>
      <w:r w:rsidRPr="00CE1553">
        <w:rPr>
          <w:rFonts w:ascii="Times New Roman" w:hAnsi="Times New Roman" w:cs="Times New Roman"/>
          <w:sz w:val="28"/>
          <w:szCs w:val="28"/>
        </w:rPr>
        <w:t xml:space="preserve"> и заполняется по форме, приведенной в </w:t>
      </w:r>
      <w:r w:rsidR="008335D0" w:rsidRPr="008335D0">
        <w:rPr>
          <w:rFonts w:ascii="Times New Roman" w:hAnsi="Times New Roman" w:cs="Times New Roman"/>
          <w:sz w:val="28"/>
          <w:szCs w:val="28"/>
        </w:rPr>
        <w:t xml:space="preserve">Приложении </w:t>
      </w:r>
      <w:r w:rsidR="008335D0">
        <w:rPr>
          <w:rFonts w:ascii="Times New Roman" w:hAnsi="Times New Roman" w:cs="Times New Roman"/>
          <w:sz w:val="28"/>
          <w:szCs w:val="28"/>
        </w:rPr>
        <w:t>4</w:t>
      </w:r>
      <w:r w:rsidRPr="008335D0">
        <w:rPr>
          <w:rFonts w:ascii="Times New Roman" w:hAnsi="Times New Roman" w:cs="Times New Roman"/>
          <w:sz w:val="28"/>
          <w:szCs w:val="28"/>
        </w:rPr>
        <w:t>.</w:t>
      </w:r>
      <w:r w:rsidRPr="00CE1553">
        <w:rPr>
          <w:rFonts w:ascii="Times New Roman" w:hAnsi="Times New Roman" w:cs="Times New Roman"/>
          <w:sz w:val="28"/>
          <w:szCs w:val="28"/>
        </w:rPr>
        <w:t xml:space="preserve"> </w:t>
      </w:r>
    </w:p>
    <w:p w14:paraId="142E5431"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В </w:t>
      </w:r>
      <w:r w:rsidRPr="00CE1553">
        <w:rPr>
          <w:rFonts w:ascii="Times New Roman" w:hAnsi="Times New Roman" w:cs="Times New Roman"/>
          <w:b/>
          <w:sz w:val="28"/>
          <w:szCs w:val="28"/>
        </w:rPr>
        <w:t>содержании</w:t>
      </w:r>
      <w:r w:rsidRPr="00CE1553">
        <w:rPr>
          <w:rFonts w:ascii="Times New Roman" w:hAnsi="Times New Roman" w:cs="Times New Roman"/>
          <w:sz w:val="28"/>
          <w:szCs w:val="28"/>
        </w:rPr>
        <w:t xml:space="preserve"> после заголовка каждого элемента не ставят отточие и приводят номер страницы работы, на которой начинается данный структурный элемент.</w:t>
      </w:r>
    </w:p>
    <w:p w14:paraId="506094BF"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Обозначения подразделов приводят после абзацного отступа, равного двум знакам, относительно обозначения разделов. Обозначения пунктов приводят после абзацного отступа, равного четырем знакам относительно обозначения разделов.</w:t>
      </w:r>
    </w:p>
    <w:p w14:paraId="24373F07"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При необходимости продолжение записи заголовка раздела, подраздела или пункта на второй (последующей) строке выполняют, начиная от уровня начала этого заголовка на первой строке, а продолжение записи заголовка приложения – от уровня записи обозначения этого приложения (рис. 5).</w:t>
      </w:r>
    </w:p>
    <w:p w14:paraId="7679A8A3"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34475ECA"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noProof/>
          <w:sz w:val="28"/>
          <w:szCs w:val="28"/>
        </w:rPr>
        <w:drawing>
          <wp:inline distT="0" distB="0" distL="0" distR="0" wp14:anchorId="481D4DBE" wp14:editId="273C4B91">
            <wp:extent cx="4734586" cy="3038899"/>
            <wp:effectExtent l="0" t="0" r="8890" b="9525"/>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7449.tmp"/>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734586" cy="3038899"/>
                    </a:xfrm>
                    <a:prstGeom prst="rect">
                      <a:avLst/>
                    </a:prstGeom>
                  </pic:spPr>
                </pic:pic>
              </a:graphicData>
            </a:graphic>
          </wp:inline>
        </w:drawing>
      </w:r>
    </w:p>
    <w:p w14:paraId="310C42AD"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3E66B1C7" w14:textId="77777777" w:rsidR="00CE1553" w:rsidRPr="00CE1553" w:rsidRDefault="00CE1553" w:rsidP="00085FD1">
      <w:pPr>
        <w:suppressAutoHyphens/>
        <w:spacing w:after="0" w:line="240" w:lineRule="auto"/>
        <w:ind w:firstLine="709"/>
        <w:jc w:val="center"/>
        <w:rPr>
          <w:rFonts w:ascii="Times New Roman" w:hAnsi="Times New Roman" w:cs="Times New Roman"/>
          <w:sz w:val="28"/>
          <w:szCs w:val="28"/>
        </w:rPr>
      </w:pPr>
      <w:r w:rsidRPr="00CE1553">
        <w:rPr>
          <w:rFonts w:ascii="Times New Roman" w:hAnsi="Times New Roman" w:cs="Times New Roman"/>
          <w:sz w:val="28"/>
          <w:szCs w:val="28"/>
        </w:rPr>
        <w:t>Рисунок 5 – Пример оформления содержания работы (фрагмент)</w:t>
      </w:r>
    </w:p>
    <w:p w14:paraId="04BEEB59" w14:textId="77777777" w:rsidR="00CE1553" w:rsidRPr="00CE1553" w:rsidRDefault="00CE1553" w:rsidP="00CE1553">
      <w:pPr>
        <w:suppressAutoHyphens/>
        <w:spacing w:after="0" w:line="240" w:lineRule="auto"/>
        <w:ind w:firstLine="709"/>
        <w:jc w:val="both"/>
        <w:rPr>
          <w:rFonts w:ascii="Times New Roman" w:hAnsi="Times New Roman" w:cs="Times New Roman"/>
          <w:b/>
          <w:sz w:val="28"/>
          <w:szCs w:val="28"/>
        </w:rPr>
      </w:pPr>
    </w:p>
    <w:p w14:paraId="2B5776D2"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
          <w:sz w:val="28"/>
          <w:szCs w:val="28"/>
        </w:rPr>
        <w:t xml:space="preserve">Структурные элементы </w:t>
      </w:r>
      <w:r w:rsidR="008335D0">
        <w:rPr>
          <w:rFonts w:ascii="Times New Roman" w:hAnsi="Times New Roman" w:cs="Times New Roman"/>
          <w:b/>
          <w:sz w:val="28"/>
          <w:szCs w:val="28"/>
        </w:rPr>
        <w:t>ВКР</w:t>
      </w:r>
      <w:r w:rsidRPr="00CE1553">
        <w:rPr>
          <w:rFonts w:ascii="Times New Roman" w:hAnsi="Times New Roman" w:cs="Times New Roman"/>
          <w:sz w:val="28"/>
          <w:szCs w:val="28"/>
        </w:rPr>
        <w:t xml:space="preserve"> (введение, главы основной части, заключение, список использованных источников, приложения) </w:t>
      </w:r>
      <w:r w:rsidRPr="00CE1553">
        <w:rPr>
          <w:rFonts w:ascii="Times New Roman" w:hAnsi="Times New Roman" w:cs="Times New Roman"/>
          <w:b/>
          <w:sz w:val="28"/>
          <w:szCs w:val="28"/>
        </w:rPr>
        <w:t>начинаются с нового листа</w:t>
      </w:r>
      <w:r w:rsidRPr="00CE1553">
        <w:rPr>
          <w:rFonts w:ascii="Times New Roman" w:hAnsi="Times New Roman" w:cs="Times New Roman"/>
          <w:sz w:val="28"/>
          <w:szCs w:val="28"/>
        </w:rPr>
        <w:t xml:space="preserve">.  Слова «СОДЕРЖАНИЕ», «ВВЕДЕНИЕ», «ЗАКЛЮЧЕНИЕ» «СПИСОК ИСПОЛЬЗОВАННЫХ ИСТОЧНИКОВ» располагают симметрично тексту (по центру, без абзацного отступа) пишутся </w:t>
      </w:r>
      <w:r w:rsidRPr="00CE1553">
        <w:rPr>
          <w:rFonts w:ascii="Times New Roman" w:hAnsi="Times New Roman" w:cs="Times New Roman"/>
          <w:b/>
          <w:sz w:val="28"/>
          <w:szCs w:val="28"/>
        </w:rPr>
        <w:t>прописными буквами без точки в конце</w:t>
      </w:r>
      <w:r w:rsidRPr="00CE1553">
        <w:rPr>
          <w:rFonts w:ascii="Times New Roman" w:hAnsi="Times New Roman" w:cs="Times New Roman"/>
          <w:sz w:val="28"/>
          <w:szCs w:val="28"/>
        </w:rPr>
        <w:t xml:space="preserve">. Эти структурные части </w:t>
      </w:r>
      <w:r w:rsidR="008335D0">
        <w:rPr>
          <w:rFonts w:ascii="Times New Roman" w:hAnsi="Times New Roman" w:cs="Times New Roman"/>
          <w:sz w:val="28"/>
          <w:szCs w:val="28"/>
        </w:rPr>
        <w:t>ВКР</w:t>
      </w:r>
      <w:r w:rsidRPr="00CE1553">
        <w:rPr>
          <w:rFonts w:ascii="Times New Roman" w:hAnsi="Times New Roman" w:cs="Times New Roman"/>
          <w:sz w:val="28"/>
          <w:szCs w:val="28"/>
        </w:rPr>
        <w:t xml:space="preserve"> не нумеруются (рис. 6).</w:t>
      </w:r>
    </w:p>
    <w:p w14:paraId="557626B0"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30B703F5" w14:textId="77777777" w:rsidR="00CE1553" w:rsidRPr="00CE1553" w:rsidRDefault="00CE1553" w:rsidP="00882A78">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noProof/>
          <w:sz w:val="28"/>
          <w:szCs w:val="28"/>
        </w:rPr>
        <w:drawing>
          <wp:inline distT="0" distB="0" distL="0" distR="0" wp14:anchorId="4F2BAF79" wp14:editId="59F79ED4">
            <wp:extent cx="4791744" cy="1829055"/>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4EE51.tmp"/>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791744" cy="1829055"/>
                    </a:xfrm>
                    <a:prstGeom prst="rect">
                      <a:avLst/>
                    </a:prstGeom>
                  </pic:spPr>
                </pic:pic>
              </a:graphicData>
            </a:graphic>
          </wp:inline>
        </w:drawing>
      </w:r>
    </w:p>
    <w:p w14:paraId="781F958F" w14:textId="77777777" w:rsidR="00CE1553" w:rsidRPr="00CE1553" w:rsidRDefault="00CE1553" w:rsidP="00085FD1">
      <w:pPr>
        <w:suppressAutoHyphens/>
        <w:spacing w:after="0" w:line="240" w:lineRule="auto"/>
        <w:ind w:firstLine="709"/>
        <w:jc w:val="center"/>
        <w:rPr>
          <w:rFonts w:ascii="Times New Roman" w:hAnsi="Times New Roman" w:cs="Times New Roman"/>
          <w:sz w:val="28"/>
          <w:szCs w:val="28"/>
        </w:rPr>
      </w:pPr>
    </w:p>
    <w:p w14:paraId="6EB97AB2"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sz w:val="28"/>
          <w:szCs w:val="28"/>
        </w:rPr>
        <w:t>Рисунок 6 – Пример расположения слова «ВВЕДЕНИЕ»</w:t>
      </w:r>
    </w:p>
    <w:p w14:paraId="5CA4E04B"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3C3D9129"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Заголовки глав и </w:t>
      </w:r>
      <w:proofErr w:type="spellStart"/>
      <w:r w:rsidRPr="00CE1553">
        <w:rPr>
          <w:rFonts w:ascii="Times New Roman" w:hAnsi="Times New Roman" w:cs="Times New Roman"/>
          <w:sz w:val="28"/>
          <w:szCs w:val="28"/>
        </w:rPr>
        <w:t>подглав</w:t>
      </w:r>
      <w:proofErr w:type="spellEnd"/>
      <w:r w:rsidRPr="00CE1553">
        <w:rPr>
          <w:rFonts w:ascii="Times New Roman" w:hAnsi="Times New Roman" w:cs="Times New Roman"/>
          <w:sz w:val="28"/>
          <w:szCs w:val="28"/>
        </w:rPr>
        <w:t xml:space="preserve"> (разделов/подразделов) основной части </w:t>
      </w:r>
      <w:r w:rsidR="008335D0">
        <w:rPr>
          <w:rFonts w:ascii="Times New Roman" w:hAnsi="Times New Roman" w:cs="Times New Roman"/>
          <w:sz w:val="28"/>
          <w:szCs w:val="28"/>
        </w:rPr>
        <w:t>ВКР</w:t>
      </w:r>
      <w:r w:rsidRPr="00CE1553">
        <w:rPr>
          <w:rFonts w:ascii="Times New Roman" w:hAnsi="Times New Roman" w:cs="Times New Roman"/>
          <w:sz w:val="28"/>
          <w:szCs w:val="28"/>
        </w:rPr>
        <w:t xml:space="preserve"> следует начинать с абзацного отступа и размещать после порядкового номера, печатать с </w:t>
      </w:r>
      <w:r w:rsidRPr="00CE1553">
        <w:rPr>
          <w:rFonts w:ascii="Times New Roman" w:hAnsi="Times New Roman" w:cs="Times New Roman"/>
          <w:b/>
          <w:sz w:val="28"/>
          <w:szCs w:val="28"/>
        </w:rPr>
        <w:t>прописной буквы</w:t>
      </w:r>
      <w:r w:rsidRPr="00CE1553">
        <w:rPr>
          <w:rFonts w:ascii="Times New Roman" w:hAnsi="Times New Roman" w:cs="Times New Roman"/>
          <w:sz w:val="28"/>
          <w:szCs w:val="28"/>
        </w:rPr>
        <w:t xml:space="preserve">, полужирным шрифтом, </w:t>
      </w:r>
      <w:r w:rsidRPr="00CE1553">
        <w:rPr>
          <w:rFonts w:ascii="Times New Roman" w:hAnsi="Times New Roman" w:cs="Times New Roman"/>
          <w:b/>
          <w:sz w:val="28"/>
          <w:szCs w:val="28"/>
        </w:rPr>
        <w:t xml:space="preserve">не подчеркивать, без точки в конце </w:t>
      </w:r>
      <w:r w:rsidRPr="00CE1553">
        <w:rPr>
          <w:rFonts w:ascii="Times New Roman" w:hAnsi="Times New Roman" w:cs="Times New Roman"/>
          <w:sz w:val="28"/>
          <w:szCs w:val="28"/>
        </w:rPr>
        <w:t>(рис. 7)</w:t>
      </w:r>
      <w:r w:rsidRPr="00CE1553">
        <w:rPr>
          <w:rFonts w:ascii="Times New Roman" w:hAnsi="Times New Roman" w:cs="Times New Roman"/>
          <w:b/>
          <w:sz w:val="28"/>
          <w:szCs w:val="28"/>
        </w:rPr>
        <w:t>.</w:t>
      </w:r>
      <w:r w:rsidRPr="00CE1553">
        <w:rPr>
          <w:rFonts w:ascii="Times New Roman" w:hAnsi="Times New Roman" w:cs="Times New Roman"/>
          <w:sz w:val="28"/>
          <w:szCs w:val="28"/>
        </w:rPr>
        <w:t xml:space="preserve"> </w:t>
      </w:r>
    </w:p>
    <w:p w14:paraId="20F6ABA9"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noProof/>
          <w:sz w:val="28"/>
          <w:szCs w:val="28"/>
        </w:rPr>
        <w:lastRenderedPageBreak/>
        <w:drawing>
          <wp:inline distT="0" distB="0" distL="0" distR="0" wp14:anchorId="0B951E1C" wp14:editId="72B0CBA5">
            <wp:extent cx="4810796" cy="2133898"/>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4422E.tmp"/>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10796" cy="2133898"/>
                    </a:xfrm>
                    <a:prstGeom prst="rect">
                      <a:avLst/>
                    </a:prstGeom>
                  </pic:spPr>
                </pic:pic>
              </a:graphicData>
            </a:graphic>
          </wp:inline>
        </w:drawing>
      </w:r>
    </w:p>
    <w:p w14:paraId="32243D19"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3348C598" w14:textId="77777777" w:rsidR="00CE1553" w:rsidRPr="00CE1553" w:rsidRDefault="00CE1553" w:rsidP="00085FD1">
      <w:pPr>
        <w:suppressAutoHyphens/>
        <w:spacing w:after="0" w:line="240" w:lineRule="auto"/>
        <w:ind w:firstLine="709"/>
        <w:jc w:val="center"/>
        <w:rPr>
          <w:rFonts w:ascii="Times New Roman" w:hAnsi="Times New Roman" w:cs="Times New Roman"/>
          <w:sz w:val="28"/>
          <w:szCs w:val="28"/>
        </w:rPr>
      </w:pPr>
      <w:r w:rsidRPr="00CE1553">
        <w:rPr>
          <w:rFonts w:ascii="Times New Roman" w:hAnsi="Times New Roman" w:cs="Times New Roman"/>
          <w:sz w:val="28"/>
          <w:szCs w:val="28"/>
        </w:rPr>
        <w:t xml:space="preserve">Рисунок 7 – Оформление заголовков глав и </w:t>
      </w:r>
      <w:proofErr w:type="spellStart"/>
      <w:r w:rsidRPr="00CE1553">
        <w:rPr>
          <w:rFonts w:ascii="Times New Roman" w:hAnsi="Times New Roman" w:cs="Times New Roman"/>
          <w:sz w:val="28"/>
          <w:szCs w:val="28"/>
        </w:rPr>
        <w:t>подглав</w:t>
      </w:r>
      <w:proofErr w:type="spellEnd"/>
    </w:p>
    <w:p w14:paraId="09D12613"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37AE4FD0" w14:textId="77777777" w:rsidR="00CE1553" w:rsidRPr="00CE1553" w:rsidRDefault="00CE1553" w:rsidP="00CE1553">
      <w:pPr>
        <w:suppressAutoHyphens/>
        <w:spacing w:after="0" w:line="240" w:lineRule="auto"/>
        <w:ind w:firstLine="709"/>
        <w:jc w:val="both"/>
        <w:rPr>
          <w:rFonts w:ascii="Times New Roman" w:hAnsi="Times New Roman" w:cs="Times New Roman"/>
          <w:b/>
          <w:sz w:val="28"/>
          <w:szCs w:val="28"/>
        </w:rPr>
      </w:pPr>
      <w:r w:rsidRPr="00CE1553">
        <w:rPr>
          <w:rFonts w:ascii="Times New Roman" w:hAnsi="Times New Roman" w:cs="Times New Roman"/>
          <w:sz w:val="28"/>
          <w:szCs w:val="28"/>
        </w:rPr>
        <w:t xml:space="preserve">Пункты и подпункты могут иметь только порядковый номер без заголовка, начинающийся с абзацного отступа. Если заголовок включает несколько предложений, их разделяют точками. </w:t>
      </w:r>
      <w:r w:rsidRPr="00CE1553">
        <w:rPr>
          <w:rFonts w:ascii="Times New Roman" w:hAnsi="Times New Roman" w:cs="Times New Roman"/>
          <w:b/>
          <w:sz w:val="28"/>
          <w:szCs w:val="28"/>
        </w:rPr>
        <w:t>Переносы слов в заголовках не допускаются.</w:t>
      </w:r>
    </w:p>
    <w:p w14:paraId="3538BF25"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
          <w:sz w:val="28"/>
          <w:szCs w:val="28"/>
        </w:rPr>
        <w:t>Каждая глава начинается с новой страницы</w:t>
      </w:r>
      <w:r w:rsidRPr="00CE1553">
        <w:rPr>
          <w:rFonts w:ascii="Times New Roman" w:hAnsi="Times New Roman" w:cs="Times New Roman"/>
          <w:sz w:val="28"/>
          <w:szCs w:val="28"/>
        </w:rPr>
        <w:t xml:space="preserve">. </w:t>
      </w:r>
      <w:proofErr w:type="spellStart"/>
      <w:r w:rsidRPr="00CE1553">
        <w:rPr>
          <w:rFonts w:ascii="Times New Roman" w:hAnsi="Times New Roman" w:cs="Times New Roman"/>
          <w:sz w:val="28"/>
          <w:szCs w:val="28"/>
        </w:rPr>
        <w:t>Подглавы</w:t>
      </w:r>
      <w:proofErr w:type="spellEnd"/>
      <w:r w:rsidRPr="00CE1553">
        <w:rPr>
          <w:rFonts w:ascii="Times New Roman" w:hAnsi="Times New Roman" w:cs="Times New Roman"/>
          <w:sz w:val="28"/>
          <w:szCs w:val="28"/>
        </w:rPr>
        <w:t xml:space="preserve"> (пункты/подпункты) пишутся на той же странице. </w:t>
      </w:r>
    </w:p>
    <w:p w14:paraId="5D09CD73"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Заголовок отделяется от текста свободной строкой (рис. 8).</w:t>
      </w:r>
    </w:p>
    <w:p w14:paraId="5C1B9AE7"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2A127FDD"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noProof/>
          <w:sz w:val="28"/>
          <w:szCs w:val="28"/>
        </w:rPr>
        <w:drawing>
          <wp:inline distT="0" distB="0" distL="0" distR="0" wp14:anchorId="038170FB" wp14:editId="17D8005D">
            <wp:extent cx="4725059" cy="1829055"/>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4A818.tmp"/>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725059" cy="1829055"/>
                    </a:xfrm>
                    <a:prstGeom prst="rect">
                      <a:avLst/>
                    </a:prstGeom>
                  </pic:spPr>
                </pic:pic>
              </a:graphicData>
            </a:graphic>
          </wp:inline>
        </w:drawing>
      </w:r>
    </w:p>
    <w:p w14:paraId="22C00300" w14:textId="77777777" w:rsidR="00CE1553" w:rsidRPr="00CE1553" w:rsidRDefault="00CE1553" w:rsidP="00085FD1">
      <w:pPr>
        <w:suppressAutoHyphens/>
        <w:spacing w:after="0" w:line="240" w:lineRule="auto"/>
        <w:ind w:firstLine="709"/>
        <w:jc w:val="center"/>
        <w:rPr>
          <w:rFonts w:ascii="Times New Roman" w:hAnsi="Times New Roman" w:cs="Times New Roman"/>
          <w:sz w:val="28"/>
          <w:szCs w:val="28"/>
        </w:rPr>
      </w:pPr>
    </w:p>
    <w:p w14:paraId="3B3FD5F1"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sz w:val="28"/>
          <w:szCs w:val="28"/>
        </w:rPr>
        <w:t>Рисунок 8 – Пустая строка после текста и перед заголовком</w:t>
      </w:r>
    </w:p>
    <w:p w14:paraId="1AFF4835" w14:textId="77777777" w:rsidR="00CE1553" w:rsidRPr="00CE1553" w:rsidRDefault="00CE1553" w:rsidP="00CE1553">
      <w:pPr>
        <w:suppressAutoHyphens/>
        <w:spacing w:after="0" w:line="240" w:lineRule="auto"/>
        <w:ind w:firstLine="709"/>
        <w:jc w:val="both"/>
        <w:rPr>
          <w:rFonts w:ascii="Times New Roman" w:hAnsi="Times New Roman" w:cs="Times New Roman"/>
          <w:b/>
          <w:sz w:val="28"/>
          <w:szCs w:val="28"/>
        </w:rPr>
      </w:pPr>
    </w:p>
    <w:p w14:paraId="4E81E1EF"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
          <w:sz w:val="28"/>
          <w:szCs w:val="28"/>
        </w:rPr>
        <w:t>Иллюстрации</w:t>
      </w:r>
      <w:r w:rsidRPr="00CE1553">
        <w:rPr>
          <w:rFonts w:ascii="Times New Roman" w:hAnsi="Times New Roman" w:cs="Times New Roman"/>
          <w:sz w:val="28"/>
          <w:szCs w:val="28"/>
        </w:rPr>
        <w:t xml:space="preserve"> (чертежи, схемы, графики, диаграммы) располагают после первой ссылки на них и </w:t>
      </w:r>
      <w:r w:rsidRPr="00CE1553">
        <w:rPr>
          <w:rFonts w:ascii="Times New Roman" w:hAnsi="Times New Roman" w:cs="Times New Roman"/>
          <w:b/>
          <w:sz w:val="28"/>
          <w:szCs w:val="28"/>
        </w:rPr>
        <w:t>обозначаются словом «Рисунок»</w:t>
      </w:r>
      <w:r w:rsidRPr="00CE1553">
        <w:rPr>
          <w:rFonts w:ascii="Times New Roman" w:hAnsi="Times New Roman" w:cs="Times New Roman"/>
          <w:sz w:val="28"/>
          <w:szCs w:val="28"/>
        </w:rPr>
        <w:t xml:space="preserve">, которое располагают под иллюстрацией </w:t>
      </w:r>
      <w:r w:rsidRPr="00CE1553">
        <w:rPr>
          <w:rFonts w:ascii="Times New Roman" w:hAnsi="Times New Roman" w:cs="Times New Roman"/>
          <w:b/>
          <w:sz w:val="28"/>
          <w:szCs w:val="28"/>
        </w:rPr>
        <w:t>посередине строки.</w:t>
      </w:r>
      <w:r w:rsidRPr="00CE1553">
        <w:rPr>
          <w:rFonts w:ascii="Times New Roman" w:hAnsi="Times New Roman" w:cs="Times New Roman"/>
          <w:sz w:val="28"/>
          <w:szCs w:val="28"/>
        </w:rPr>
        <w:t xml:space="preserve"> Они нумеруются последовательно арабскими цифрами в пределах всей работы, через тире пишется название рисунка. До и после рисунка необходимо оставлять расстояние в одну строчку (рис. 9). </w:t>
      </w:r>
    </w:p>
    <w:p w14:paraId="67C56F01"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Рисунок должен быть читаемым, для чего используется либо цветной принтер, либо штриховая иллюстрация. При использовании штриховой иллюстрации обязательно должна быть приведена легенда (расшифровка штриховок). </w:t>
      </w:r>
    </w:p>
    <w:p w14:paraId="1C4069C2"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Не допускается применять тоновую (цветную) иллюстрацию рисунка </w:t>
      </w:r>
    </w:p>
    <w:p w14:paraId="6E25FCA2"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(например, структурных диаграмм, графиков динамики с наличием нескольких цветных линий, карт и т.п.) при использовании чёрно-белого принтера. </w:t>
      </w:r>
    </w:p>
    <w:p w14:paraId="4259C5CB"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lastRenderedPageBreak/>
        <w:t>Если диаграмма является информативной, понятной для прочтения и без цветного изображения, то страницу с этим рисунком можно распечатать на чёрно-белом принтере.</w:t>
      </w:r>
    </w:p>
    <w:p w14:paraId="0905C8CD"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3DF521F6"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noProof/>
          <w:sz w:val="28"/>
          <w:szCs w:val="28"/>
        </w:rPr>
        <w:drawing>
          <wp:inline distT="0" distB="0" distL="0" distR="0" wp14:anchorId="5492A595" wp14:editId="18E72F01">
            <wp:extent cx="4639323" cy="3696216"/>
            <wp:effectExtent l="0" t="0" r="889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9571.tmp"/>
                    <pic:cNvPicPr/>
                  </pic:nvPicPr>
                  <pic:blipFill>
                    <a:blip r:embed="rId17" cstate="print">
                      <a:extLst>
                        <a:ext uri="{28A0092B-C50C-407E-A947-70E740481C1C}">
                          <a14:useLocalDpi xmlns:a14="http://schemas.microsoft.com/office/drawing/2010/main" val="0"/>
                        </a:ext>
                      </a:extLst>
                    </a:blip>
                    <a:stretch>
                      <a:fillRect/>
                    </a:stretch>
                  </pic:blipFill>
                  <pic:spPr>
                    <a:xfrm>
                      <a:off x="0" y="0"/>
                      <a:ext cx="4639323" cy="3696216"/>
                    </a:xfrm>
                    <a:prstGeom prst="rect">
                      <a:avLst/>
                    </a:prstGeom>
                  </pic:spPr>
                </pic:pic>
              </a:graphicData>
            </a:graphic>
          </wp:inline>
        </w:drawing>
      </w:r>
    </w:p>
    <w:p w14:paraId="0024AAC5"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19B7F739"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41940D44"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sz w:val="28"/>
          <w:szCs w:val="28"/>
        </w:rPr>
        <w:t xml:space="preserve">Рисунок 9 – </w:t>
      </w:r>
      <w:r w:rsidRPr="00CE1553">
        <w:rPr>
          <w:rFonts w:ascii="Times New Roman" w:hAnsi="Times New Roman" w:cs="Times New Roman"/>
          <w:b/>
          <w:sz w:val="28"/>
          <w:szCs w:val="28"/>
        </w:rPr>
        <w:t>Пример</w:t>
      </w:r>
      <w:r w:rsidRPr="00CE1553">
        <w:rPr>
          <w:rFonts w:ascii="Times New Roman" w:hAnsi="Times New Roman" w:cs="Times New Roman"/>
          <w:sz w:val="28"/>
          <w:szCs w:val="28"/>
        </w:rPr>
        <w:t xml:space="preserve"> оформления рисунка</w:t>
      </w:r>
    </w:p>
    <w:p w14:paraId="67CDBD74"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5AE9EFB1"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
          <w:sz w:val="28"/>
          <w:szCs w:val="28"/>
        </w:rPr>
        <w:t>Таблицы</w:t>
      </w:r>
      <w:r w:rsidRPr="00CE1553">
        <w:rPr>
          <w:rFonts w:ascii="Times New Roman" w:hAnsi="Times New Roman" w:cs="Times New Roman"/>
          <w:sz w:val="28"/>
          <w:szCs w:val="28"/>
        </w:rPr>
        <w:t xml:space="preserve"> также имеют сквозную нумерацию в пределах всей работы и нумеруются последовательно арабскими цифрами. Слово «Таблица» с порядковым номером (при этом знак № не ставится) пишется слева </w:t>
      </w:r>
      <w:r w:rsidRPr="00CE1553">
        <w:rPr>
          <w:rFonts w:ascii="Times New Roman" w:hAnsi="Times New Roman" w:cs="Times New Roman"/>
          <w:b/>
          <w:sz w:val="28"/>
          <w:szCs w:val="28"/>
        </w:rPr>
        <w:t>без абзацного отступа</w:t>
      </w:r>
      <w:r w:rsidRPr="00CE1553">
        <w:rPr>
          <w:rFonts w:ascii="Times New Roman" w:hAnsi="Times New Roman" w:cs="Times New Roman"/>
          <w:sz w:val="28"/>
          <w:szCs w:val="28"/>
        </w:rPr>
        <w:t xml:space="preserve">, и через тире в той же строке пишется название таблицы. До и после таблицы необходимо оставлять расстояния, одинаковые по всей работе (рис. 10). </w:t>
      </w:r>
    </w:p>
    <w:p w14:paraId="5B9D505C"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3D20CB50" w14:textId="77777777" w:rsidR="00CE1553" w:rsidRPr="00CE1553" w:rsidRDefault="00CE1553" w:rsidP="00085FD1">
      <w:pPr>
        <w:suppressAutoHyphens/>
        <w:spacing w:after="0" w:line="240" w:lineRule="auto"/>
        <w:jc w:val="center"/>
        <w:rPr>
          <w:rFonts w:ascii="Times New Roman" w:hAnsi="Times New Roman" w:cs="Times New Roman"/>
          <w:sz w:val="28"/>
          <w:szCs w:val="28"/>
        </w:rPr>
      </w:pPr>
      <w:r w:rsidRPr="00CE1553">
        <w:rPr>
          <w:rFonts w:ascii="Times New Roman" w:hAnsi="Times New Roman" w:cs="Times New Roman"/>
          <w:noProof/>
          <w:sz w:val="28"/>
          <w:szCs w:val="28"/>
        </w:rPr>
        <w:drawing>
          <wp:inline distT="0" distB="0" distL="0" distR="0" wp14:anchorId="78030616" wp14:editId="270D7A32">
            <wp:extent cx="4734586" cy="2048161"/>
            <wp:effectExtent l="0" t="0" r="8890" b="9525"/>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7620.tmp"/>
                    <pic:cNvPicPr/>
                  </pic:nvPicPr>
                  <pic:blipFill>
                    <a:blip r:embed="rId18" cstate="print">
                      <a:extLst>
                        <a:ext uri="{28A0092B-C50C-407E-A947-70E740481C1C}">
                          <a14:useLocalDpi xmlns:a14="http://schemas.microsoft.com/office/drawing/2010/main" val="0"/>
                        </a:ext>
                      </a:extLst>
                    </a:blip>
                    <a:stretch>
                      <a:fillRect/>
                    </a:stretch>
                  </pic:blipFill>
                  <pic:spPr>
                    <a:xfrm>
                      <a:off x="0" y="0"/>
                      <a:ext cx="4734586" cy="2048161"/>
                    </a:xfrm>
                    <a:prstGeom prst="rect">
                      <a:avLst/>
                    </a:prstGeom>
                  </pic:spPr>
                </pic:pic>
              </a:graphicData>
            </a:graphic>
          </wp:inline>
        </w:drawing>
      </w:r>
    </w:p>
    <w:p w14:paraId="2E249980"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4D218A62"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bookmarkStart w:id="10" w:name="_Toc413397072"/>
      <w:bookmarkStart w:id="11" w:name="_Toc413397330"/>
      <w:r w:rsidRPr="00CE1553">
        <w:rPr>
          <w:rFonts w:ascii="Times New Roman" w:hAnsi="Times New Roman" w:cs="Times New Roman"/>
          <w:bCs/>
          <w:sz w:val="28"/>
          <w:szCs w:val="28"/>
        </w:rPr>
        <w:t xml:space="preserve">Рисунок 10 – </w:t>
      </w:r>
      <w:r w:rsidRPr="00CE1553">
        <w:rPr>
          <w:rFonts w:ascii="Times New Roman" w:hAnsi="Times New Roman" w:cs="Times New Roman"/>
          <w:b/>
          <w:bCs/>
          <w:sz w:val="28"/>
          <w:szCs w:val="28"/>
        </w:rPr>
        <w:t>Пример</w:t>
      </w:r>
      <w:r w:rsidRPr="00CE1553">
        <w:rPr>
          <w:rFonts w:ascii="Times New Roman" w:hAnsi="Times New Roman" w:cs="Times New Roman"/>
          <w:bCs/>
          <w:sz w:val="28"/>
          <w:szCs w:val="28"/>
        </w:rPr>
        <w:t xml:space="preserve"> оформления таблицы</w:t>
      </w:r>
    </w:p>
    <w:p w14:paraId="1AC6A500" w14:textId="77777777" w:rsidR="00085FD1" w:rsidRDefault="00085FD1" w:rsidP="00CE1553">
      <w:pPr>
        <w:suppressAutoHyphens/>
        <w:spacing w:after="0" w:line="240" w:lineRule="auto"/>
        <w:ind w:firstLine="709"/>
        <w:jc w:val="both"/>
        <w:rPr>
          <w:rFonts w:ascii="Times New Roman" w:hAnsi="Times New Roman" w:cs="Times New Roman"/>
          <w:bCs/>
          <w:sz w:val="28"/>
          <w:szCs w:val="28"/>
        </w:rPr>
      </w:pPr>
    </w:p>
    <w:p w14:paraId="51B4AAD8"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Cs/>
          <w:sz w:val="28"/>
          <w:szCs w:val="28"/>
        </w:rPr>
        <w:lastRenderedPageBreak/>
        <w:t xml:space="preserve">На все таблицы и рисунки </w:t>
      </w:r>
      <w:r w:rsidRPr="00CE1553">
        <w:rPr>
          <w:rFonts w:ascii="Times New Roman" w:hAnsi="Times New Roman" w:cs="Times New Roman"/>
          <w:b/>
          <w:bCs/>
          <w:sz w:val="28"/>
          <w:szCs w:val="28"/>
        </w:rPr>
        <w:t>должны быть ссылки в тексте работы</w:t>
      </w:r>
      <w:r w:rsidRPr="00CE1553">
        <w:rPr>
          <w:rFonts w:ascii="Times New Roman" w:hAnsi="Times New Roman" w:cs="Times New Roman"/>
          <w:bCs/>
          <w:sz w:val="28"/>
          <w:szCs w:val="28"/>
        </w:rPr>
        <w:t>, для чего в скобках указывается номер таблицы (рисунка). Например: (табл. 1) или (рис.1). Либо в тексте упоминается соответствующая таблица или рисунок, например, как это можно увидеть на рис. 10 настоящих Методических рекомендаций.</w:t>
      </w:r>
      <w:r w:rsidRPr="00CE1553">
        <w:rPr>
          <w:rFonts w:ascii="Times New Roman" w:hAnsi="Times New Roman" w:cs="Times New Roman"/>
          <w:sz w:val="28"/>
          <w:szCs w:val="28"/>
        </w:rPr>
        <w:t xml:space="preserve"> </w:t>
      </w:r>
    </w:p>
    <w:p w14:paraId="1B0B0301"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Cs/>
          <w:sz w:val="28"/>
          <w:szCs w:val="28"/>
        </w:rPr>
        <w:t xml:space="preserve">В таблице </w:t>
      </w:r>
      <w:r w:rsidRPr="00CE1553">
        <w:rPr>
          <w:rFonts w:ascii="Times New Roman" w:hAnsi="Times New Roman" w:cs="Times New Roman"/>
          <w:b/>
          <w:bCs/>
          <w:sz w:val="28"/>
          <w:szCs w:val="28"/>
        </w:rPr>
        <w:t xml:space="preserve">допускается применять меньший размер шрифта (12 </w:t>
      </w:r>
      <w:proofErr w:type="spellStart"/>
      <w:r w:rsidRPr="00CE1553">
        <w:rPr>
          <w:rFonts w:ascii="Times New Roman" w:hAnsi="Times New Roman" w:cs="Times New Roman"/>
          <w:b/>
          <w:bCs/>
          <w:sz w:val="28"/>
          <w:szCs w:val="28"/>
        </w:rPr>
        <w:t>пт</w:t>
      </w:r>
      <w:proofErr w:type="spellEnd"/>
      <w:r w:rsidR="003637E2">
        <w:rPr>
          <w:rFonts w:ascii="Times New Roman" w:hAnsi="Times New Roman" w:cs="Times New Roman"/>
          <w:b/>
          <w:bCs/>
          <w:sz w:val="28"/>
          <w:szCs w:val="28"/>
        </w:rPr>
        <w:t xml:space="preserve">, </w:t>
      </w:r>
      <w:proofErr w:type="spellStart"/>
      <w:r w:rsidR="003637E2" w:rsidRPr="003637E2">
        <w:rPr>
          <w:rFonts w:ascii="Times New Roman" w:hAnsi="Times New Roman" w:cs="Times New Roman"/>
          <w:b/>
          <w:bCs/>
          <w:sz w:val="28"/>
          <w:szCs w:val="28"/>
        </w:rPr>
        <w:t>min</w:t>
      </w:r>
      <w:proofErr w:type="spellEnd"/>
      <w:r w:rsidR="003637E2">
        <w:rPr>
          <w:rFonts w:ascii="Times New Roman" w:hAnsi="Times New Roman" w:cs="Times New Roman"/>
          <w:b/>
          <w:bCs/>
          <w:sz w:val="28"/>
          <w:szCs w:val="28"/>
        </w:rPr>
        <w:t xml:space="preserve"> – 10 </w:t>
      </w:r>
      <w:proofErr w:type="spellStart"/>
      <w:r w:rsidR="003637E2">
        <w:rPr>
          <w:rFonts w:ascii="Times New Roman" w:hAnsi="Times New Roman" w:cs="Times New Roman"/>
          <w:b/>
          <w:bCs/>
          <w:sz w:val="28"/>
          <w:szCs w:val="28"/>
        </w:rPr>
        <w:t>пт</w:t>
      </w:r>
      <w:proofErr w:type="spellEnd"/>
      <w:r w:rsidRPr="00CE1553">
        <w:rPr>
          <w:rFonts w:ascii="Times New Roman" w:hAnsi="Times New Roman" w:cs="Times New Roman"/>
          <w:b/>
          <w:bCs/>
          <w:sz w:val="28"/>
          <w:szCs w:val="28"/>
        </w:rPr>
        <w:t>) и одинарный интервал</w:t>
      </w:r>
      <w:r w:rsidRPr="00CE1553">
        <w:rPr>
          <w:rFonts w:ascii="Times New Roman" w:hAnsi="Times New Roman" w:cs="Times New Roman"/>
          <w:bCs/>
          <w:sz w:val="28"/>
          <w:szCs w:val="28"/>
        </w:rPr>
        <w:t>.</w:t>
      </w:r>
    </w:p>
    <w:p w14:paraId="107EEB5F"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
          <w:bCs/>
          <w:sz w:val="28"/>
          <w:szCs w:val="28"/>
        </w:rPr>
        <w:t>При переносе части таблицы на другой лист,</w:t>
      </w:r>
      <w:r w:rsidRPr="00CE1553">
        <w:rPr>
          <w:rFonts w:ascii="Times New Roman" w:hAnsi="Times New Roman" w:cs="Times New Roman"/>
          <w:bCs/>
          <w:sz w:val="28"/>
          <w:szCs w:val="28"/>
        </w:rPr>
        <w:t xml:space="preserve"> в крайнем правом положении пишут «Продолжение таблицы» с указанием ее номера (рис. 11). </w:t>
      </w:r>
    </w:p>
    <w:p w14:paraId="70186337"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72A32EA9"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noProof/>
          <w:sz w:val="28"/>
          <w:szCs w:val="28"/>
        </w:rPr>
        <w:drawing>
          <wp:inline distT="0" distB="0" distL="0" distR="0" wp14:anchorId="4B15A1E9" wp14:editId="17F14801">
            <wp:extent cx="4696481" cy="2991268"/>
            <wp:effectExtent l="0" t="0" r="889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928A.tmp"/>
                    <pic:cNvPicPr/>
                  </pic:nvPicPr>
                  <pic:blipFill>
                    <a:blip r:embed="rId19" cstate="print">
                      <a:extLst>
                        <a:ext uri="{28A0092B-C50C-407E-A947-70E740481C1C}">
                          <a14:useLocalDpi xmlns:a14="http://schemas.microsoft.com/office/drawing/2010/main" val="0"/>
                        </a:ext>
                      </a:extLst>
                    </a:blip>
                    <a:stretch>
                      <a:fillRect/>
                    </a:stretch>
                  </pic:blipFill>
                  <pic:spPr>
                    <a:xfrm>
                      <a:off x="0" y="0"/>
                      <a:ext cx="4696481" cy="2991268"/>
                    </a:xfrm>
                    <a:prstGeom prst="rect">
                      <a:avLst/>
                    </a:prstGeom>
                  </pic:spPr>
                </pic:pic>
              </a:graphicData>
            </a:graphic>
          </wp:inline>
        </w:drawing>
      </w:r>
    </w:p>
    <w:p w14:paraId="794208FF"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7560055C"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sz w:val="28"/>
          <w:szCs w:val="28"/>
        </w:rPr>
        <w:t xml:space="preserve">Рисунок 11 – </w:t>
      </w:r>
      <w:r w:rsidRPr="00CE1553">
        <w:rPr>
          <w:rFonts w:ascii="Times New Roman" w:hAnsi="Times New Roman" w:cs="Times New Roman"/>
          <w:b/>
          <w:bCs/>
          <w:sz w:val="28"/>
          <w:szCs w:val="28"/>
        </w:rPr>
        <w:t>Пример</w:t>
      </w:r>
      <w:r w:rsidRPr="00CE1553">
        <w:rPr>
          <w:rFonts w:ascii="Times New Roman" w:hAnsi="Times New Roman" w:cs="Times New Roman"/>
          <w:bCs/>
          <w:sz w:val="28"/>
          <w:szCs w:val="28"/>
        </w:rPr>
        <w:t xml:space="preserve"> оформления переноса части таблицы</w:t>
      </w:r>
    </w:p>
    <w:p w14:paraId="7FBA9BD2"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34F8BBCE"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Cs/>
          <w:sz w:val="28"/>
          <w:szCs w:val="28"/>
        </w:rPr>
        <w:t>Рекомендуется в конце каждой страницы делать разрыв страницы (Разметка страницы/Разрывы), чтобы рисунки и таблицы не «съезжали» при правке и распечатывании.</w:t>
      </w:r>
    </w:p>
    <w:p w14:paraId="454992B2"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Cs/>
          <w:sz w:val="28"/>
          <w:szCs w:val="28"/>
        </w:rPr>
        <w:t xml:space="preserve">При оформлении </w:t>
      </w:r>
      <w:r w:rsidRPr="00CE1553">
        <w:rPr>
          <w:rFonts w:ascii="Times New Roman" w:hAnsi="Times New Roman" w:cs="Times New Roman"/>
          <w:b/>
          <w:bCs/>
          <w:sz w:val="28"/>
          <w:szCs w:val="28"/>
        </w:rPr>
        <w:t>ссылок</w:t>
      </w:r>
      <w:r w:rsidRPr="00CE1553">
        <w:rPr>
          <w:rFonts w:ascii="Times New Roman" w:hAnsi="Times New Roman" w:cs="Times New Roman"/>
          <w:bCs/>
          <w:sz w:val="28"/>
          <w:szCs w:val="28"/>
        </w:rPr>
        <w:t xml:space="preserve"> на источники литературы в тексте указывается порядковый номер по списку источников, и выделяется квадратными скобками (рис. 12). </w:t>
      </w:r>
    </w:p>
    <w:p w14:paraId="328D8DBB"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7B831B51"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noProof/>
          <w:sz w:val="28"/>
          <w:szCs w:val="28"/>
        </w:rPr>
        <w:drawing>
          <wp:inline distT="0" distB="0" distL="0" distR="0" wp14:anchorId="1E641878" wp14:editId="010B7FBA">
            <wp:extent cx="4610744" cy="1419423"/>
            <wp:effectExtent l="0" t="0" r="0" b="9525"/>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80BF61.tmp"/>
                    <pic:cNvPicPr/>
                  </pic:nvPicPr>
                  <pic:blipFill>
                    <a:blip r:embed="rId20" cstate="print">
                      <a:extLst>
                        <a:ext uri="{28A0092B-C50C-407E-A947-70E740481C1C}">
                          <a14:useLocalDpi xmlns:a14="http://schemas.microsoft.com/office/drawing/2010/main" val="0"/>
                        </a:ext>
                      </a:extLst>
                    </a:blip>
                    <a:stretch>
                      <a:fillRect/>
                    </a:stretch>
                  </pic:blipFill>
                  <pic:spPr>
                    <a:xfrm>
                      <a:off x="0" y="0"/>
                      <a:ext cx="4610744" cy="1419423"/>
                    </a:xfrm>
                    <a:prstGeom prst="rect">
                      <a:avLst/>
                    </a:prstGeom>
                  </pic:spPr>
                </pic:pic>
              </a:graphicData>
            </a:graphic>
          </wp:inline>
        </w:drawing>
      </w:r>
    </w:p>
    <w:p w14:paraId="6FBBF134"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18213E9F"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sz w:val="28"/>
          <w:szCs w:val="28"/>
        </w:rPr>
        <w:t xml:space="preserve">Рисунок 12 – </w:t>
      </w:r>
      <w:r w:rsidRPr="00CE1553">
        <w:rPr>
          <w:rFonts w:ascii="Times New Roman" w:hAnsi="Times New Roman" w:cs="Times New Roman"/>
          <w:b/>
          <w:bCs/>
          <w:sz w:val="28"/>
          <w:szCs w:val="28"/>
        </w:rPr>
        <w:t>Пример</w:t>
      </w:r>
      <w:r w:rsidRPr="00CE1553">
        <w:rPr>
          <w:rFonts w:ascii="Times New Roman" w:hAnsi="Times New Roman" w:cs="Times New Roman"/>
          <w:bCs/>
          <w:sz w:val="28"/>
          <w:szCs w:val="28"/>
        </w:rPr>
        <w:t xml:space="preserve"> оформления ссылки на использованный источник</w:t>
      </w:r>
    </w:p>
    <w:p w14:paraId="4E6C0E70"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p>
    <w:p w14:paraId="2272ACC4"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
          <w:bCs/>
          <w:sz w:val="28"/>
          <w:szCs w:val="28"/>
        </w:rPr>
        <w:lastRenderedPageBreak/>
        <w:t>Формулы</w:t>
      </w:r>
      <w:r w:rsidRPr="00CE1553">
        <w:rPr>
          <w:rFonts w:ascii="Times New Roman" w:hAnsi="Times New Roman" w:cs="Times New Roman"/>
          <w:bCs/>
          <w:sz w:val="28"/>
          <w:szCs w:val="28"/>
        </w:rPr>
        <w:t xml:space="preserve"> рекомендуется набирать в специальной программе. </w:t>
      </w:r>
      <w:r w:rsidR="00B5755A" w:rsidRPr="00B5755A">
        <w:rPr>
          <w:rFonts w:ascii="Times New Roman" w:hAnsi="Times New Roman" w:cs="Times New Roman"/>
          <w:bCs/>
          <w:sz w:val="28"/>
          <w:szCs w:val="28"/>
        </w:rPr>
        <w:t>Используемые в работе формулы должны располагаться в середине отдельной строки</w:t>
      </w:r>
      <w:r w:rsidR="00B5755A">
        <w:rPr>
          <w:rFonts w:ascii="Times New Roman" w:hAnsi="Times New Roman" w:cs="Times New Roman"/>
          <w:bCs/>
          <w:sz w:val="28"/>
          <w:szCs w:val="28"/>
        </w:rPr>
        <w:t xml:space="preserve">. </w:t>
      </w:r>
      <w:r w:rsidRPr="00CE1553">
        <w:rPr>
          <w:rFonts w:ascii="Times New Roman" w:hAnsi="Times New Roman" w:cs="Times New Roman"/>
          <w:bCs/>
          <w:sz w:val="28"/>
          <w:szCs w:val="28"/>
        </w:rPr>
        <w:t>Их</w:t>
      </w:r>
      <w:r w:rsidRPr="00CE1553">
        <w:rPr>
          <w:rFonts w:ascii="Times New Roman" w:hAnsi="Times New Roman" w:cs="Times New Roman"/>
          <w:b/>
          <w:bCs/>
          <w:sz w:val="28"/>
          <w:szCs w:val="28"/>
        </w:rPr>
        <w:t xml:space="preserve"> </w:t>
      </w:r>
      <w:r w:rsidRPr="00CE1553">
        <w:rPr>
          <w:rFonts w:ascii="Times New Roman" w:hAnsi="Times New Roman" w:cs="Times New Roman"/>
          <w:bCs/>
          <w:sz w:val="28"/>
          <w:szCs w:val="28"/>
        </w:rPr>
        <w:t>нумеруют арабскими цифрами в пределах всей работы. Номер формулы указывается в крайнем правом положении на уровне формулы в круглых скобках. Пояснения значений символов и цифровых коэффициентов следует приводить непосредственно под формулой в той же последовательности, в какой они даны в формуле. Первую строку объяснения начинают со слова «где» без двоеточия. Значение каждого символа и цифрового коэффициента следует давать с новой строки. Уравнения и формулы следует выделять из текста свободными строками (рис. 13).</w:t>
      </w:r>
    </w:p>
    <w:p w14:paraId="245A9905"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42AD2909" w14:textId="77777777" w:rsidR="00CE1553" w:rsidRPr="00CE1553" w:rsidRDefault="00B5755A" w:rsidP="00085FD1">
      <w:pPr>
        <w:suppressAutoHyphens/>
        <w:spacing w:after="0" w:line="240" w:lineRule="auto"/>
        <w:jc w:val="center"/>
        <w:rPr>
          <w:rFonts w:ascii="Times New Roman" w:hAnsi="Times New Roman" w:cs="Times New Roman"/>
          <w:bCs/>
          <w:sz w:val="28"/>
          <w:szCs w:val="28"/>
        </w:rPr>
      </w:pPr>
      <w:r>
        <w:rPr>
          <w:rFonts w:ascii="Times New Roman" w:hAnsi="Times New Roman" w:cs="Times New Roman"/>
          <w:bCs/>
          <w:noProof/>
          <w:sz w:val="28"/>
          <w:szCs w:val="28"/>
        </w:rPr>
        <w:drawing>
          <wp:inline distT="0" distB="0" distL="0" distR="0" wp14:anchorId="312FA4AA" wp14:editId="0BCCDA0A">
            <wp:extent cx="4635500" cy="2108200"/>
            <wp:effectExtent l="0" t="0" r="0" b="635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635500" cy="2108200"/>
                    </a:xfrm>
                    <a:prstGeom prst="rect">
                      <a:avLst/>
                    </a:prstGeom>
                    <a:noFill/>
                    <a:ln>
                      <a:noFill/>
                    </a:ln>
                  </pic:spPr>
                </pic:pic>
              </a:graphicData>
            </a:graphic>
          </wp:inline>
        </w:drawing>
      </w:r>
    </w:p>
    <w:p w14:paraId="080C1E68"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53F730FB"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sz w:val="28"/>
          <w:szCs w:val="28"/>
        </w:rPr>
        <w:t xml:space="preserve">Рисунок 13 – </w:t>
      </w:r>
      <w:r w:rsidRPr="00CE1553">
        <w:rPr>
          <w:rFonts w:ascii="Times New Roman" w:hAnsi="Times New Roman" w:cs="Times New Roman"/>
          <w:b/>
          <w:bCs/>
          <w:sz w:val="28"/>
          <w:szCs w:val="28"/>
        </w:rPr>
        <w:t>Пример</w:t>
      </w:r>
      <w:r w:rsidRPr="00CE1553">
        <w:rPr>
          <w:rFonts w:ascii="Times New Roman" w:hAnsi="Times New Roman" w:cs="Times New Roman"/>
          <w:bCs/>
          <w:sz w:val="28"/>
          <w:szCs w:val="28"/>
        </w:rPr>
        <w:t xml:space="preserve"> оформления формулы</w:t>
      </w:r>
    </w:p>
    <w:p w14:paraId="4D1EE5AC"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355DE52E" w14:textId="77777777" w:rsidR="00B56609" w:rsidRDefault="00B56609" w:rsidP="00CE1553">
      <w:pPr>
        <w:suppressAutoHyphens/>
        <w:spacing w:after="0" w:line="240" w:lineRule="auto"/>
        <w:ind w:firstLine="709"/>
        <w:jc w:val="both"/>
        <w:rPr>
          <w:rFonts w:ascii="Times New Roman" w:hAnsi="Times New Roman" w:cs="Times New Roman"/>
          <w:bCs/>
          <w:sz w:val="28"/>
          <w:szCs w:val="28"/>
        </w:rPr>
      </w:pPr>
      <w:r w:rsidRPr="00B56609">
        <w:rPr>
          <w:rFonts w:ascii="Times New Roman" w:hAnsi="Times New Roman" w:cs="Times New Roman"/>
          <w:bCs/>
          <w:sz w:val="28"/>
          <w:szCs w:val="28"/>
        </w:rPr>
        <w:t>Формулы, следующие одна за другой и не разделенные текстом, разделяют запятой.</w:t>
      </w:r>
      <w:r>
        <w:rPr>
          <w:rFonts w:ascii="Times New Roman" w:hAnsi="Times New Roman" w:cs="Times New Roman"/>
          <w:bCs/>
          <w:sz w:val="28"/>
          <w:szCs w:val="28"/>
        </w:rPr>
        <w:t xml:space="preserve"> </w:t>
      </w:r>
      <w:r w:rsidRPr="00B56609">
        <w:rPr>
          <w:rFonts w:ascii="Times New Roman" w:hAnsi="Times New Roman" w:cs="Times New Roman"/>
          <w:bCs/>
          <w:sz w:val="28"/>
          <w:szCs w:val="28"/>
        </w:rPr>
        <w:t>Переносить формулы на следующую строку допускается только на знаках выполняемых операций, причем знак в начале следующей строки повторяют. При переносе формулы на знаке умножения применяют знак «х».</w:t>
      </w:r>
      <w:r>
        <w:rPr>
          <w:rFonts w:ascii="Times New Roman" w:hAnsi="Times New Roman" w:cs="Times New Roman"/>
          <w:bCs/>
          <w:sz w:val="28"/>
          <w:szCs w:val="28"/>
        </w:rPr>
        <w:t xml:space="preserve"> </w:t>
      </w:r>
      <w:r w:rsidRPr="00B56609">
        <w:rPr>
          <w:rFonts w:ascii="Times New Roman" w:hAnsi="Times New Roman" w:cs="Times New Roman"/>
          <w:bCs/>
          <w:sz w:val="28"/>
          <w:szCs w:val="28"/>
        </w:rPr>
        <w:t>Порядок изложения в документах математических уравнений такой же, как и формул</w:t>
      </w:r>
    </w:p>
    <w:p w14:paraId="6E2DEC8D"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r w:rsidRPr="00CE1553">
        <w:rPr>
          <w:rFonts w:ascii="Times New Roman" w:hAnsi="Times New Roman" w:cs="Times New Roman"/>
          <w:bCs/>
          <w:sz w:val="28"/>
          <w:szCs w:val="28"/>
        </w:rPr>
        <w:t xml:space="preserve">При наборе текста </w:t>
      </w:r>
      <w:r w:rsidR="008335D0">
        <w:rPr>
          <w:rFonts w:ascii="Times New Roman" w:hAnsi="Times New Roman" w:cs="Times New Roman"/>
          <w:bCs/>
          <w:sz w:val="28"/>
          <w:szCs w:val="28"/>
        </w:rPr>
        <w:t>ВКР</w:t>
      </w:r>
      <w:r w:rsidRPr="00CE1553">
        <w:rPr>
          <w:rFonts w:ascii="Times New Roman" w:hAnsi="Times New Roman" w:cs="Times New Roman"/>
          <w:bCs/>
          <w:sz w:val="28"/>
          <w:szCs w:val="28"/>
        </w:rPr>
        <w:t xml:space="preserve"> необходимо </w:t>
      </w:r>
      <w:r w:rsidRPr="00CE1553">
        <w:rPr>
          <w:rFonts w:ascii="Times New Roman" w:hAnsi="Times New Roman" w:cs="Times New Roman"/>
          <w:b/>
          <w:bCs/>
          <w:sz w:val="28"/>
          <w:szCs w:val="28"/>
        </w:rPr>
        <w:t>правильно использовать знаки «дефис» и «тире»:</w:t>
      </w:r>
    </w:p>
    <w:p w14:paraId="72D8CB11"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Cs/>
          <w:sz w:val="28"/>
          <w:szCs w:val="28"/>
        </w:rPr>
        <w:t>«-» – это дефис, орфографический знак, который ставится внутри слова, между словами (всё-таки, во-первых, оборонно-промышленный комплекс), короткий, без пробелов;</w:t>
      </w:r>
    </w:p>
    <w:p w14:paraId="01F3301C"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6989490F"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r w:rsidRPr="00CE1553">
        <w:rPr>
          <w:rFonts w:ascii="Times New Roman" w:hAnsi="Times New Roman" w:cs="Times New Roman"/>
          <w:bCs/>
          <w:sz w:val="28"/>
          <w:szCs w:val="28"/>
        </w:rPr>
        <w:t>«–»  –  это тире</w:t>
      </w:r>
      <w:r w:rsidRPr="00CE1553">
        <w:rPr>
          <w:rFonts w:ascii="Times New Roman" w:hAnsi="Times New Roman" w:cs="Times New Roman"/>
          <w:sz w:val="28"/>
          <w:szCs w:val="28"/>
        </w:rPr>
        <w:t xml:space="preserve">, </w:t>
      </w:r>
      <w:r w:rsidRPr="00CE1553">
        <w:rPr>
          <w:rFonts w:ascii="Times New Roman" w:hAnsi="Times New Roman" w:cs="Times New Roman"/>
          <w:bCs/>
          <w:sz w:val="28"/>
          <w:szCs w:val="28"/>
        </w:rPr>
        <w:t xml:space="preserve">пунктуационный знак, который ставится между подлежащим и сказуемым, выраженным существительным в именительном падеже (без связки), отделяется пробелами с обеих сторон; используется в заголовках таблиц, рисунков, маркированных списков; </w:t>
      </w:r>
      <w:r w:rsidRPr="00CE1553">
        <w:rPr>
          <w:rFonts w:ascii="Times New Roman" w:hAnsi="Times New Roman" w:cs="Times New Roman"/>
          <w:b/>
          <w:bCs/>
          <w:sz w:val="28"/>
          <w:szCs w:val="28"/>
        </w:rPr>
        <w:t xml:space="preserve">ставится нажатием клавиш </w:t>
      </w:r>
      <w:r w:rsidRPr="00CE1553">
        <w:rPr>
          <w:rFonts w:ascii="Times New Roman" w:hAnsi="Times New Roman" w:cs="Times New Roman"/>
          <w:b/>
          <w:bCs/>
          <w:sz w:val="28"/>
          <w:szCs w:val="28"/>
          <w:lang w:val="en-US"/>
        </w:rPr>
        <w:t>CTRL</w:t>
      </w:r>
      <w:r w:rsidRPr="00CE1553">
        <w:rPr>
          <w:rFonts w:ascii="Times New Roman" w:hAnsi="Times New Roman" w:cs="Times New Roman"/>
          <w:b/>
          <w:bCs/>
          <w:sz w:val="28"/>
          <w:szCs w:val="28"/>
        </w:rPr>
        <w:t xml:space="preserve"> и знак «минус»;</w:t>
      </w:r>
    </w:p>
    <w:p w14:paraId="52C4A8B4"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p>
    <w:p w14:paraId="5D88F394"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Cs/>
          <w:sz w:val="28"/>
          <w:szCs w:val="28"/>
        </w:rPr>
        <w:t xml:space="preserve">«―» –  символ из текстовых документов сети Интернет, который в работе нужно исправить либо на дефис, либо на тире в соответствии с правилами написания. </w:t>
      </w:r>
    </w:p>
    <w:p w14:paraId="69F56E13"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Cs/>
          <w:sz w:val="28"/>
          <w:szCs w:val="28"/>
        </w:rPr>
        <w:t>Пример использования знаков «дефис» и «тире» представлен на рис. 14.</w:t>
      </w:r>
    </w:p>
    <w:p w14:paraId="078CABAB"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3AA26DA7" w14:textId="77777777" w:rsidR="00CE1553" w:rsidRPr="00CE1553" w:rsidRDefault="00CE1553" w:rsidP="00085FD1">
      <w:pPr>
        <w:suppressAutoHyphens/>
        <w:spacing w:after="0" w:line="240" w:lineRule="auto"/>
        <w:jc w:val="center"/>
        <w:rPr>
          <w:rFonts w:ascii="Times New Roman" w:hAnsi="Times New Roman" w:cs="Times New Roman"/>
          <w:b/>
          <w:bCs/>
          <w:sz w:val="28"/>
          <w:szCs w:val="28"/>
        </w:rPr>
      </w:pPr>
      <w:r w:rsidRPr="00CE1553">
        <w:rPr>
          <w:rFonts w:ascii="Times New Roman" w:hAnsi="Times New Roman" w:cs="Times New Roman"/>
          <w:b/>
          <w:bCs/>
          <w:noProof/>
          <w:sz w:val="28"/>
          <w:szCs w:val="28"/>
        </w:rPr>
        <w:lastRenderedPageBreak/>
        <w:drawing>
          <wp:inline distT="0" distB="0" distL="0" distR="0" wp14:anchorId="4CD56D2A" wp14:editId="32C9B6F1">
            <wp:extent cx="4572638" cy="2048161"/>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465C7.tmp"/>
                    <pic:cNvPicPr/>
                  </pic:nvPicPr>
                  <pic:blipFill>
                    <a:blip r:embed="rId22" cstate="print">
                      <a:extLst>
                        <a:ext uri="{28A0092B-C50C-407E-A947-70E740481C1C}">
                          <a14:useLocalDpi xmlns:a14="http://schemas.microsoft.com/office/drawing/2010/main" val="0"/>
                        </a:ext>
                      </a:extLst>
                    </a:blip>
                    <a:stretch>
                      <a:fillRect/>
                    </a:stretch>
                  </pic:blipFill>
                  <pic:spPr>
                    <a:xfrm>
                      <a:off x="0" y="0"/>
                      <a:ext cx="4572638" cy="2048161"/>
                    </a:xfrm>
                    <a:prstGeom prst="rect">
                      <a:avLst/>
                    </a:prstGeom>
                  </pic:spPr>
                </pic:pic>
              </a:graphicData>
            </a:graphic>
          </wp:inline>
        </w:drawing>
      </w:r>
    </w:p>
    <w:p w14:paraId="045571CB"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p>
    <w:p w14:paraId="5CFB2F38"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sz w:val="28"/>
          <w:szCs w:val="28"/>
        </w:rPr>
        <w:t>Рисунок 14 – Знаки «дефис» и «тире» в тексте (</w:t>
      </w:r>
      <w:r w:rsidRPr="00CE1553">
        <w:rPr>
          <w:rFonts w:ascii="Times New Roman" w:hAnsi="Times New Roman" w:cs="Times New Roman"/>
          <w:b/>
          <w:bCs/>
          <w:sz w:val="28"/>
          <w:szCs w:val="28"/>
        </w:rPr>
        <w:t>пример</w:t>
      </w:r>
      <w:r w:rsidRPr="00CE1553">
        <w:rPr>
          <w:rFonts w:ascii="Times New Roman" w:hAnsi="Times New Roman" w:cs="Times New Roman"/>
          <w:bCs/>
          <w:sz w:val="28"/>
          <w:szCs w:val="28"/>
        </w:rPr>
        <w:t>)</w:t>
      </w:r>
    </w:p>
    <w:p w14:paraId="2B4F5335"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p>
    <w:p w14:paraId="1D37E642"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r w:rsidRPr="00CE1553">
        <w:rPr>
          <w:rFonts w:ascii="Times New Roman" w:hAnsi="Times New Roman" w:cs="Times New Roman"/>
          <w:bCs/>
          <w:sz w:val="28"/>
          <w:szCs w:val="28"/>
        </w:rPr>
        <w:t xml:space="preserve">В </w:t>
      </w:r>
      <w:r w:rsidR="008335D0">
        <w:rPr>
          <w:rFonts w:ascii="Times New Roman" w:hAnsi="Times New Roman" w:cs="Times New Roman"/>
          <w:bCs/>
          <w:sz w:val="28"/>
          <w:szCs w:val="28"/>
        </w:rPr>
        <w:t>ВКР</w:t>
      </w:r>
      <w:r w:rsidRPr="00CE1553">
        <w:rPr>
          <w:rFonts w:ascii="Times New Roman" w:hAnsi="Times New Roman" w:cs="Times New Roman"/>
          <w:bCs/>
          <w:sz w:val="28"/>
          <w:szCs w:val="28"/>
        </w:rPr>
        <w:t xml:space="preserve"> должно соблюдаться единообразие оформления</w:t>
      </w:r>
      <w:r w:rsidRPr="00CE1553">
        <w:rPr>
          <w:rFonts w:ascii="Times New Roman" w:hAnsi="Times New Roman" w:cs="Times New Roman"/>
          <w:b/>
          <w:bCs/>
          <w:sz w:val="28"/>
          <w:szCs w:val="28"/>
        </w:rPr>
        <w:t xml:space="preserve"> маркированных и нумерованных списков</w:t>
      </w:r>
      <w:r w:rsidRPr="00CE1553">
        <w:rPr>
          <w:rFonts w:ascii="Times New Roman" w:hAnsi="Times New Roman" w:cs="Times New Roman"/>
          <w:bCs/>
          <w:sz w:val="28"/>
          <w:szCs w:val="28"/>
        </w:rPr>
        <w:t xml:space="preserve">. Если Вы использовали один из вариантов оформления перечисления, то его нужно применять </w:t>
      </w:r>
      <w:r w:rsidRPr="00CE1553">
        <w:rPr>
          <w:rFonts w:ascii="Times New Roman" w:hAnsi="Times New Roman" w:cs="Times New Roman"/>
          <w:b/>
          <w:bCs/>
          <w:sz w:val="28"/>
          <w:szCs w:val="28"/>
        </w:rPr>
        <w:t>везде (во всей работе).</w:t>
      </w:r>
    </w:p>
    <w:p w14:paraId="048928D4"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Cs/>
          <w:sz w:val="28"/>
          <w:szCs w:val="28"/>
        </w:rPr>
        <w:t>Примеры оформления маркированного и нумерованного списков  представлены на рис.  15 и 16.</w:t>
      </w:r>
    </w:p>
    <w:p w14:paraId="1CEFFEFF"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3E163608"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noProof/>
          <w:sz w:val="28"/>
          <w:szCs w:val="28"/>
        </w:rPr>
        <w:drawing>
          <wp:inline distT="0" distB="0" distL="0" distR="0" wp14:anchorId="7F7C1310" wp14:editId="55F45302">
            <wp:extent cx="4610743" cy="1905266"/>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49EEE.tmp"/>
                    <pic:cNvPicPr/>
                  </pic:nvPicPr>
                  <pic:blipFill>
                    <a:blip r:embed="rId23" cstate="print">
                      <a:extLst>
                        <a:ext uri="{28A0092B-C50C-407E-A947-70E740481C1C}">
                          <a14:useLocalDpi xmlns:a14="http://schemas.microsoft.com/office/drawing/2010/main" val="0"/>
                        </a:ext>
                      </a:extLst>
                    </a:blip>
                    <a:stretch>
                      <a:fillRect/>
                    </a:stretch>
                  </pic:blipFill>
                  <pic:spPr>
                    <a:xfrm>
                      <a:off x="0" y="0"/>
                      <a:ext cx="4610743" cy="1905266"/>
                    </a:xfrm>
                    <a:prstGeom prst="rect">
                      <a:avLst/>
                    </a:prstGeom>
                  </pic:spPr>
                </pic:pic>
              </a:graphicData>
            </a:graphic>
          </wp:inline>
        </w:drawing>
      </w:r>
    </w:p>
    <w:p w14:paraId="7523AFFD"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p>
    <w:p w14:paraId="75236A01"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sz w:val="28"/>
          <w:szCs w:val="28"/>
        </w:rPr>
        <w:t xml:space="preserve">Рисунок 15 – </w:t>
      </w:r>
      <w:r w:rsidRPr="00CE1553">
        <w:rPr>
          <w:rFonts w:ascii="Times New Roman" w:hAnsi="Times New Roman" w:cs="Times New Roman"/>
          <w:b/>
          <w:bCs/>
          <w:sz w:val="28"/>
          <w:szCs w:val="28"/>
        </w:rPr>
        <w:t>Пример</w:t>
      </w:r>
      <w:r w:rsidRPr="00CE1553">
        <w:rPr>
          <w:rFonts w:ascii="Times New Roman" w:hAnsi="Times New Roman" w:cs="Times New Roman"/>
          <w:bCs/>
          <w:sz w:val="28"/>
          <w:szCs w:val="28"/>
        </w:rPr>
        <w:t xml:space="preserve"> оформления маркированного списка</w:t>
      </w:r>
    </w:p>
    <w:p w14:paraId="6AA6942F" w14:textId="77777777" w:rsidR="00CE1553" w:rsidRPr="00CE1553" w:rsidRDefault="00CE1553" w:rsidP="00085FD1">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sz w:val="28"/>
          <w:szCs w:val="28"/>
        </w:rPr>
        <w:t>(простое перечисление)</w:t>
      </w:r>
    </w:p>
    <w:p w14:paraId="138FB79A"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
    <w:p w14:paraId="0B835156" w14:textId="77777777" w:rsidR="00CE1553" w:rsidRPr="00CE1553" w:rsidRDefault="00CE1553" w:rsidP="0032088B">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noProof/>
          <w:sz w:val="28"/>
          <w:szCs w:val="28"/>
        </w:rPr>
        <w:drawing>
          <wp:inline distT="0" distB="0" distL="0" distR="0" wp14:anchorId="192159DB" wp14:editId="2F80F024">
            <wp:extent cx="4563112" cy="1800476"/>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C4FE6B.tmp"/>
                    <pic:cNvPicPr/>
                  </pic:nvPicPr>
                  <pic:blipFill>
                    <a:blip r:embed="rId24" cstate="print">
                      <a:extLst>
                        <a:ext uri="{28A0092B-C50C-407E-A947-70E740481C1C}">
                          <a14:useLocalDpi xmlns:a14="http://schemas.microsoft.com/office/drawing/2010/main" val="0"/>
                        </a:ext>
                      </a:extLst>
                    </a:blip>
                    <a:stretch>
                      <a:fillRect/>
                    </a:stretch>
                  </pic:blipFill>
                  <pic:spPr>
                    <a:xfrm>
                      <a:off x="0" y="0"/>
                      <a:ext cx="4563112" cy="1800476"/>
                    </a:xfrm>
                    <a:prstGeom prst="rect">
                      <a:avLst/>
                    </a:prstGeom>
                  </pic:spPr>
                </pic:pic>
              </a:graphicData>
            </a:graphic>
          </wp:inline>
        </w:drawing>
      </w:r>
    </w:p>
    <w:p w14:paraId="47D4012C" w14:textId="77777777" w:rsidR="00CE1553" w:rsidRPr="00CE1553" w:rsidRDefault="00CE1553" w:rsidP="0032088B">
      <w:pPr>
        <w:suppressAutoHyphens/>
        <w:spacing w:after="0" w:line="240" w:lineRule="auto"/>
        <w:jc w:val="center"/>
        <w:rPr>
          <w:rFonts w:ascii="Times New Roman" w:hAnsi="Times New Roman" w:cs="Times New Roman"/>
          <w:sz w:val="28"/>
          <w:szCs w:val="28"/>
        </w:rPr>
      </w:pPr>
    </w:p>
    <w:p w14:paraId="2B3DBFEA" w14:textId="77777777" w:rsidR="00CE1553" w:rsidRPr="00CE1553" w:rsidRDefault="00CE1553" w:rsidP="0032088B">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sz w:val="28"/>
          <w:szCs w:val="28"/>
        </w:rPr>
        <w:t xml:space="preserve">Рисунок 16 – </w:t>
      </w:r>
      <w:r w:rsidRPr="00CE1553">
        <w:rPr>
          <w:rFonts w:ascii="Times New Roman" w:hAnsi="Times New Roman" w:cs="Times New Roman"/>
          <w:b/>
          <w:bCs/>
          <w:sz w:val="28"/>
          <w:szCs w:val="28"/>
        </w:rPr>
        <w:t>Пример</w:t>
      </w:r>
      <w:r w:rsidRPr="00CE1553">
        <w:rPr>
          <w:rFonts w:ascii="Times New Roman" w:hAnsi="Times New Roman" w:cs="Times New Roman"/>
          <w:bCs/>
          <w:sz w:val="28"/>
          <w:szCs w:val="28"/>
        </w:rPr>
        <w:t xml:space="preserve"> оформления нумерованного списка</w:t>
      </w:r>
    </w:p>
    <w:p w14:paraId="7AF8400F" w14:textId="77777777" w:rsidR="00CE1553" w:rsidRPr="00CE1553" w:rsidRDefault="00CE1553" w:rsidP="0032088B">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sz w:val="28"/>
          <w:szCs w:val="28"/>
        </w:rPr>
        <w:t>(простой список)</w:t>
      </w:r>
    </w:p>
    <w:p w14:paraId="20BE674D"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438DC585"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r w:rsidRPr="00CE1553">
        <w:rPr>
          <w:rFonts w:ascii="Times New Roman" w:hAnsi="Times New Roman" w:cs="Times New Roman"/>
          <w:b/>
          <w:bCs/>
          <w:sz w:val="28"/>
          <w:szCs w:val="28"/>
        </w:rPr>
        <w:lastRenderedPageBreak/>
        <w:t>Список использованных источников</w:t>
      </w:r>
      <w:r w:rsidRPr="00CE1553">
        <w:rPr>
          <w:rFonts w:ascii="Times New Roman" w:hAnsi="Times New Roman" w:cs="Times New Roman"/>
          <w:bCs/>
          <w:sz w:val="28"/>
          <w:szCs w:val="28"/>
        </w:rPr>
        <w:t xml:space="preserve">, включающий литературу, Интернет-ресурсы, указывается в конце </w:t>
      </w:r>
      <w:r w:rsidR="008335D0">
        <w:rPr>
          <w:rFonts w:ascii="Times New Roman" w:hAnsi="Times New Roman" w:cs="Times New Roman"/>
          <w:bCs/>
          <w:sz w:val="28"/>
          <w:szCs w:val="28"/>
        </w:rPr>
        <w:t>ВКР</w:t>
      </w:r>
      <w:r w:rsidRPr="00CE1553">
        <w:rPr>
          <w:rFonts w:ascii="Times New Roman" w:hAnsi="Times New Roman" w:cs="Times New Roman"/>
          <w:bCs/>
          <w:sz w:val="28"/>
          <w:szCs w:val="28"/>
        </w:rPr>
        <w:t xml:space="preserve"> (после заключения).</w:t>
      </w:r>
      <w:bookmarkEnd w:id="10"/>
      <w:bookmarkEnd w:id="11"/>
      <w:r w:rsidRPr="00CE1553">
        <w:rPr>
          <w:rFonts w:ascii="Times New Roman" w:hAnsi="Times New Roman" w:cs="Times New Roman"/>
          <w:bCs/>
          <w:sz w:val="28"/>
          <w:szCs w:val="28"/>
        </w:rPr>
        <w:t xml:space="preserve"> Список использованных источников можно располагать в порядке появления ссылок на них, однако </w:t>
      </w:r>
      <w:r w:rsidRPr="00CE1553">
        <w:rPr>
          <w:rFonts w:ascii="Times New Roman" w:hAnsi="Times New Roman" w:cs="Times New Roman"/>
          <w:b/>
          <w:bCs/>
          <w:sz w:val="28"/>
          <w:szCs w:val="28"/>
        </w:rPr>
        <w:t>традиционным считается расположение в алфавитном порядке по значимости (законы и нормативные акты, основные учебники, статьи, интернет источники).</w:t>
      </w:r>
    </w:p>
    <w:p w14:paraId="30DF6346"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Библиографическое описание источников информации для оформления списка использованной литературы ведется в соответствии с ГОСТ 7.1-2003 «Библиографическое описание документа».</w:t>
      </w:r>
    </w:p>
    <w:p w14:paraId="04F033BF"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Cs/>
          <w:sz w:val="28"/>
          <w:szCs w:val="28"/>
        </w:rPr>
        <w:t>Пример оформления «Списка использованных источников» представлен на рис. 17.</w:t>
      </w:r>
    </w:p>
    <w:p w14:paraId="0DFDEC86"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616784C1" w14:textId="77777777" w:rsidR="00CE1553" w:rsidRPr="00CE1553" w:rsidRDefault="00CE1553" w:rsidP="0032088B">
      <w:pPr>
        <w:suppressAutoHyphens/>
        <w:spacing w:after="0" w:line="240" w:lineRule="auto"/>
        <w:jc w:val="center"/>
        <w:rPr>
          <w:rFonts w:ascii="Times New Roman" w:hAnsi="Times New Roman" w:cs="Times New Roman"/>
          <w:b/>
          <w:sz w:val="28"/>
          <w:szCs w:val="28"/>
        </w:rPr>
      </w:pPr>
      <w:r w:rsidRPr="00CE1553">
        <w:rPr>
          <w:rFonts w:ascii="Times New Roman" w:hAnsi="Times New Roman" w:cs="Times New Roman"/>
          <w:b/>
          <w:noProof/>
          <w:sz w:val="28"/>
          <w:szCs w:val="28"/>
        </w:rPr>
        <w:drawing>
          <wp:inline distT="0" distB="0" distL="0" distR="0" wp14:anchorId="008956CB" wp14:editId="2FD368B0">
            <wp:extent cx="4962525" cy="2851908"/>
            <wp:effectExtent l="0" t="0" r="0" b="0"/>
            <wp:docPr id="28"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5" cstate="print"/>
                    <a:srcRect/>
                    <a:stretch>
                      <a:fillRect/>
                    </a:stretch>
                  </pic:blipFill>
                  <pic:spPr bwMode="auto">
                    <a:xfrm>
                      <a:off x="0" y="0"/>
                      <a:ext cx="4974717" cy="2858915"/>
                    </a:xfrm>
                    <a:prstGeom prst="rect">
                      <a:avLst/>
                    </a:prstGeom>
                    <a:noFill/>
                    <a:ln w="9525">
                      <a:noFill/>
                      <a:miter lim="800000"/>
                      <a:headEnd/>
                      <a:tailEnd/>
                    </a:ln>
                  </pic:spPr>
                </pic:pic>
              </a:graphicData>
            </a:graphic>
          </wp:inline>
        </w:drawing>
      </w:r>
    </w:p>
    <w:p w14:paraId="5B5CC32B" w14:textId="77777777" w:rsidR="00CE1553" w:rsidRPr="00CE1553" w:rsidRDefault="00CE1553" w:rsidP="0032088B">
      <w:pPr>
        <w:suppressAutoHyphens/>
        <w:spacing w:after="0" w:line="240" w:lineRule="auto"/>
        <w:jc w:val="center"/>
        <w:rPr>
          <w:rFonts w:ascii="Times New Roman" w:hAnsi="Times New Roman" w:cs="Times New Roman"/>
          <w:bCs/>
          <w:sz w:val="28"/>
          <w:szCs w:val="28"/>
        </w:rPr>
      </w:pPr>
    </w:p>
    <w:p w14:paraId="10B82769" w14:textId="77777777" w:rsidR="00CE1553" w:rsidRPr="00CE1553" w:rsidRDefault="00CE1553" w:rsidP="0032088B">
      <w:pPr>
        <w:suppressAutoHyphens/>
        <w:spacing w:after="0" w:line="240" w:lineRule="auto"/>
        <w:jc w:val="center"/>
        <w:rPr>
          <w:rFonts w:ascii="Times New Roman" w:hAnsi="Times New Roman" w:cs="Times New Roman"/>
          <w:bCs/>
          <w:sz w:val="28"/>
          <w:szCs w:val="28"/>
        </w:rPr>
      </w:pPr>
      <w:r w:rsidRPr="00CE1553">
        <w:rPr>
          <w:rFonts w:ascii="Times New Roman" w:hAnsi="Times New Roman" w:cs="Times New Roman"/>
          <w:bCs/>
          <w:sz w:val="28"/>
          <w:szCs w:val="28"/>
        </w:rPr>
        <w:t>Рисунок 17 – Пример оформления «Списка использованных источников»</w:t>
      </w:r>
    </w:p>
    <w:p w14:paraId="03CC9202"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
    <w:p w14:paraId="5A0A064E"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
          <w:sz w:val="28"/>
          <w:szCs w:val="28"/>
        </w:rPr>
        <w:t>Сведения о книгах (монографии, учебники, справочники и т.п.)</w:t>
      </w:r>
      <w:r w:rsidRPr="00CE1553">
        <w:rPr>
          <w:rFonts w:ascii="Times New Roman" w:hAnsi="Times New Roman" w:cs="Times New Roman"/>
          <w:sz w:val="28"/>
          <w:szCs w:val="28"/>
        </w:rPr>
        <w:t xml:space="preserve"> должны включать: фамилию и инициалы автора (авторов), название книги, город, издательство, год издания, количество страниц. Наименование места издания (город) необходимо приводить полностью в именительном падеже, допускается сокращение названия только двух городов – Москва (М) и Санкт-Петербург (СПб). Например:</w:t>
      </w:r>
    </w:p>
    <w:p w14:paraId="4DA0C549"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Cs/>
          <w:sz w:val="28"/>
          <w:szCs w:val="28"/>
        </w:rPr>
        <w:t>Гончаренко Л.П.</w:t>
      </w:r>
      <w:r w:rsidRPr="00CE1553">
        <w:rPr>
          <w:rFonts w:ascii="Times New Roman" w:hAnsi="Times New Roman" w:cs="Times New Roman"/>
          <w:b/>
          <w:bCs/>
          <w:sz w:val="28"/>
          <w:szCs w:val="28"/>
        </w:rPr>
        <w:t xml:space="preserve"> </w:t>
      </w:r>
      <w:r w:rsidRPr="00CE1553">
        <w:rPr>
          <w:rFonts w:ascii="Times New Roman" w:hAnsi="Times New Roman" w:cs="Times New Roman"/>
          <w:sz w:val="28"/>
          <w:szCs w:val="28"/>
        </w:rPr>
        <w:t xml:space="preserve">Экономическая безопасность / Л.П. Гончаренко, С.А. </w:t>
      </w:r>
      <w:proofErr w:type="spellStart"/>
      <w:r w:rsidRPr="00CE1553">
        <w:rPr>
          <w:rFonts w:ascii="Times New Roman" w:hAnsi="Times New Roman" w:cs="Times New Roman"/>
          <w:sz w:val="28"/>
          <w:szCs w:val="28"/>
        </w:rPr>
        <w:t>Сыбачин</w:t>
      </w:r>
      <w:proofErr w:type="spellEnd"/>
      <w:r w:rsidRPr="00CE1553">
        <w:rPr>
          <w:rFonts w:ascii="Times New Roman" w:hAnsi="Times New Roman" w:cs="Times New Roman"/>
          <w:sz w:val="28"/>
          <w:szCs w:val="28"/>
        </w:rPr>
        <w:t xml:space="preserve">, В.Н. Сидорова, С.А. Филин, Р.А. Курбанов, Л.Л. </w:t>
      </w:r>
      <w:proofErr w:type="spellStart"/>
      <w:r w:rsidRPr="00CE1553">
        <w:rPr>
          <w:rFonts w:ascii="Times New Roman" w:hAnsi="Times New Roman" w:cs="Times New Roman"/>
          <w:sz w:val="28"/>
          <w:szCs w:val="28"/>
        </w:rPr>
        <w:t>Баланюк</w:t>
      </w:r>
      <w:proofErr w:type="spellEnd"/>
      <w:r w:rsidRPr="00CE1553">
        <w:rPr>
          <w:rFonts w:ascii="Times New Roman" w:hAnsi="Times New Roman" w:cs="Times New Roman"/>
          <w:sz w:val="28"/>
          <w:szCs w:val="28"/>
        </w:rPr>
        <w:t xml:space="preserve">, Е.В. </w:t>
      </w:r>
      <w:proofErr w:type="spellStart"/>
      <w:r w:rsidRPr="00CE1553">
        <w:rPr>
          <w:rFonts w:ascii="Times New Roman" w:hAnsi="Times New Roman" w:cs="Times New Roman"/>
          <w:sz w:val="28"/>
          <w:szCs w:val="28"/>
        </w:rPr>
        <w:t>Баланюк</w:t>
      </w:r>
      <w:proofErr w:type="spellEnd"/>
      <w:r w:rsidRPr="00CE1553">
        <w:rPr>
          <w:rFonts w:ascii="Times New Roman" w:hAnsi="Times New Roman" w:cs="Times New Roman"/>
          <w:sz w:val="28"/>
          <w:szCs w:val="28"/>
        </w:rPr>
        <w:t xml:space="preserve">. – Москва: Издательство </w:t>
      </w:r>
      <w:proofErr w:type="spellStart"/>
      <w:r w:rsidRPr="00CE1553">
        <w:rPr>
          <w:rFonts w:ascii="Times New Roman" w:hAnsi="Times New Roman" w:cs="Times New Roman"/>
          <w:sz w:val="28"/>
          <w:szCs w:val="28"/>
        </w:rPr>
        <w:t>Юрайт</w:t>
      </w:r>
      <w:proofErr w:type="spellEnd"/>
      <w:r w:rsidRPr="00CE1553">
        <w:rPr>
          <w:rFonts w:ascii="Times New Roman" w:hAnsi="Times New Roman" w:cs="Times New Roman"/>
          <w:sz w:val="28"/>
          <w:szCs w:val="28"/>
        </w:rPr>
        <w:t>, 2019. – 410 с.</w:t>
      </w:r>
    </w:p>
    <w:p w14:paraId="2BBD7164"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
          <w:sz w:val="28"/>
          <w:szCs w:val="28"/>
        </w:rPr>
        <w:t>Сведения о статье</w:t>
      </w:r>
      <w:r w:rsidRPr="00CE1553">
        <w:rPr>
          <w:rFonts w:ascii="Times New Roman" w:hAnsi="Times New Roman" w:cs="Times New Roman"/>
          <w:sz w:val="28"/>
          <w:szCs w:val="28"/>
        </w:rPr>
        <w:t xml:space="preserve"> из периодического издания должны включать фамилию и инициалы автора, заглавие статьи, наименование издания (журнала), наименование серии, год выпуска, том, номер издания (журнала), страницы, на которых помещена статья. Например:</w:t>
      </w:r>
    </w:p>
    <w:p w14:paraId="1DB3C413"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proofErr w:type="spellStart"/>
      <w:r w:rsidRPr="00CE1553">
        <w:rPr>
          <w:rFonts w:ascii="Times New Roman" w:hAnsi="Times New Roman" w:cs="Times New Roman"/>
          <w:sz w:val="28"/>
          <w:szCs w:val="28"/>
        </w:rPr>
        <w:t>Закутнев</w:t>
      </w:r>
      <w:proofErr w:type="spellEnd"/>
      <w:r w:rsidRPr="00CE1553">
        <w:rPr>
          <w:rFonts w:ascii="Times New Roman" w:hAnsi="Times New Roman" w:cs="Times New Roman"/>
          <w:sz w:val="28"/>
          <w:szCs w:val="28"/>
        </w:rPr>
        <w:t xml:space="preserve"> С.Е. Современное состояние и проблемы функционирования службы экономической безопасности // Информационно-экономические аспекты стандартизации и технического регулирования: Научный интернет-журнал. 2018. – № 1(17). – С.34-40.</w:t>
      </w:r>
    </w:p>
    <w:p w14:paraId="1475CFF7"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r w:rsidRPr="00CE1553">
        <w:rPr>
          <w:rFonts w:ascii="Times New Roman" w:hAnsi="Times New Roman" w:cs="Times New Roman"/>
          <w:b/>
          <w:bCs/>
          <w:sz w:val="28"/>
          <w:szCs w:val="28"/>
        </w:rPr>
        <w:t>Пример оформления нормативно-правового акта:</w:t>
      </w:r>
    </w:p>
    <w:p w14:paraId="06B80004"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lastRenderedPageBreak/>
        <w:t xml:space="preserve">Конституция Российской Федерации: принята всенародным голосованием 12 дек. </w:t>
      </w:r>
      <w:smartTag w:uri="urn:schemas-microsoft-com:office:smarttags" w:element="metricconverter">
        <w:smartTagPr>
          <w:attr w:name="ProductID" w:val="1993 г"/>
        </w:smartTagPr>
        <w:r w:rsidRPr="00CE1553">
          <w:rPr>
            <w:rFonts w:ascii="Times New Roman" w:hAnsi="Times New Roman" w:cs="Times New Roman"/>
            <w:sz w:val="28"/>
            <w:szCs w:val="28"/>
          </w:rPr>
          <w:t>1993 г</w:t>
        </w:r>
      </w:smartTag>
      <w:r w:rsidRPr="00CE1553">
        <w:rPr>
          <w:rFonts w:ascii="Times New Roman" w:hAnsi="Times New Roman" w:cs="Times New Roman"/>
          <w:sz w:val="28"/>
          <w:szCs w:val="28"/>
        </w:rPr>
        <w:t xml:space="preserve">. (с учетом поправок от 30 дек. </w:t>
      </w:r>
      <w:smartTag w:uri="urn:schemas-microsoft-com:office:smarttags" w:element="metricconverter">
        <w:smartTagPr>
          <w:attr w:name="ProductID" w:val="2008 г"/>
        </w:smartTagPr>
        <w:r w:rsidRPr="00CE1553">
          <w:rPr>
            <w:rFonts w:ascii="Times New Roman" w:hAnsi="Times New Roman" w:cs="Times New Roman"/>
            <w:sz w:val="28"/>
            <w:szCs w:val="28"/>
          </w:rPr>
          <w:t>2008 г</w:t>
        </w:r>
      </w:smartTag>
      <w:r w:rsidRPr="00CE1553">
        <w:rPr>
          <w:rFonts w:ascii="Times New Roman" w:hAnsi="Times New Roman" w:cs="Times New Roman"/>
          <w:sz w:val="28"/>
          <w:szCs w:val="28"/>
        </w:rPr>
        <w:t xml:space="preserve">. № 6-ФКЗ, от 30 дек. </w:t>
      </w:r>
      <w:smartTag w:uri="urn:schemas-microsoft-com:office:smarttags" w:element="metricconverter">
        <w:smartTagPr>
          <w:attr w:name="ProductID" w:val="2008 г"/>
        </w:smartTagPr>
        <w:r w:rsidRPr="00CE1553">
          <w:rPr>
            <w:rFonts w:ascii="Times New Roman" w:hAnsi="Times New Roman" w:cs="Times New Roman"/>
            <w:sz w:val="28"/>
            <w:szCs w:val="28"/>
          </w:rPr>
          <w:t>2008 г</w:t>
        </w:r>
      </w:smartTag>
      <w:r w:rsidRPr="00CE1553">
        <w:rPr>
          <w:rFonts w:ascii="Times New Roman" w:hAnsi="Times New Roman" w:cs="Times New Roman"/>
          <w:sz w:val="28"/>
          <w:szCs w:val="28"/>
        </w:rPr>
        <w:t xml:space="preserve">. № 7-ФКЗ) // </w:t>
      </w:r>
      <w:proofErr w:type="spellStart"/>
      <w:r w:rsidRPr="00CE1553">
        <w:rPr>
          <w:rFonts w:ascii="Times New Roman" w:hAnsi="Times New Roman" w:cs="Times New Roman"/>
          <w:sz w:val="28"/>
          <w:szCs w:val="28"/>
        </w:rPr>
        <w:t>Рос.газ</w:t>
      </w:r>
      <w:proofErr w:type="spellEnd"/>
      <w:r w:rsidRPr="00CE1553">
        <w:rPr>
          <w:rFonts w:ascii="Times New Roman" w:hAnsi="Times New Roman" w:cs="Times New Roman"/>
          <w:sz w:val="28"/>
          <w:szCs w:val="28"/>
        </w:rPr>
        <w:t xml:space="preserve">. 2009. – № 7. – 21 янв. </w:t>
      </w:r>
    </w:p>
    <w:p w14:paraId="5BE53F4A"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Налоговый кодекс Российской Федерации (часть первая) от 31.07.1998 № 146-ФЗ // </w:t>
      </w:r>
      <w:proofErr w:type="spellStart"/>
      <w:r w:rsidRPr="00CE1553">
        <w:rPr>
          <w:rFonts w:ascii="Times New Roman" w:hAnsi="Times New Roman" w:cs="Times New Roman"/>
          <w:sz w:val="28"/>
          <w:szCs w:val="28"/>
        </w:rPr>
        <w:t>Рос.газ</w:t>
      </w:r>
      <w:proofErr w:type="spellEnd"/>
      <w:r w:rsidRPr="00CE1553">
        <w:rPr>
          <w:rFonts w:ascii="Times New Roman" w:hAnsi="Times New Roman" w:cs="Times New Roman"/>
          <w:sz w:val="28"/>
          <w:szCs w:val="28"/>
        </w:rPr>
        <w:t xml:space="preserve">. 1994. –№ 238-239. – 8 дек. 2012. –3 апр. </w:t>
      </w:r>
      <w:smartTag w:uri="urn:schemas-microsoft-com:office:smarttags" w:element="metricconverter">
        <w:smartTagPr>
          <w:attr w:name="ProductID" w:val="2012 г"/>
        </w:smartTagPr>
        <w:r w:rsidRPr="00CE1553">
          <w:rPr>
            <w:rFonts w:ascii="Times New Roman" w:hAnsi="Times New Roman" w:cs="Times New Roman"/>
            <w:sz w:val="28"/>
            <w:szCs w:val="28"/>
          </w:rPr>
          <w:t>2012 г</w:t>
        </w:r>
      </w:smartTag>
      <w:r w:rsidRPr="00CE1553">
        <w:rPr>
          <w:rFonts w:ascii="Times New Roman" w:hAnsi="Times New Roman" w:cs="Times New Roman"/>
          <w:sz w:val="28"/>
          <w:szCs w:val="28"/>
        </w:rPr>
        <w:t>.</w:t>
      </w:r>
    </w:p>
    <w:p w14:paraId="04B9EFAD" w14:textId="77777777" w:rsidR="00CE1553" w:rsidRPr="00CE1553" w:rsidRDefault="00CE1553" w:rsidP="00CE1553">
      <w:pPr>
        <w:suppressAutoHyphens/>
        <w:spacing w:after="0" w:line="240" w:lineRule="auto"/>
        <w:ind w:firstLine="709"/>
        <w:jc w:val="both"/>
        <w:rPr>
          <w:rFonts w:ascii="Times New Roman" w:hAnsi="Times New Roman" w:cs="Times New Roman"/>
          <w:b/>
          <w:bCs/>
          <w:sz w:val="28"/>
          <w:szCs w:val="28"/>
        </w:rPr>
      </w:pPr>
      <w:r w:rsidRPr="00CE1553">
        <w:rPr>
          <w:rFonts w:ascii="Times New Roman" w:hAnsi="Times New Roman" w:cs="Times New Roman"/>
          <w:b/>
          <w:bCs/>
          <w:sz w:val="28"/>
          <w:szCs w:val="28"/>
        </w:rPr>
        <w:t>Пример оформления ссылки на статью из Интернета:</w:t>
      </w:r>
    </w:p>
    <w:p w14:paraId="6C2C61A3"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proofErr w:type="spellStart"/>
      <w:r w:rsidRPr="00CE1553">
        <w:rPr>
          <w:rFonts w:ascii="Times New Roman" w:hAnsi="Times New Roman" w:cs="Times New Roman"/>
          <w:bCs/>
          <w:sz w:val="28"/>
          <w:szCs w:val="28"/>
        </w:rPr>
        <w:t>Хлутков</w:t>
      </w:r>
      <w:proofErr w:type="spellEnd"/>
      <w:r w:rsidRPr="00CE1553">
        <w:rPr>
          <w:rFonts w:ascii="Times New Roman" w:hAnsi="Times New Roman" w:cs="Times New Roman"/>
          <w:bCs/>
          <w:sz w:val="28"/>
          <w:szCs w:val="28"/>
        </w:rPr>
        <w:t xml:space="preserve"> А. Д. Роль службы безопасности предприятия в обеспечении экономической безопасности бизнеса. [Электронный ресурс]. Режим доступа: https://cyberleninka.ru/article/n/rol-sluzhby-bezopasnosti-predpriyatiya-v-obespechenii-ekonomicheskoy-bezopasnosti-biznesa.</w:t>
      </w:r>
    </w:p>
    <w:p w14:paraId="7DAAA757" w14:textId="77777777" w:rsidR="00CE1553" w:rsidRPr="00CE1553" w:rsidRDefault="00CE1553" w:rsidP="00CE1553">
      <w:pPr>
        <w:suppressAutoHyphens/>
        <w:spacing w:after="0" w:line="240" w:lineRule="auto"/>
        <w:ind w:firstLine="709"/>
        <w:jc w:val="both"/>
        <w:rPr>
          <w:rFonts w:ascii="Times New Roman" w:hAnsi="Times New Roman" w:cs="Times New Roman"/>
          <w:bCs/>
          <w:sz w:val="28"/>
          <w:szCs w:val="28"/>
        </w:rPr>
      </w:pPr>
      <w:r w:rsidRPr="00CE1553">
        <w:rPr>
          <w:rFonts w:ascii="Times New Roman" w:hAnsi="Times New Roman" w:cs="Times New Roman"/>
          <w:b/>
          <w:bCs/>
          <w:sz w:val="28"/>
          <w:szCs w:val="28"/>
        </w:rPr>
        <w:t xml:space="preserve">Источников литературы должно быть не менее </w:t>
      </w:r>
      <w:r w:rsidR="008335D0">
        <w:rPr>
          <w:rFonts w:ascii="Times New Roman" w:hAnsi="Times New Roman" w:cs="Times New Roman"/>
          <w:b/>
          <w:bCs/>
          <w:sz w:val="28"/>
          <w:szCs w:val="28"/>
        </w:rPr>
        <w:t>3</w:t>
      </w:r>
      <w:r w:rsidRPr="00CE1553">
        <w:rPr>
          <w:rFonts w:ascii="Times New Roman" w:hAnsi="Times New Roman" w:cs="Times New Roman"/>
          <w:b/>
          <w:bCs/>
          <w:sz w:val="28"/>
          <w:szCs w:val="28"/>
        </w:rPr>
        <w:t>0.</w:t>
      </w:r>
      <w:r w:rsidRPr="00CE1553">
        <w:rPr>
          <w:rFonts w:ascii="Times New Roman" w:hAnsi="Times New Roman" w:cs="Times New Roman"/>
          <w:sz w:val="28"/>
          <w:szCs w:val="28"/>
        </w:rPr>
        <w:t xml:space="preserve"> </w:t>
      </w:r>
      <w:r w:rsidRPr="00CE1553">
        <w:rPr>
          <w:rFonts w:ascii="Times New Roman" w:hAnsi="Times New Roman" w:cs="Times New Roman"/>
          <w:bCs/>
          <w:sz w:val="28"/>
          <w:szCs w:val="28"/>
        </w:rPr>
        <w:t xml:space="preserve">В списке использованных источников должны быть указаны преимущественно </w:t>
      </w:r>
      <w:r w:rsidRPr="00CE1553">
        <w:rPr>
          <w:rFonts w:ascii="Times New Roman" w:hAnsi="Times New Roman" w:cs="Times New Roman"/>
          <w:b/>
          <w:bCs/>
          <w:sz w:val="28"/>
          <w:szCs w:val="28"/>
        </w:rPr>
        <w:t>современные источники литературы</w:t>
      </w:r>
      <w:r w:rsidRPr="00CE1553">
        <w:rPr>
          <w:rFonts w:ascii="Times New Roman" w:hAnsi="Times New Roman" w:cs="Times New Roman"/>
          <w:bCs/>
          <w:sz w:val="28"/>
          <w:szCs w:val="28"/>
        </w:rPr>
        <w:t xml:space="preserve">, не стоит использовать устаревшие данные, статьи, законы, учебно-методическую литературу и т.д. </w:t>
      </w:r>
    </w:p>
    <w:p w14:paraId="16E2C1FF"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
          <w:sz w:val="28"/>
          <w:szCs w:val="28"/>
        </w:rPr>
        <w:t>Приложения</w:t>
      </w:r>
      <w:r w:rsidRPr="00CE1553">
        <w:rPr>
          <w:rFonts w:ascii="Times New Roman" w:hAnsi="Times New Roman" w:cs="Times New Roman"/>
          <w:sz w:val="28"/>
          <w:szCs w:val="28"/>
        </w:rPr>
        <w:t xml:space="preserve"> оформляют как продолжение работы или отдельной частью. Лист располагается в книжном варианте.  Каждое приложение следует начинать с нового листа с указанием в правом верхнем углу слова «ПРИЛОЖЕНИЕ», напечатанного прописными буквами и имеющего содержательный заголовок. Если в работе более одного приложения, их нумеруют последовательно арабскими цифрами: ПРИЛОЖЕНИЕ 1, ПРИЛОЖЕНИЕ 2…</w:t>
      </w:r>
    </w:p>
    <w:p w14:paraId="14392430"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Нумерация страниц, а также  рисунков и таблиц в приложениях продолжается (сквозная нумерация). Сами таблицы и рисунки оформляются так же как в </w:t>
      </w:r>
      <w:r w:rsidR="008335D0">
        <w:rPr>
          <w:rFonts w:ascii="Times New Roman" w:hAnsi="Times New Roman" w:cs="Times New Roman"/>
          <w:sz w:val="28"/>
          <w:szCs w:val="28"/>
        </w:rPr>
        <w:t>ВКР</w:t>
      </w:r>
      <w:r w:rsidRPr="00CE1553">
        <w:rPr>
          <w:rFonts w:ascii="Times New Roman" w:hAnsi="Times New Roman" w:cs="Times New Roman"/>
          <w:sz w:val="28"/>
          <w:szCs w:val="28"/>
        </w:rPr>
        <w:t>.</w:t>
      </w:r>
    </w:p>
    <w:p w14:paraId="6F2E0307"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Если возникла необходимость разместить в приложении очень большую таблицу, схему,  то можно  (в редких случаях) использовать альбомную ориентацию стра</w:t>
      </w:r>
      <w:r w:rsidR="008335D0">
        <w:rPr>
          <w:rFonts w:ascii="Times New Roman" w:hAnsi="Times New Roman" w:cs="Times New Roman"/>
          <w:sz w:val="28"/>
          <w:szCs w:val="28"/>
        </w:rPr>
        <w:t>ницы. Но при этом нумерация страниц</w:t>
      </w:r>
      <w:r w:rsidRPr="00CE1553">
        <w:rPr>
          <w:rFonts w:ascii="Times New Roman" w:hAnsi="Times New Roman" w:cs="Times New Roman"/>
          <w:sz w:val="28"/>
          <w:szCs w:val="28"/>
        </w:rPr>
        <w:t xml:space="preserve"> и приложений располагаются в обычных местах, как при книжной ориентации.</w:t>
      </w:r>
    </w:p>
    <w:p w14:paraId="53370938"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b/>
          <w:sz w:val="28"/>
          <w:szCs w:val="28"/>
        </w:rPr>
        <w:t>Не допускается оставлять большие, незаполненные текстом пустые места сверху и снизу страницы.</w:t>
      </w:r>
      <w:r w:rsidRPr="00CE1553">
        <w:rPr>
          <w:rFonts w:ascii="Times New Roman" w:hAnsi="Times New Roman" w:cs="Times New Roman"/>
          <w:sz w:val="28"/>
          <w:szCs w:val="28"/>
        </w:rPr>
        <w:t xml:space="preserve"> Необходимо соблюдать поля. Если не помещается рисунок, то нужно заполнить страницу до конца текстом, а рисунок перенести на следующий лист. Выглядеть страницы должны одинаково.</w:t>
      </w:r>
    </w:p>
    <w:p w14:paraId="016995EB"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Установившаяся традиционно форма подачи научного текста –</w:t>
      </w:r>
      <w:r w:rsidR="008335D0">
        <w:rPr>
          <w:rFonts w:ascii="Times New Roman" w:hAnsi="Times New Roman" w:cs="Times New Roman"/>
          <w:sz w:val="28"/>
          <w:szCs w:val="28"/>
        </w:rPr>
        <w:t xml:space="preserve"> </w:t>
      </w:r>
      <w:r w:rsidRPr="00CE1553">
        <w:rPr>
          <w:rFonts w:ascii="Times New Roman" w:hAnsi="Times New Roman" w:cs="Times New Roman"/>
          <w:b/>
          <w:sz w:val="28"/>
          <w:szCs w:val="28"/>
        </w:rPr>
        <w:t>максимальная отстраненность от изложения личности автора с его эмоциональными оценками, индивидуальными особенностями речи и стиля</w:t>
      </w:r>
      <w:r w:rsidRPr="00CE1553">
        <w:rPr>
          <w:rFonts w:ascii="Times New Roman" w:hAnsi="Times New Roman" w:cs="Times New Roman"/>
          <w:sz w:val="28"/>
          <w:szCs w:val="28"/>
        </w:rPr>
        <w:t>.</w:t>
      </w:r>
    </w:p>
    <w:p w14:paraId="4AA9136A"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Такой эффект отстраненности безличного монолога достигается рядом средств:</w:t>
      </w:r>
    </w:p>
    <w:p w14:paraId="535AA871" w14:textId="77777777" w:rsidR="00CE1553" w:rsidRPr="00CE1553" w:rsidRDefault="00CE1553">
      <w:pPr>
        <w:numPr>
          <w:ilvl w:val="0"/>
          <w:numId w:val="4"/>
        </w:numPr>
        <w:suppressAutoHyphens/>
        <w:spacing w:after="0" w:line="240" w:lineRule="auto"/>
        <w:ind w:left="0" w:firstLine="0"/>
        <w:jc w:val="both"/>
        <w:rPr>
          <w:rFonts w:ascii="Times New Roman" w:hAnsi="Times New Roman" w:cs="Times New Roman"/>
          <w:sz w:val="28"/>
          <w:szCs w:val="28"/>
        </w:rPr>
      </w:pPr>
      <w:r w:rsidRPr="00CE1553">
        <w:rPr>
          <w:rFonts w:ascii="Times New Roman" w:hAnsi="Times New Roman" w:cs="Times New Roman"/>
          <w:sz w:val="28"/>
          <w:szCs w:val="28"/>
        </w:rPr>
        <w:t xml:space="preserve">использование </w:t>
      </w:r>
      <w:r w:rsidRPr="00CE1553">
        <w:rPr>
          <w:rFonts w:ascii="Times New Roman" w:hAnsi="Times New Roman" w:cs="Times New Roman"/>
          <w:b/>
          <w:sz w:val="28"/>
          <w:szCs w:val="28"/>
        </w:rPr>
        <w:t>безличных и неопределенно-личных конструкций</w:t>
      </w:r>
      <w:r w:rsidRPr="00CE1553">
        <w:rPr>
          <w:rFonts w:ascii="Times New Roman" w:hAnsi="Times New Roman" w:cs="Times New Roman"/>
          <w:sz w:val="28"/>
          <w:szCs w:val="28"/>
        </w:rPr>
        <w:t>;</w:t>
      </w:r>
    </w:p>
    <w:p w14:paraId="57FCE1AC" w14:textId="77777777" w:rsidR="00CE1553" w:rsidRPr="00CE1553" w:rsidRDefault="00CE1553">
      <w:pPr>
        <w:numPr>
          <w:ilvl w:val="0"/>
          <w:numId w:val="4"/>
        </w:numPr>
        <w:suppressAutoHyphens/>
        <w:spacing w:after="0" w:line="240" w:lineRule="auto"/>
        <w:ind w:left="0" w:firstLine="0"/>
        <w:jc w:val="both"/>
        <w:rPr>
          <w:rFonts w:ascii="Times New Roman" w:hAnsi="Times New Roman" w:cs="Times New Roman"/>
          <w:sz w:val="28"/>
          <w:szCs w:val="28"/>
        </w:rPr>
      </w:pPr>
      <w:r w:rsidRPr="00CE1553">
        <w:rPr>
          <w:rFonts w:ascii="Times New Roman" w:hAnsi="Times New Roman" w:cs="Times New Roman"/>
          <w:sz w:val="28"/>
          <w:szCs w:val="28"/>
        </w:rPr>
        <w:t>конструкций с краткими страдательными причастиями типа «выявлено несколько новых принципов»;</w:t>
      </w:r>
    </w:p>
    <w:p w14:paraId="1B6A6F89" w14:textId="77777777" w:rsidR="00CE1553" w:rsidRPr="00CE1553" w:rsidRDefault="00CE1553">
      <w:pPr>
        <w:numPr>
          <w:ilvl w:val="0"/>
          <w:numId w:val="4"/>
        </w:numPr>
        <w:suppressAutoHyphens/>
        <w:spacing w:after="0" w:line="240" w:lineRule="auto"/>
        <w:ind w:left="0" w:firstLine="0"/>
        <w:jc w:val="both"/>
        <w:rPr>
          <w:rFonts w:ascii="Times New Roman" w:hAnsi="Times New Roman" w:cs="Times New Roman"/>
          <w:sz w:val="28"/>
          <w:szCs w:val="28"/>
        </w:rPr>
      </w:pPr>
      <w:r w:rsidRPr="00CE1553">
        <w:rPr>
          <w:rFonts w:ascii="Times New Roman" w:hAnsi="Times New Roman" w:cs="Times New Roman"/>
          <w:sz w:val="28"/>
          <w:szCs w:val="28"/>
        </w:rPr>
        <w:t xml:space="preserve">ведением </w:t>
      </w:r>
      <w:r w:rsidRPr="00CE1553">
        <w:rPr>
          <w:rFonts w:ascii="Times New Roman" w:hAnsi="Times New Roman" w:cs="Times New Roman"/>
          <w:b/>
          <w:sz w:val="28"/>
          <w:szCs w:val="28"/>
        </w:rPr>
        <w:t>изложения от третьего лица</w:t>
      </w:r>
      <w:r w:rsidRPr="00CE1553">
        <w:rPr>
          <w:rFonts w:ascii="Times New Roman" w:hAnsi="Times New Roman" w:cs="Times New Roman"/>
          <w:sz w:val="28"/>
          <w:szCs w:val="28"/>
        </w:rPr>
        <w:t xml:space="preserve"> и исключение из употребления личного местоимения первого лица единственного числа – «я» типа «Я думаю….». В случае необходимости, используется </w:t>
      </w:r>
      <w:r w:rsidRPr="00CE1553">
        <w:rPr>
          <w:rFonts w:ascii="Times New Roman" w:hAnsi="Times New Roman" w:cs="Times New Roman"/>
          <w:b/>
          <w:sz w:val="28"/>
          <w:szCs w:val="28"/>
        </w:rPr>
        <w:t>местоимение множественного числа «мы»</w:t>
      </w:r>
      <w:r w:rsidRPr="00CE1553">
        <w:rPr>
          <w:rFonts w:ascii="Times New Roman" w:hAnsi="Times New Roman" w:cs="Times New Roman"/>
          <w:sz w:val="28"/>
          <w:szCs w:val="28"/>
        </w:rPr>
        <w:t xml:space="preserve"> либо конструкции типа «мы полагаем», «нам представляется», «по нашему мнению».</w:t>
      </w:r>
    </w:p>
    <w:p w14:paraId="5D458B66"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Научная речь предполагает использование определенных фразеологических оборотов, слов-связок, вводных слов, назначение которых состоит в том, чтобы показать логическое соотношение данной части изложения с предыдущей и последующей или подчеркнуть рубрикацию текста. </w:t>
      </w:r>
    </w:p>
    <w:p w14:paraId="50019D79"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lastRenderedPageBreak/>
        <w:t>Вводные слова и обороты типа «итак», «таким образом» показывают, что данная часть текста служит обобщением изложенного выше.</w:t>
      </w:r>
    </w:p>
    <w:p w14:paraId="6903077E"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Слова и обороты «следовательно», «отсюда следует, что...» свидетельствуют о том, что между сказанным выше и тем, что будет сказано сейчас, существуют причинно-следственные отношения. </w:t>
      </w:r>
    </w:p>
    <w:p w14:paraId="34435320"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Слова и обороты типа «вначале», «во-первых», «во-вторых», «прежде всего», «наконец», «в заключение сказанного» указывают на место излагаемой мысли или факта в логической структуре текста. </w:t>
      </w:r>
    </w:p>
    <w:p w14:paraId="15D8D11D" w14:textId="77777777" w:rsidR="00CE1553" w:rsidRPr="00CE1553" w:rsidRDefault="00CE1553" w:rsidP="00CE1553">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 xml:space="preserve">Слова и обороты «однако», «тем не менее», «впрочем», «между тем» выражают наличие противоречия между только что сказанным и тем, что сейчас будет сказано. </w:t>
      </w:r>
    </w:p>
    <w:p w14:paraId="39DAFAE3" w14:textId="77777777" w:rsidR="002769B1" w:rsidRDefault="00CE1553" w:rsidP="002769B1">
      <w:pPr>
        <w:suppressAutoHyphens/>
        <w:spacing w:after="0" w:line="240" w:lineRule="auto"/>
        <w:ind w:firstLine="709"/>
        <w:jc w:val="both"/>
        <w:rPr>
          <w:rFonts w:ascii="Times New Roman" w:hAnsi="Times New Roman" w:cs="Times New Roman"/>
          <w:sz w:val="28"/>
          <w:szCs w:val="28"/>
        </w:rPr>
      </w:pPr>
      <w:r w:rsidRPr="00CE1553">
        <w:rPr>
          <w:rFonts w:ascii="Times New Roman" w:hAnsi="Times New Roman" w:cs="Times New Roman"/>
          <w:sz w:val="28"/>
          <w:szCs w:val="28"/>
        </w:rPr>
        <w:t>Обороты типа «рассмотрим подробнее…» или «перейдем теперь к...» помогают более чёткой рубрикации текста, поскольку подчеркивают переход к новой невыделенной особой рубрикой части изложения.</w:t>
      </w:r>
      <w:bookmarkStart w:id="12" w:name="_Toc348359606"/>
      <w:bookmarkStart w:id="13" w:name="_Toc410318366"/>
      <w:bookmarkStart w:id="14" w:name="_Toc410635988"/>
      <w:bookmarkStart w:id="15" w:name="_Toc413401641"/>
    </w:p>
    <w:p w14:paraId="20D79688" w14:textId="77777777" w:rsidR="002769B1" w:rsidRDefault="002769B1" w:rsidP="002769B1">
      <w:pPr>
        <w:suppressAutoHyphens/>
        <w:spacing w:after="0" w:line="240" w:lineRule="auto"/>
        <w:ind w:firstLine="709"/>
        <w:jc w:val="both"/>
        <w:rPr>
          <w:rFonts w:ascii="Times New Roman" w:hAnsi="Times New Roman" w:cs="Times New Roman"/>
          <w:sz w:val="28"/>
          <w:szCs w:val="28"/>
        </w:rPr>
      </w:pPr>
    </w:p>
    <w:p w14:paraId="09B69E80" w14:textId="77777777" w:rsidR="003A1925" w:rsidRPr="002769B1" w:rsidRDefault="00744D5C" w:rsidP="002769B1">
      <w:pPr>
        <w:suppressAutoHyphens/>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5</w:t>
      </w:r>
      <w:r w:rsidR="002769B1" w:rsidRPr="002769B1">
        <w:rPr>
          <w:rFonts w:ascii="Times New Roman" w:hAnsi="Times New Roman" w:cs="Times New Roman"/>
          <w:b/>
          <w:sz w:val="28"/>
          <w:szCs w:val="28"/>
        </w:rPr>
        <w:t xml:space="preserve">. </w:t>
      </w:r>
      <w:r w:rsidR="00356648" w:rsidRPr="002769B1">
        <w:rPr>
          <w:rFonts w:ascii="Times New Roman" w:eastAsia="Times New Roman" w:hAnsi="Times New Roman" w:cs="Times New Roman"/>
          <w:b/>
          <w:sz w:val="28"/>
          <w:szCs w:val="28"/>
        </w:rPr>
        <w:t>Отзыв научного руководителя и рецензирование ВКР</w:t>
      </w:r>
      <w:bookmarkEnd w:id="12"/>
      <w:bookmarkEnd w:id="13"/>
      <w:bookmarkEnd w:id="14"/>
      <w:bookmarkEnd w:id="15"/>
    </w:p>
    <w:p w14:paraId="3DEB45BA" w14:textId="77777777" w:rsidR="003A1925" w:rsidRPr="00934ED3" w:rsidRDefault="003A1925" w:rsidP="00660CF5">
      <w:pPr>
        <w:keepNext/>
        <w:spacing w:after="0" w:line="240" w:lineRule="auto"/>
        <w:ind w:firstLine="709"/>
        <w:jc w:val="both"/>
        <w:outlineLvl w:val="0"/>
        <w:rPr>
          <w:rFonts w:ascii="Times New Roman" w:eastAsia="Times New Roman" w:hAnsi="Times New Roman" w:cs="Times New Roman"/>
          <w:sz w:val="16"/>
          <w:szCs w:val="16"/>
        </w:rPr>
      </w:pPr>
    </w:p>
    <w:p w14:paraId="05DED760" w14:textId="77777777" w:rsidR="00A33C34" w:rsidRDefault="00A33C34" w:rsidP="00660CF5">
      <w:pPr>
        <w:suppressAutoHyphens/>
        <w:spacing w:after="0" w:line="240" w:lineRule="auto"/>
        <w:ind w:firstLine="709"/>
        <w:jc w:val="both"/>
        <w:rPr>
          <w:rFonts w:ascii="Times New Roman" w:hAnsi="Times New Roman" w:cs="Times New Roman"/>
          <w:sz w:val="28"/>
          <w:szCs w:val="28"/>
        </w:rPr>
      </w:pPr>
      <w:r w:rsidRPr="00A33C34">
        <w:rPr>
          <w:rFonts w:ascii="Times New Roman" w:eastAsia="Times New Roman" w:hAnsi="Times New Roman" w:cs="Times New Roman"/>
          <w:sz w:val="28"/>
          <w:szCs w:val="28"/>
        </w:rPr>
        <w:t>После завершения подготовки обучающимся выпускной квалификационной работы руководитель выпускной квалификационной работы представляет на выпускающую кафедру письменный отзыв о работе обучающегося в период подготовки выпускной квалификационной работы (далее – отзыв). В случае выполнения выпускной квалификационной работы несколькими обучающимися руководитель выпускной квалификационной работы представляет отзыв об их совместной работе в период подготовки выпускной квалификационной работы</w:t>
      </w:r>
    </w:p>
    <w:p w14:paraId="50F93971" w14:textId="77777777" w:rsidR="003A1925" w:rsidRDefault="003A1925" w:rsidP="00660CF5">
      <w:pPr>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В отзыве должны быть отражены следующие моменты</w:t>
      </w:r>
      <w:r w:rsidR="00B8293C">
        <w:rPr>
          <w:rFonts w:ascii="Times New Roman" w:eastAsia="Times New Roman" w:hAnsi="Times New Roman" w:cs="Times New Roman"/>
          <w:sz w:val="28"/>
          <w:szCs w:val="28"/>
        </w:rPr>
        <w:t xml:space="preserve"> (</w:t>
      </w:r>
      <w:r w:rsidR="00235849">
        <w:rPr>
          <w:rFonts w:ascii="Times New Roman" w:eastAsia="Times New Roman" w:hAnsi="Times New Roman" w:cs="Times New Roman"/>
          <w:sz w:val="28"/>
          <w:szCs w:val="28"/>
        </w:rPr>
        <w:t>Приложение 2</w:t>
      </w:r>
      <w:r w:rsidR="00B8293C">
        <w:rPr>
          <w:rFonts w:ascii="Times New Roman" w:eastAsia="Times New Roman" w:hAnsi="Times New Roman" w:cs="Times New Roman"/>
          <w:sz w:val="28"/>
          <w:szCs w:val="28"/>
        </w:rPr>
        <w:t>)</w:t>
      </w:r>
      <w:r w:rsidRPr="00934ED3">
        <w:rPr>
          <w:rFonts w:ascii="Times New Roman" w:eastAsia="Times New Roman" w:hAnsi="Times New Roman" w:cs="Times New Roman"/>
          <w:sz w:val="28"/>
          <w:szCs w:val="28"/>
        </w:rPr>
        <w:t>:</w:t>
      </w:r>
    </w:p>
    <w:p w14:paraId="041D8D67" w14:textId="77777777" w:rsidR="00235849" w:rsidRPr="00235849" w:rsidRDefault="00235849">
      <w:pPr>
        <w:pStyle w:val="a9"/>
        <w:numPr>
          <w:ilvl w:val="0"/>
          <w:numId w:val="4"/>
        </w:numPr>
        <w:ind w:left="0" w:firstLine="0"/>
        <w:jc w:val="both"/>
        <w:rPr>
          <w:rFonts w:eastAsia="Times New Roman"/>
          <w:sz w:val="28"/>
          <w:szCs w:val="28"/>
        </w:rPr>
      </w:pPr>
      <w:r w:rsidRPr="00235849">
        <w:rPr>
          <w:rFonts w:eastAsia="Times New Roman"/>
          <w:sz w:val="28"/>
          <w:szCs w:val="28"/>
        </w:rPr>
        <w:t xml:space="preserve">актуальность темы; </w:t>
      </w:r>
    </w:p>
    <w:p w14:paraId="7CC66ABA" w14:textId="77777777" w:rsidR="00235849" w:rsidRPr="00235849" w:rsidRDefault="00235849">
      <w:pPr>
        <w:pStyle w:val="a9"/>
        <w:numPr>
          <w:ilvl w:val="0"/>
          <w:numId w:val="4"/>
        </w:numPr>
        <w:ind w:left="0" w:firstLine="0"/>
        <w:jc w:val="both"/>
        <w:rPr>
          <w:rFonts w:eastAsia="Times New Roman"/>
          <w:sz w:val="28"/>
          <w:szCs w:val="28"/>
        </w:rPr>
      </w:pPr>
      <w:r w:rsidRPr="00235849">
        <w:rPr>
          <w:rFonts w:eastAsia="Times New Roman"/>
          <w:sz w:val="28"/>
          <w:szCs w:val="28"/>
        </w:rPr>
        <w:t xml:space="preserve">практическая значимость работы; </w:t>
      </w:r>
    </w:p>
    <w:p w14:paraId="62F95841" w14:textId="77777777" w:rsidR="00235849" w:rsidRPr="00235849" w:rsidRDefault="00235849">
      <w:pPr>
        <w:pStyle w:val="a9"/>
        <w:numPr>
          <w:ilvl w:val="0"/>
          <w:numId w:val="4"/>
        </w:numPr>
        <w:ind w:left="0" w:firstLine="0"/>
        <w:jc w:val="both"/>
        <w:rPr>
          <w:rFonts w:eastAsia="Times New Roman"/>
          <w:sz w:val="28"/>
          <w:szCs w:val="28"/>
        </w:rPr>
      </w:pPr>
      <w:r w:rsidRPr="00235849">
        <w:rPr>
          <w:rFonts w:eastAsia="Times New Roman"/>
          <w:sz w:val="28"/>
          <w:szCs w:val="28"/>
        </w:rPr>
        <w:t xml:space="preserve">профессионализм выполнения; </w:t>
      </w:r>
    </w:p>
    <w:p w14:paraId="12BBAB07" w14:textId="77777777" w:rsidR="00235849" w:rsidRPr="00235849" w:rsidRDefault="00235849">
      <w:pPr>
        <w:pStyle w:val="a9"/>
        <w:numPr>
          <w:ilvl w:val="0"/>
          <w:numId w:val="4"/>
        </w:numPr>
        <w:ind w:left="0" w:firstLine="0"/>
        <w:jc w:val="both"/>
        <w:rPr>
          <w:rFonts w:eastAsia="Times New Roman"/>
          <w:sz w:val="28"/>
          <w:szCs w:val="28"/>
        </w:rPr>
      </w:pPr>
      <w:r w:rsidRPr="00235849">
        <w:rPr>
          <w:rFonts w:eastAsia="Times New Roman"/>
          <w:sz w:val="28"/>
          <w:szCs w:val="28"/>
        </w:rPr>
        <w:t xml:space="preserve">глубина исследования; </w:t>
      </w:r>
    </w:p>
    <w:p w14:paraId="449CF738" w14:textId="77777777" w:rsidR="00235849" w:rsidRPr="00235849" w:rsidRDefault="00235849">
      <w:pPr>
        <w:pStyle w:val="a9"/>
        <w:numPr>
          <w:ilvl w:val="0"/>
          <w:numId w:val="4"/>
        </w:numPr>
        <w:ind w:left="0" w:firstLine="0"/>
        <w:jc w:val="both"/>
        <w:rPr>
          <w:rFonts w:eastAsia="Times New Roman"/>
          <w:sz w:val="28"/>
          <w:szCs w:val="28"/>
        </w:rPr>
      </w:pPr>
      <w:r w:rsidRPr="00235849">
        <w:rPr>
          <w:rFonts w:eastAsia="Times New Roman"/>
          <w:sz w:val="28"/>
          <w:szCs w:val="28"/>
        </w:rPr>
        <w:t xml:space="preserve">краткая характеристика и оценка содержания; </w:t>
      </w:r>
    </w:p>
    <w:p w14:paraId="54C50AB7" w14:textId="77777777" w:rsidR="00235849" w:rsidRPr="00235849" w:rsidRDefault="00235849">
      <w:pPr>
        <w:pStyle w:val="a9"/>
        <w:numPr>
          <w:ilvl w:val="0"/>
          <w:numId w:val="4"/>
        </w:numPr>
        <w:ind w:left="0" w:firstLine="0"/>
        <w:jc w:val="both"/>
        <w:rPr>
          <w:rFonts w:eastAsia="Times New Roman"/>
          <w:sz w:val="28"/>
          <w:szCs w:val="28"/>
        </w:rPr>
      </w:pPr>
      <w:r w:rsidRPr="00235849">
        <w:rPr>
          <w:rFonts w:eastAsia="Times New Roman"/>
          <w:sz w:val="28"/>
          <w:szCs w:val="28"/>
        </w:rPr>
        <w:t>достоинства (недостатки) обучающегося, проявленные при выполнении работы;</w:t>
      </w:r>
    </w:p>
    <w:p w14:paraId="2638F37C" w14:textId="77777777" w:rsidR="00235849" w:rsidRPr="00235849" w:rsidRDefault="00235849">
      <w:pPr>
        <w:pStyle w:val="a9"/>
        <w:numPr>
          <w:ilvl w:val="0"/>
          <w:numId w:val="4"/>
        </w:numPr>
        <w:ind w:left="0" w:firstLine="0"/>
        <w:jc w:val="both"/>
        <w:rPr>
          <w:rFonts w:eastAsia="Times New Roman"/>
          <w:sz w:val="28"/>
          <w:szCs w:val="28"/>
        </w:rPr>
      </w:pPr>
      <w:r w:rsidRPr="00235849">
        <w:rPr>
          <w:rFonts w:eastAsia="Times New Roman"/>
          <w:sz w:val="28"/>
          <w:szCs w:val="28"/>
        </w:rPr>
        <w:t>возможность практического использования и освоения компетенций</w:t>
      </w:r>
    </w:p>
    <w:p w14:paraId="71E1B030" w14:textId="77777777" w:rsidR="003A1925" w:rsidRPr="00934ED3" w:rsidRDefault="003A1925" w:rsidP="00660CF5">
      <w:pPr>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Особое внимание обращается на имеющиеся в работе недостатки, не устраненные выпускником. При этом руководитель не выставляет оценку работе, а только дает ей качественную характеристику и рекомендует или не рекомендует к защите.</w:t>
      </w:r>
    </w:p>
    <w:p w14:paraId="7A3120F6" w14:textId="77777777" w:rsidR="003A1925" w:rsidRPr="00934ED3" w:rsidRDefault="003A1925" w:rsidP="00660CF5">
      <w:pPr>
        <w:spacing w:after="0" w:line="240" w:lineRule="auto"/>
        <w:ind w:firstLine="709"/>
        <w:jc w:val="both"/>
        <w:rPr>
          <w:rFonts w:ascii="Times New Roman" w:eastAsia="Times New Roman" w:hAnsi="Times New Roman" w:cs="Times New Roman"/>
          <w:sz w:val="28"/>
          <w:szCs w:val="28"/>
        </w:rPr>
      </w:pPr>
      <w:r w:rsidRPr="00934ED3">
        <w:rPr>
          <w:rFonts w:ascii="Times New Roman" w:eastAsia="Times New Roman" w:hAnsi="Times New Roman" w:cs="Times New Roman"/>
          <w:sz w:val="28"/>
          <w:szCs w:val="28"/>
        </w:rPr>
        <w:t xml:space="preserve">Далее заведующий кафедрой решает вопрос о допуске студента к защите, делая об этом соответствующую запись на титульном листе </w:t>
      </w:r>
      <w:r w:rsidR="004C3ABC" w:rsidRPr="00934ED3">
        <w:rPr>
          <w:rFonts w:ascii="Times New Roman" w:eastAsia="Times New Roman" w:hAnsi="Times New Roman" w:cs="Times New Roman"/>
          <w:sz w:val="28"/>
          <w:szCs w:val="28"/>
        </w:rPr>
        <w:t>ВКР</w:t>
      </w:r>
      <w:r w:rsidRPr="00934ED3">
        <w:rPr>
          <w:rFonts w:ascii="Times New Roman" w:eastAsia="Times New Roman" w:hAnsi="Times New Roman" w:cs="Times New Roman"/>
          <w:sz w:val="28"/>
          <w:szCs w:val="28"/>
        </w:rPr>
        <w:t xml:space="preserve">. </w:t>
      </w:r>
    </w:p>
    <w:p w14:paraId="471621DC" w14:textId="5E02C218" w:rsidR="002E2B1E" w:rsidRPr="002E2B1E" w:rsidRDefault="002E2B1E" w:rsidP="002E2B1E">
      <w:pPr>
        <w:spacing w:after="0" w:line="240" w:lineRule="auto"/>
        <w:ind w:firstLine="709"/>
        <w:jc w:val="both"/>
        <w:rPr>
          <w:rFonts w:ascii="Times New Roman" w:eastAsia="Times New Roman" w:hAnsi="Times New Roman" w:cs="Times New Roman"/>
          <w:sz w:val="28"/>
          <w:szCs w:val="28"/>
        </w:rPr>
      </w:pPr>
      <w:r w:rsidRPr="002E2B1E">
        <w:rPr>
          <w:rFonts w:ascii="Times New Roman" w:eastAsia="Times New Roman" w:hAnsi="Times New Roman" w:cs="Times New Roman"/>
          <w:sz w:val="28"/>
          <w:szCs w:val="28"/>
        </w:rPr>
        <w:t>Выпускающая кафедра должна ознакомить обучающегося с отзывом не позднее</w:t>
      </w:r>
      <w:r>
        <w:rPr>
          <w:rFonts w:ascii="Times New Roman" w:eastAsia="Times New Roman" w:hAnsi="Times New Roman" w:cs="Times New Roman"/>
          <w:sz w:val="28"/>
          <w:szCs w:val="28"/>
        </w:rPr>
        <w:t>,</w:t>
      </w:r>
      <w:r w:rsidRPr="002E2B1E">
        <w:rPr>
          <w:rFonts w:ascii="Times New Roman" w:eastAsia="Times New Roman" w:hAnsi="Times New Roman" w:cs="Times New Roman"/>
          <w:sz w:val="28"/>
          <w:szCs w:val="28"/>
        </w:rPr>
        <w:t xml:space="preserve"> чем за 5 календарных дней до дня защиты выпускной квалификационной работы. </w:t>
      </w:r>
    </w:p>
    <w:p w14:paraId="371DDDAC" w14:textId="77777777" w:rsidR="002E2B1E" w:rsidRPr="002E2B1E" w:rsidRDefault="002E2B1E" w:rsidP="002E2B1E">
      <w:pPr>
        <w:spacing w:after="0" w:line="240" w:lineRule="auto"/>
        <w:ind w:firstLine="709"/>
        <w:jc w:val="both"/>
        <w:rPr>
          <w:rFonts w:ascii="Times New Roman" w:eastAsia="Times New Roman" w:hAnsi="Times New Roman" w:cs="Times New Roman"/>
          <w:sz w:val="28"/>
          <w:szCs w:val="28"/>
        </w:rPr>
      </w:pPr>
    </w:p>
    <w:p w14:paraId="0FCDE6C7" w14:textId="77777777" w:rsidR="00C7506D" w:rsidRPr="00934ED3" w:rsidRDefault="00744D5C" w:rsidP="005F7D48">
      <w:pPr>
        <w:pStyle w:val="2"/>
        <w:widowControl/>
        <w:tabs>
          <w:tab w:val="left" w:pos="426"/>
        </w:tabs>
        <w:suppressAutoHyphens/>
        <w:spacing w:before="0" w:line="240" w:lineRule="auto"/>
        <w:ind w:left="0" w:firstLine="0"/>
        <w:jc w:val="center"/>
        <w:rPr>
          <w:i w:val="0"/>
          <w:szCs w:val="28"/>
        </w:rPr>
      </w:pPr>
      <w:r>
        <w:rPr>
          <w:i w:val="0"/>
          <w:szCs w:val="28"/>
        </w:rPr>
        <w:t>6</w:t>
      </w:r>
      <w:r w:rsidR="005F7D48">
        <w:rPr>
          <w:i w:val="0"/>
          <w:szCs w:val="28"/>
        </w:rPr>
        <w:t xml:space="preserve">. </w:t>
      </w:r>
      <w:r w:rsidR="0008446D" w:rsidRPr="00934ED3">
        <w:rPr>
          <w:i w:val="0"/>
          <w:szCs w:val="28"/>
        </w:rPr>
        <w:t>Организация защиты ВКР</w:t>
      </w:r>
    </w:p>
    <w:p w14:paraId="691B2B38" w14:textId="77777777" w:rsidR="00C7506D" w:rsidRPr="00934ED3" w:rsidRDefault="00C7506D" w:rsidP="00660CF5">
      <w:pPr>
        <w:suppressAutoHyphens/>
        <w:spacing w:after="0" w:line="240" w:lineRule="auto"/>
        <w:ind w:firstLine="709"/>
        <w:jc w:val="both"/>
        <w:rPr>
          <w:rFonts w:ascii="Times New Roman" w:hAnsi="Times New Roman" w:cs="Times New Roman"/>
          <w:sz w:val="16"/>
          <w:szCs w:val="16"/>
        </w:rPr>
      </w:pPr>
    </w:p>
    <w:p w14:paraId="5255F5C2" w14:textId="77777777" w:rsidR="0070439E" w:rsidRPr="00934ED3" w:rsidRDefault="00C7506D" w:rsidP="00660CF5">
      <w:pPr>
        <w:suppressAutoHyphens/>
        <w:spacing w:after="0" w:line="240" w:lineRule="auto"/>
        <w:ind w:firstLine="709"/>
        <w:jc w:val="both"/>
        <w:rPr>
          <w:rFonts w:ascii="Times New Roman" w:hAnsi="Times New Roman" w:cs="Times New Roman"/>
          <w:sz w:val="28"/>
          <w:szCs w:val="28"/>
        </w:rPr>
      </w:pPr>
      <w:r w:rsidRPr="00934ED3">
        <w:rPr>
          <w:rFonts w:ascii="Times New Roman" w:hAnsi="Times New Roman" w:cs="Times New Roman"/>
          <w:sz w:val="28"/>
          <w:szCs w:val="28"/>
        </w:rPr>
        <w:t xml:space="preserve">Защита </w:t>
      </w:r>
      <w:r w:rsidR="00821B6E" w:rsidRPr="00934ED3">
        <w:rPr>
          <w:rFonts w:ascii="Times New Roman" w:hAnsi="Times New Roman" w:cs="Times New Roman"/>
          <w:sz w:val="28"/>
          <w:szCs w:val="28"/>
        </w:rPr>
        <w:t xml:space="preserve">ВКР </w:t>
      </w:r>
      <w:r w:rsidRPr="00934ED3">
        <w:rPr>
          <w:rFonts w:ascii="Times New Roman" w:hAnsi="Times New Roman" w:cs="Times New Roman"/>
          <w:sz w:val="28"/>
          <w:szCs w:val="28"/>
        </w:rPr>
        <w:t xml:space="preserve">происходит на открытом заседании Государственной </w:t>
      </w:r>
      <w:r w:rsidR="00B546CA" w:rsidRPr="00934ED3">
        <w:rPr>
          <w:rFonts w:ascii="Times New Roman" w:hAnsi="Times New Roman" w:cs="Times New Roman"/>
          <w:sz w:val="28"/>
          <w:szCs w:val="28"/>
        </w:rPr>
        <w:t xml:space="preserve">экзаменационной </w:t>
      </w:r>
      <w:r w:rsidRPr="00934ED3">
        <w:rPr>
          <w:rFonts w:ascii="Times New Roman" w:hAnsi="Times New Roman" w:cs="Times New Roman"/>
          <w:sz w:val="28"/>
          <w:szCs w:val="28"/>
        </w:rPr>
        <w:t>комиссии</w:t>
      </w:r>
      <w:r w:rsidR="0070439E" w:rsidRPr="00934ED3">
        <w:rPr>
          <w:rFonts w:ascii="Times New Roman" w:hAnsi="Times New Roman" w:cs="Times New Roman"/>
          <w:sz w:val="28"/>
          <w:szCs w:val="28"/>
        </w:rPr>
        <w:t xml:space="preserve"> (ГЭК).</w:t>
      </w:r>
    </w:p>
    <w:p w14:paraId="46C1FB54" w14:textId="77777777" w:rsidR="00C7506D" w:rsidRPr="00934ED3" w:rsidRDefault="00821B6E" w:rsidP="00660CF5">
      <w:pPr>
        <w:suppressAutoHyphens/>
        <w:spacing w:after="0" w:line="240" w:lineRule="auto"/>
        <w:ind w:firstLine="709"/>
        <w:jc w:val="both"/>
        <w:rPr>
          <w:rFonts w:ascii="Times New Roman" w:hAnsi="Times New Roman" w:cs="Times New Roman"/>
          <w:sz w:val="28"/>
          <w:szCs w:val="28"/>
        </w:rPr>
      </w:pPr>
      <w:r w:rsidRPr="00934ED3">
        <w:rPr>
          <w:rFonts w:ascii="Times New Roman" w:hAnsi="Times New Roman" w:cs="Times New Roman"/>
          <w:sz w:val="28"/>
          <w:szCs w:val="28"/>
        </w:rPr>
        <w:lastRenderedPageBreak/>
        <w:t>Задачей ГЭ</w:t>
      </w:r>
      <w:r w:rsidR="00C7506D" w:rsidRPr="00934ED3">
        <w:rPr>
          <w:rFonts w:ascii="Times New Roman" w:hAnsi="Times New Roman" w:cs="Times New Roman"/>
          <w:sz w:val="28"/>
          <w:szCs w:val="28"/>
        </w:rPr>
        <w:t>К является определение уровня теоретической подготовки слушателя, его подготовленности к профессиональной деятельности и приняти</w:t>
      </w:r>
      <w:r w:rsidR="0008446D" w:rsidRPr="00934ED3">
        <w:rPr>
          <w:rFonts w:ascii="Times New Roman" w:hAnsi="Times New Roman" w:cs="Times New Roman"/>
          <w:sz w:val="28"/>
          <w:szCs w:val="28"/>
        </w:rPr>
        <w:t>е</w:t>
      </w:r>
      <w:r w:rsidR="00C7506D" w:rsidRPr="00934ED3">
        <w:rPr>
          <w:rFonts w:ascii="Times New Roman" w:hAnsi="Times New Roman" w:cs="Times New Roman"/>
          <w:sz w:val="28"/>
          <w:szCs w:val="28"/>
        </w:rPr>
        <w:t xml:space="preserve"> решения о возможности выдачи слушателю диплома и присвоения соответствующей квалификации. </w:t>
      </w:r>
    </w:p>
    <w:p w14:paraId="1AD395EB" w14:textId="77777777" w:rsidR="00C7506D" w:rsidRPr="00934ED3" w:rsidRDefault="004E36FF" w:rsidP="00660CF5">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Обучающийся</w:t>
      </w:r>
      <w:r w:rsidR="00C7506D" w:rsidRPr="00934ED3">
        <w:rPr>
          <w:rFonts w:ascii="Times New Roman" w:hAnsi="Times New Roman" w:cs="Times New Roman"/>
          <w:sz w:val="28"/>
          <w:szCs w:val="28"/>
        </w:rPr>
        <w:t xml:space="preserve">, получив положительный отзыв о </w:t>
      </w:r>
      <w:r w:rsidR="00821B6E" w:rsidRPr="00934ED3">
        <w:rPr>
          <w:rFonts w:ascii="Times New Roman" w:hAnsi="Times New Roman" w:cs="Times New Roman"/>
          <w:sz w:val="28"/>
          <w:szCs w:val="28"/>
        </w:rPr>
        <w:t>ВКР</w:t>
      </w:r>
      <w:r w:rsidR="00C7506D" w:rsidRPr="00934ED3">
        <w:rPr>
          <w:rFonts w:ascii="Times New Roman" w:hAnsi="Times New Roman" w:cs="Times New Roman"/>
          <w:sz w:val="28"/>
          <w:szCs w:val="28"/>
        </w:rPr>
        <w:t xml:space="preserve"> от научного руководителя, рецензию и разрешение о допуске к защите, должен подготовить </w:t>
      </w:r>
      <w:r w:rsidR="00C7506D" w:rsidRPr="0036246F">
        <w:rPr>
          <w:rFonts w:ascii="Times New Roman" w:hAnsi="Times New Roman" w:cs="Times New Roman"/>
          <w:b/>
          <w:sz w:val="28"/>
          <w:szCs w:val="28"/>
        </w:rPr>
        <w:t>доклад</w:t>
      </w:r>
      <w:r w:rsidR="00C7506D" w:rsidRPr="00934ED3">
        <w:rPr>
          <w:rFonts w:ascii="Times New Roman" w:hAnsi="Times New Roman" w:cs="Times New Roman"/>
          <w:sz w:val="28"/>
          <w:szCs w:val="28"/>
        </w:rPr>
        <w:t xml:space="preserve"> </w:t>
      </w:r>
      <w:r w:rsidR="00C7506D" w:rsidRPr="002961F5">
        <w:rPr>
          <w:rFonts w:ascii="Times New Roman" w:hAnsi="Times New Roman" w:cs="Times New Roman"/>
          <w:sz w:val="28"/>
          <w:szCs w:val="28"/>
        </w:rPr>
        <w:t>(</w:t>
      </w:r>
      <w:r w:rsidR="003E5E1A" w:rsidRPr="002961F5">
        <w:rPr>
          <w:rFonts w:ascii="Times New Roman" w:hAnsi="Times New Roman" w:cs="Times New Roman"/>
          <w:sz w:val="28"/>
          <w:szCs w:val="28"/>
        </w:rPr>
        <w:t>4-5</w:t>
      </w:r>
      <w:r w:rsidR="00C7506D" w:rsidRPr="002961F5">
        <w:rPr>
          <w:rFonts w:ascii="Times New Roman" w:hAnsi="Times New Roman" w:cs="Times New Roman"/>
          <w:sz w:val="28"/>
          <w:szCs w:val="28"/>
        </w:rPr>
        <w:t xml:space="preserve"> минут</w:t>
      </w:r>
      <w:r w:rsidR="0070439E" w:rsidRPr="002961F5">
        <w:rPr>
          <w:rFonts w:ascii="Times New Roman" w:hAnsi="Times New Roman" w:cs="Times New Roman"/>
          <w:sz w:val="28"/>
          <w:szCs w:val="28"/>
        </w:rPr>
        <w:t>)</w:t>
      </w:r>
      <w:r w:rsidR="0036246F">
        <w:rPr>
          <w:rFonts w:ascii="Times New Roman" w:hAnsi="Times New Roman" w:cs="Times New Roman"/>
          <w:sz w:val="28"/>
          <w:szCs w:val="28"/>
        </w:rPr>
        <w:t>, презентацию</w:t>
      </w:r>
      <w:r w:rsidR="0070439E" w:rsidRPr="002961F5">
        <w:rPr>
          <w:rFonts w:ascii="Times New Roman" w:hAnsi="Times New Roman" w:cs="Times New Roman"/>
          <w:sz w:val="28"/>
          <w:szCs w:val="28"/>
        </w:rPr>
        <w:t xml:space="preserve"> </w:t>
      </w:r>
      <w:r w:rsidR="0070439E" w:rsidRPr="00934ED3">
        <w:rPr>
          <w:rFonts w:ascii="Times New Roman" w:hAnsi="Times New Roman" w:cs="Times New Roman"/>
          <w:sz w:val="28"/>
          <w:szCs w:val="28"/>
        </w:rPr>
        <w:t>и раздаточный материал (</w:t>
      </w:r>
      <w:r w:rsidR="00C5044B" w:rsidRPr="002961F5">
        <w:rPr>
          <w:rFonts w:ascii="Times New Roman" w:hAnsi="Times New Roman" w:cs="Times New Roman"/>
          <w:sz w:val="28"/>
          <w:szCs w:val="28"/>
        </w:rPr>
        <w:t>10</w:t>
      </w:r>
      <w:r w:rsidR="0070439E" w:rsidRPr="002961F5">
        <w:rPr>
          <w:rFonts w:ascii="Times New Roman" w:hAnsi="Times New Roman" w:cs="Times New Roman"/>
          <w:sz w:val="28"/>
          <w:szCs w:val="28"/>
        </w:rPr>
        <w:t>-</w:t>
      </w:r>
      <w:r w:rsidR="00C5044B" w:rsidRPr="002961F5">
        <w:rPr>
          <w:rFonts w:ascii="Times New Roman" w:hAnsi="Times New Roman" w:cs="Times New Roman"/>
          <w:sz w:val="28"/>
          <w:szCs w:val="28"/>
        </w:rPr>
        <w:t>12</w:t>
      </w:r>
      <w:r w:rsidR="0070439E" w:rsidRPr="002961F5">
        <w:rPr>
          <w:rFonts w:ascii="Times New Roman" w:hAnsi="Times New Roman" w:cs="Times New Roman"/>
          <w:sz w:val="28"/>
          <w:szCs w:val="28"/>
        </w:rPr>
        <w:t xml:space="preserve"> листов</w:t>
      </w:r>
      <w:r w:rsidR="0070439E" w:rsidRPr="00934ED3">
        <w:rPr>
          <w:rFonts w:ascii="Times New Roman" w:hAnsi="Times New Roman" w:cs="Times New Roman"/>
          <w:sz w:val="28"/>
          <w:szCs w:val="28"/>
        </w:rPr>
        <w:t>).</w:t>
      </w:r>
    </w:p>
    <w:p w14:paraId="422B0807" w14:textId="77777777" w:rsidR="00744D5C" w:rsidRDefault="00C7506D" w:rsidP="00E63E7C">
      <w:pPr>
        <w:suppressAutoHyphens/>
        <w:spacing w:after="0" w:line="240" w:lineRule="auto"/>
        <w:ind w:firstLine="709"/>
        <w:jc w:val="both"/>
        <w:rPr>
          <w:rFonts w:ascii="Times New Roman" w:eastAsia="Times New Roman" w:hAnsi="Times New Roman" w:cs="Times New Roman"/>
          <w:sz w:val="24"/>
          <w:szCs w:val="24"/>
        </w:rPr>
      </w:pPr>
      <w:r w:rsidRPr="00934ED3">
        <w:rPr>
          <w:rFonts w:ascii="Times New Roman" w:hAnsi="Times New Roman" w:cs="Times New Roman"/>
          <w:sz w:val="28"/>
          <w:szCs w:val="28"/>
        </w:rPr>
        <w:t xml:space="preserve">Содержание доклада определяется </w:t>
      </w:r>
      <w:r w:rsidR="00716109" w:rsidRPr="00934ED3">
        <w:rPr>
          <w:rFonts w:ascii="Times New Roman" w:hAnsi="Times New Roman" w:cs="Times New Roman"/>
          <w:sz w:val="28"/>
          <w:szCs w:val="28"/>
        </w:rPr>
        <w:t>студентом</w:t>
      </w:r>
      <w:r w:rsidRPr="00934ED3">
        <w:rPr>
          <w:rFonts w:ascii="Times New Roman" w:hAnsi="Times New Roman" w:cs="Times New Roman"/>
          <w:sz w:val="28"/>
          <w:szCs w:val="28"/>
        </w:rPr>
        <w:t xml:space="preserve"> со</w:t>
      </w:r>
      <w:r w:rsidR="00486C73">
        <w:rPr>
          <w:rFonts w:ascii="Times New Roman" w:hAnsi="Times New Roman" w:cs="Times New Roman"/>
          <w:sz w:val="28"/>
          <w:szCs w:val="28"/>
        </w:rPr>
        <w:t>вместно с научным руководителем.</w:t>
      </w:r>
      <w:r w:rsidR="00E63E7C" w:rsidRPr="00E63E7C">
        <w:rPr>
          <w:rFonts w:ascii="Times New Roman" w:eastAsia="Times New Roman" w:hAnsi="Times New Roman" w:cs="Times New Roman"/>
          <w:sz w:val="24"/>
          <w:szCs w:val="24"/>
        </w:rPr>
        <w:t xml:space="preserve"> </w:t>
      </w:r>
      <w:r w:rsidR="00822805" w:rsidRPr="00822805">
        <w:rPr>
          <w:rFonts w:ascii="Times New Roman" w:eastAsia="Times New Roman" w:hAnsi="Times New Roman" w:cs="Times New Roman"/>
          <w:sz w:val="28"/>
          <w:szCs w:val="28"/>
        </w:rPr>
        <w:t>Приблизительно объем текста состав</w:t>
      </w:r>
      <w:r w:rsidR="00822805">
        <w:rPr>
          <w:rFonts w:ascii="Times New Roman" w:eastAsia="Times New Roman" w:hAnsi="Times New Roman" w:cs="Times New Roman"/>
          <w:sz w:val="28"/>
          <w:szCs w:val="28"/>
        </w:rPr>
        <w:t>ляет</w:t>
      </w:r>
      <w:r w:rsidR="00822805" w:rsidRPr="00822805">
        <w:rPr>
          <w:rFonts w:ascii="Times New Roman" w:eastAsia="Times New Roman" w:hAnsi="Times New Roman" w:cs="Times New Roman"/>
          <w:sz w:val="28"/>
          <w:szCs w:val="28"/>
        </w:rPr>
        <w:t> </w:t>
      </w:r>
      <w:r w:rsidR="00822805" w:rsidRPr="00822805">
        <w:rPr>
          <w:rFonts w:ascii="Times New Roman" w:eastAsia="Times New Roman" w:hAnsi="Times New Roman" w:cs="Times New Roman"/>
          <w:b/>
          <w:bCs/>
          <w:sz w:val="28"/>
          <w:szCs w:val="28"/>
        </w:rPr>
        <w:t>3</w:t>
      </w:r>
      <w:r w:rsidR="00822805">
        <w:rPr>
          <w:rFonts w:ascii="Times New Roman" w:eastAsia="Times New Roman" w:hAnsi="Times New Roman" w:cs="Times New Roman"/>
          <w:b/>
          <w:bCs/>
          <w:sz w:val="28"/>
          <w:szCs w:val="28"/>
        </w:rPr>
        <w:t xml:space="preserve"> страницы.</w:t>
      </w:r>
    </w:p>
    <w:p w14:paraId="07DFBC1A" w14:textId="77777777" w:rsidR="00E63E7C" w:rsidRPr="00744D5C" w:rsidRDefault="00E63E7C" w:rsidP="00E63E7C">
      <w:pPr>
        <w:suppressAutoHyphens/>
        <w:spacing w:after="0" w:line="240" w:lineRule="auto"/>
        <w:ind w:firstLine="709"/>
        <w:jc w:val="both"/>
        <w:rPr>
          <w:rFonts w:ascii="Times New Roman" w:hAnsi="Times New Roman" w:cs="Times New Roman"/>
          <w:b/>
          <w:sz w:val="28"/>
          <w:szCs w:val="28"/>
        </w:rPr>
      </w:pPr>
      <w:r w:rsidRPr="00744D5C">
        <w:rPr>
          <w:rFonts w:ascii="Times New Roman" w:hAnsi="Times New Roman" w:cs="Times New Roman"/>
          <w:b/>
          <w:sz w:val="28"/>
          <w:szCs w:val="28"/>
        </w:rPr>
        <w:t>Примерная структура доклада может быть следующей:</w:t>
      </w:r>
    </w:p>
    <w:p w14:paraId="2D3FF6D5" w14:textId="77777777" w:rsidR="00E63E7C" w:rsidRPr="00E63E7C" w:rsidRDefault="00E63E7C">
      <w:pPr>
        <w:numPr>
          <w:ilvl w:val="0"/>
          <w:numId w:val="10"/>
        </w:numPr>
        <w:suppressAutoHyphens/>
        <w:spacing w:after="0" w:line="240" w:lineRule="auto"/>
        <w:ind w:left="0" w:firstLine="0"/>
        <w:jc w:val="both"/>
        <w:rPr>
          <w:rFonts w:ascii="Times New Roman" w:hAnsi="Times New Roman" w:cs="Times New Roman"/>
          <w:sz w:val="28"/>
          <w:szCs w:val="28"/>
        </w:rPr>
      </w:pPr>
      <w:r w:rsidRPr="00E63E7C">
        <w:rPr>
          <w:rFonts w:ascii="Times New Roman" w:hAnsi="Times New Roman" w:cs="Times New Roman"/>
          <w:sz w:val="28"/>
          <w:szCs w:val="28"/>
        </w:rPr>
        <w:t>Обоснование актуальности темы представляемой к защите работы.</w:t>
      </w:r>
    </w:p>
    <w:p w14:paraId="09ED0480" w14:textId="77777777" w:rsidR="00E63E7C" w:rsidRPr="00E63E7C" w:rsidRDefault="00E63E7C">
      <w:pPr>
        <w:pStyle w:val="a9"/>
        <w:numPr>
          <w:ilvl w:val="0"/>
          <w:numId w:val="10"/>
        </w:numPr>
        <w:ind w:left="0" w:firstLine="0"/>
        <w:jc w:val="both"/>
        <w:rPr>
          <w:sz w:val="28"/>
          <w:szCs w:val="28"/>
        </w:rPr>
      </w:pPr>
      <w:r w:rsidRPr="00E63E7C">
        <w:rPr>
          <w:sz w:val="28"/>
          <w:szCs w:val="28"/>
        </w:rPr>
        <w:t>Исходные данные, характеризующие исследуемый объект (предприятие, организация и пр.).</w:t>
      </w:r>
    </w:p>
    <w:p w14:paraId="64D2620A" w14:textId="77777777" w:rsidR="00E63E7C" w:rsidRPr="00E63E7C" w:rsidRDefault="00E63E7C">
      <w:pPr>
        <w:pStyle w:val="a9"/>
        <w:numPr>
          <w:ilvl w:val="0"/>
          <w:numId w:val="10"/>
        </w:numPr>
        <w:ind w:left="0" w:firstLine="0"/>
        <w:jc w:val="both"/>
        <w:rPr>
          <w:sz w:val="28"/>
          <w:szCs w:val="28"/>
        </w:rPr>
      </w:pPr>
      <w:r w:rsidRPr="00E63E7C">
        <w:rPr>
          <w:sz w:val="28"/>
          <w:szCs w:val="28"/>
        </w:rPr>
        <w:t>Полученные результаты исследования (анализа).</w:t>
      </w:r>
    </w:p>
    <w:p w14:paraId="7607F4AB" w14:textId="77777777" w:rsidR="00E63E7C" w:rsidRPr="00E63E7C" w:rsidRDefault="00E63E7C">
      <w:pPr>
        <w:pStyle w:val="a9"/>
        <w:numPr>
          <w:ilvl w:val="0"/>
          <w:numId w:val="10"/>
        </w:numPr>
        <w:ind w:left="0" w:firstLine="0"/>
        <w:jc w:val="both"/>
        <w:rPr>
          <w:sz w:val="28"/>
          <w:szCs w:val="28"/>
        </w:rPr>
      </w:pPr>
      <w:r w:rsidRPr="00E63E7C">
        <w:rPr>
          <w:sz w:val="28"/>
          <w:szCs w:val="28"/>
        </w:rPr>
        <w:t>Мероприятия (рекомендации, предложения) по разрешению проблем, выявленных в результате анализа.</w:t>
      </w:r>
    </w:p>
    <w:p w14:paraId="2A423890" w14:textId="77777777" w:rsidR="00E63E7C" w:rsidRPr="00E63E7C" w:rsidRDefault="00E63E7C">
      <w:pPr>
        <w:pStyle w:val="a9"/>
        <w:numPr>
          <w:ilvl w:val="0"/>
          <w:numId w:val="10"/>
        </w:numPr>
        <w:ind w:left="0" w:firstLine="0"/>
        <w:jc w:val="both"/>
        <w:rPr>
          <w:sz w:val="28"/>
          <w:szCs w:val="28"/>
        </w:rPr>
      </w:pPr>
      <w:r w:rsidRPr="00E63E7C">
        <w:rPr>
          <w:sz w:val="28"/>
          <w:szCs w:val="28"/>
        </w:rPr>
        <w:t>Организационно-экономическое обоснование предлагаемых мероприятий (рекомендаций, предложений) и возможные направления использования результатов проведённого исследования.</w:t>
      </w:r>
    </w:p>
    <w:p w14:paraId="4980AA47" w14:textId="77777777" w:rsidR="00C7506D" w:rsidRPr="00E63E7C" w:rsidRDefault="00E63E7C">
      <w:pPr>
        <w:pStyle w:val="a9"/>
        <w:numPr>
          <w:ilvl w:val="0"/>
          <w:numId w:val="10"/>
        </w:numPr>
        <w:ind w:left="0" w:firstLine="0"/>
        <w:jc w:val="both"/>
        <w:rPr>
          <w:sz w:val="28"/>
          <w:szCs w:val="28"/>
        </w:rPr>
      </w:pPr>
      <w:r w:rsidRPr="00E63E7C">
        <w:rPr>
          <w:sz w:val="28"/>
          <w:szCs w:val="28"/>
        </w:rPr>
        <w:t>Результаты (общий итог) проведённого исследования в ВКР.</w:t>
      </w:r>
    </w:p>
    <w:p w14:paraId="681147F2" w14:textId="77777777" w:rsidR="00C7506D" w:rsidRDefault="00C7506D" w:rsidP="00660CF5">
      <w:pPr>
        <w:suppressAutoHyphens/>
        <w:spacing w:after="0" w:line="240" w:lineRule="auto"/>
        <w:ind w:firstLine="709"/>
        <w:jc w:val="both"/>
        <w:rPr>
          <w:rFonts w:ascii="Times New Roman" w:hAnsi="Times New Roman" w:cs="Times New Roman"/>
          <w:sz w:val="28"/>
          <w:szCs w:val="28"/>
        </w:rPr>
      </w:pPr>
      <w:r w:rsidRPr="00934ED3">
        <w:rPr>
          <w:rFonts w:ascii="Times New Roman" w:hAnsi="Times New Roman" w:cs="Times New Roman"/>
          <w:sz w:val="28"/>
          <w:szCs w:val="28"/>
        </w:rPr>
        <w:t>Доклад не должен быть перегружен цифровыми данными, которые могут приводиться только в том случае, если они необходимы для доказательства или иллюстрации того или иного вывода.</w:t>
      </w:r>
      <w:r w:rsidR="00B17B51" w:rsidRPr="00B17B51">
        <w:t xml:space="preserve"> </w:t>
      </w:r>
      <w:r w:rsidR="00B17B51" w:rsidRPr="00B17B51">
        <w:rPr>
          <w:rFonts w:ascii="Times New Roman" w:hAnsi="Times New Roman" w:cs="Times New Roman"/>
          <w:sz w:val="28"/>
          <w:szCs w:val="28"/>
        </w:rPr>
        <w:t>Больше технических подробностей: формулы, схемы, таблицы, графики</w:t>
      </w:r>
      <w:r w:rsidR="00B17B51">
        <w:rPr>
          <w:rFonts w:ascii="Times New Roman" w:hAnsi="Times New Roman" w:cs="Times New Roman"/>
          <w:sz w:val="28"/>
          <w:szCs w:val="28"/>
        </w:rPr>
        <w:t xml:space="preserve"> размещаются в раздаточном материале и в презентации</w:t>
      </w:r>
      <w:r w:rsidR="00B17B51" w:rsidRPr="00B17B51">
        <w:rPr>
          <w:rFonts w:ascii="Times New Roman" w:hAnsi="Times New Roman" w:cs="Times New Roman"/>
          <w:sz w:val="28"/>
          <w:szCs w:val="28"/>
        </w:rPr>
        <w:t>. В коротком выступлении к ним можно обращаться по ходу изложения, но при этом не надо останавливаться на объяснении всех нюансов.</w:t>
      </w:r>
    </w:p>
    <w:p w14:paraId="7A020D2A" w14:textId="77777777" w:rsidR="006146E2" w:rsidRDefault="00D90B03" w:rsidP="00660CF5">
      <w:pPr>
        <w:suppressAutoHyphens/>
        <w:spacing w:after="0" w:line="240" w:lineRule="auto"/>
        <w:ind w:firstLine="709"/>
        <w:jc w:val="both"/>
        <w:rPr>
          <w:rFonts w:ascii="Times New Roman" w:hAnsi="Times New Roman" w:cs="Times New Roman"/>
          <w:sz w:val="28"/>
          <w:szCs w:val="28"/>
        </w:rPr>
      </w:pPr>
      <w:r w:rsidRPr="00477C86">
        <w:rPr>
          <w:rFonts w:ascii="Times New Roman" w:hAnsi="Times New Roman" w:cs="Times New Roman"/>
          <w:b/>
          <w:sz w:val="28"/>
          <w:szCs w:val="28"/>
        </w:rPr>
        <w:t>Презентация</w:t>
      </w:r>
      <w:r w:rsidRPr="00D90B03">
        <w:rPr>
          <w:rFonts w:ascii="Times New Roman" w:hAnsi="Times New Roman" w:cs="Times New Roman"/>
          <w:sz w:val="28"/>
          <w:szCs w:val="28"/>
        </w:rPr>
        <w:t xml:space="preserve"> является иллюстрацией, дополнением к докладу, текст, всегда первичен. Поэтому необходимо исходить из того, что главное требование к презентации </w:t>
      </w:r>
      <w:r>
        <w:rPr>
          <w:rFonts w:ascii="Times New Roman" w:hAnsi="Times New Roman" w:cs="Times New Roman"/>
          <w:sz w:val="28"/>
          <w:szCs w:val="28"/>
        </w:rPr>
        <w:t>–</w:t>
      </w:r>
      <w:r w:rsidRPr="00D90B03">
        <w:rPr>
          <w:rFonts w:ascii="Times New Roman" w:hAnsi="Times New Roman" w:cs="Times New Roman"/>
          <w:sz w:val="28"/>
          <w:szCs w:val="28"/>
        </w:rPr>
        <w:t xml:space="preserve"> наглядность. </w:t>
      </w:r>
      <w:r w:rsidR="00451607">
        <w:rPr>
          <w:rFonts w:ascii="Times New Roman" w:hAnsi="Times New Roman" w:cs="Times New Roman"/>
          <w:sz w:val="28"/>
          <w:szCs w:val="28"/>
        </w:rPr>
        <w:t>С</w:t>
      </w:r>
      <w:r w:rsidR="00451607" w:rsidRPr="00451607">
        <w:rPr>
          <w:rFonts w:ascii="Times New Roman" w:hAnsi="Times New Roman" w:cs="Times New Roman"/>
          <w:sz w:val="28"/>
          <w:szCs w:val="28"/>
        </w:rPr>
        <w:t xml:space="preserve">одержание </w:t>
      </w:r>
      <w:r w:rsidR="00451607" w:rsidRPr="00477C86">
        <w:rPr>
          <w:rFonts w:ascii="Times New Roman" w:hAnsi="Times New Roman" w:cs="Times New Roman"/>
          <w:sz w:val="28"/>
          <w:szCs w:val="28"/>
        </w:rPr>
        <w:t>презентации</w:t>
      </w:r>
      <w:r w:rsidR="00451607" w:rsidRPr="00451607">
        <w:rPr>
          <w:rFonts w:ascii="Times New Roman" w:hAnsi="Times New Roman" w:cs="Times New Roman"/>
          <w:sz w:val="28"/>
          <w:szCs w:val="28"/>
        </w:rPr>
        <w:t xml:space="preserve"> должно быть четко структурировано. Каждый новый слайд должен логически вытекать из предыдущего и одновременно подготавливать появление следующего (лучший способ проверить, прави</w:t>
      </w:r>
      <w:r w:rsidR="009F0CDA">
        <w:rPr>
          <w:rFonts w:ascii="Times New Roman" w:hAnsi="Times New Roman" w:cs="Times New Roman"/>
          <w:sz w:val="28"/>
          <w:szCs w:val="28"/>
        </w:rPr>
        <w:t xml:space="preserve">льно ли построена презентация, – </w:t>
      </w:r>
      <w:r w:rsidR="00451607" w:rsidRPr="00451607">
        <w:rPr>
          <w:rFonts w:ascii="Times New Roman" w:hAnsi="Times New Roman" w:cs="Times New Roman"/>
          <w:sz w:val="28"/>
          <w:szCs w:val="28"/>
        </w:rPr>
        <w:t>быстро прочитать только заголовки, если после этого станет ясно, о чем презентац</w:t>
      </w:r>
      <w:r w:rsidR="009F0CDA">
        <w:rPr>
          <w:rFonts w:ascii="Times New Roman" w:hAnsi="Times New Roman" w:cs="Times New Roman"/>
          <w:sz w:val="28"/>
          <w:szCs w:val="28"/>
        </w:rPr>
        <w:t xml:space="preserve">ия – значит, структура построена </w:t>
      </w:r>
      <w:r w:rsidR="00451607" w:rsidRPr="00451607">
        <w:rPr>
          <w:rFonts w:ascii="Times New Roman" w:hAnsi="Times New Roman" w:cs="Times New Roman"/>
          <w:sz w:val="28"/>
          <w:szCs w:val="28"/>
        </w:rPr>
        <w:t>верно).</w:t>
      </w:r>
      <w:r w:rsidR="00022A7F">
        <w:rPr>
          <w:rFonts w:ascii="Times New Roman" w:hAnsi="Times New Roman" w:cs="Times New Roman"/>
          <w:sz w:val="28"/>
          <w:szCs w:val="28"/>
        </w:rPr>
        <w:t xml:space="preserve"> </w:t>
      </w:r>
      <w:r w:rsidR="00451607" w:rsidRPr="00451607">
        <w:rPr>
          <w:rFonts w:ascii="Times New Roman" w:hAnsi="Times New Roman" w:cs="Times New Roman"/>
          <w:sz w:val="28"/>
          <w:szCs w:val="28"/>
        </w:rPr>
        <w:t>Слайды, сопровождающие доклад, должны обеспечить полное и точное представление материала в максимально удобной для восприятия форме в пределах отведенного времени. Они должны отражать ключевые моменты доклада, а также содержать материал, который либо трудно, либо долго описывать словами. Слайды позволяют «оживить» доклад и избежать монотонности. Автор при изложении материала доклада должен строго следовать последовательности слайдов.</w:t>
      </w:r>
    </w:p>
    <w:p w14:paraId="3BC006EF" w14:textId="77777777" w:rsidR="00C7506D" w:rsidRPr="00934ED3" w:rsidRDefault="00C7506D" w:rsidP="00660CF5">
      <w:pPr>
        <w:suppressAutoHyphens/>
        <w:spacing w:after="0" w:line="240" w:lineRule="auto"/>
        <w:ind w:firstLine="709"/>
        <w:jc w:val="both"/>
        <w:rPr>
          <w:rFonts w:ascii="Times New Roman" w:hAnsi="Times New Roman" w:cs="Times New Roman"/>
          <w:sz w:val="28"/>
          <w:szCs w:val="28"/>
        </w:rPr>
      </w:pPr>
      <w:r w:rsidRPr="00934ED3">
        <w:rPr>
          <w:rFonts w:ascii="Times New Roman" w:hAnsi="Times New Roman" w:cs="Times New Roman"/>
          <w:sz w:val="28"/>
          <w:szCs w:val="28"/>
        </w:rPr>
        <w:t xml:space="preserve">По окончании доклада </w:t>
      </w:r>
      <w:r w:rsidR="00716109" w:rsidRPr="00934ED3">
        <w:rPr>
          <w:rFonts w:ascii="Times New Roman" w:hAnsi="Times New Roman" w:cs="Times New Roman"/>
          <w:sz w:val="28"/>
          <w:szCs w:val="28"/>
        </w:rPr>
        <w:t>студенту</w:t>
      </w:r>
      <w:r w:rsidRPr="00934ED3">
        <w:rPr>
          <w:rFonts w:ascii="Times New Roman" w:hAnsi="Times New Roman" w:cs="Times New Roman"/>
          <w:sz w:val="28"/>
          <w:szCs w:val="28"/>
        </w:rPr>
        <w:t xml:space="preserve"> задают вопросы председатель, члены комиссии, присутствующие. </w:t>
      </w:r>
    </w:p>
    <w:p w14:paraId="50D6D045" w14:textId="77777777" w:rsidR="00C7506D" w:rsidRPr="00934ED3" w:rsidRDefault="00C7506D" w:rsidP="00660CF5">
      <w:pPr>
        <w:suppressAutoHyphens/>
        <w:spacing w:after="0" w:line="240" w:lineRule="auto"/>
        <w:ind w:firstLine="709"/>
        <w:jc w:val="both"/>
        <w:rPr>
          <w:rFonts w:ascii="Times New Roman" w:hAnsi="Times New Roman" w:cs="Times New Roman"/>
          <w:sz w:val="28"/>
          <w:szCs w:val="28"/>
        </w:rPr>
      </w:pPr>
      <w:r w:rsidRPr="00934ED3">
        <w:rPr>
          <w:rFonts w:ascii="Times New Roman" w:hAnsi="Times New Roman" w:cs="Times New Roman"/>
          <w:sz w:val="28"/>
          <w:szCs w:val="28"/>
        </w:rPr>
        <w:t>Оценивается работа по 4-х балльной системе (</w:t>
      </w:r>
      <w:r w:rsidR="00B8293C">
        <w:rPr>
          <w:rFonts w:ascii="Times New Roman" w:hAnsi="Times New Roman" w:cs="Times New Roman"/>
          <w:sz w:val="28"/>
          <w:szCs w:val="28"/>
        </w:rPr>
        <w:t>«</w:t>
      </w:r>
      <w:r w:rsidRPr="00934ED3">
        <w:rPr>
          <w:rFonts w:ascii="Times New Roman" w:hAnsi="Times New Roman" w:cs="Times New Roman"/>
          <w:sz w:val="28"/>
          <w:szCs w:val="28"/>
        </w:rPr>
        <w:t>отлично</w:t>
      </w:r>
      <w:r w:rsidR="00B8293C">
        <w:rPr>
          <w:rFonts w:ascii="Times New Roman" w:hAnsi="Times New Roman" w:cs="Times New Roman"/>
          <w:sz w:val="28"/>
          <w:szCs w:val="28"/>
        </w:rPr>
        <w:t>»</w:t>
      </w:r>
      <w:r w:rsidRPr="00934ED3">
        <w:rPr>
          <w:rFonts w:ascii="Times New Roman" w:hAnsi="Times New Roman" w:cs="Times New Roman"/>
          <w:sz w:val="28"/>
          <w:szCs w:val="28"/>
        </w:rPr>
        <w:t xml:space="preserve">, </w:t>
      </w:r>
      <w:r w:rsidR="00B8293C">
        <w:rPr>
          <w:rFonts w:ascii="Times New Roman" w:hAnsi="Times New Roman" w:cs="Times New Roman"/>
          <w:sz w:val="28"/>
          <w:szCs w:val="28"/>
        </w:rPr>
        <w:t>«</w:t>
      </w:r>
      <w:r w:rsidRPr="00934ED3">
        <w:rPr>
          <w:rFonts w:ascii="Times New Roman" w:hAnsi="Times New Roman" w:cs="Times New Roman"/>
          <w:sz w:val="28"/>
          <w:szCs w:val="28"/>
        </w:rPr>
        <w:t>хорошо</w:t>
      </w:r>
      <w:r w:rsidR="00B8293C">
        <w:rPr>
          <w:rFonts w:ascii="Times New Roman" w:hAnsi="Times New Roman" w:cs="Times New Roman"/>
          <w:sz w:val="28"/>
          <w:szCs w:val="28"/>
        </w:rPr>
        <w:t>»</w:t>
      </w:r>
      <w:r w:rsidRPr="00934ED3">
        <w:rPr>
          <w:rFonts w:ascii="Times New Roman" w:hAnsi="Times New Roman" w:cs="Times New Roman"/>
          <w:sz w:val="28"/>
          <w:szCs w:val="28"/>
        </w:rPr>
        <w:t xml:space="preserve">, </w:t>
      </w:r>
      <w:r w:rsidR="00B8293C">
        <w:rPr>
          <w:rFonts w:ascii="Times New Roman" w:hAnsi="Times New Roman" w:cs="Times New Roman"/>
          <w:sz w:val="28"/>
          <w:szCs w:val="28"/>
        </w:rPr>
        <w:t>«</w:t>
      </w:r>
      <w:r w:rsidRPr="00934ED3">
        <w:rPr>
          <w:rFonts w:ascii="Times New Roman" w:hAnsi="Times New Roman" w:cs="Times New Roman"/>
          <w:sz w:val="28"/>
          <w:szCs w:val="28"/>
        </w:rPr>
        <w:t>удовлетворительно</w:t>
      </w:r>
      <w:r w:rsidR="00B8293C">
        <w:rPr>
          <w:rFonts w:ascii="Times New Roman" w:hAnsi="Times New Roman" w:cs="Times New Roman"/>
          <w:sz w:val="28"/>
          <w:szCs w:val="28"/>
        </w:rPr>
        <w:t>»</w:t>
      </w:r>
      <w:r w:rsidRPr="00934ED3">
        <w:rPr>
          <w:rFonts w:ascii="Times New Roman" w:hAnsi="Times New Roman" w:cs="Times New Roman"/>
          <w:sz w:val="28"/>
          <w:szCs w:val="28"/>
        </w:rPr>
        <w:t xml:space="preserve">, </w:t>
      </w:r>
      <w:r w:rsidR="00B8293C">
        <w:rPr>
          <w:rFonts w:ascii="Times New Roman" w:hAnsi="Times New Roman" w:cs="Times New Roman"/>
          <w:sz w:val="28"/>
          <w:szCs w:val="28"/>
        </w:rPr>
        <w:t>«</w:t>
      </w:r>
      <w:r w:rsidRPr="00934ED3">
        <w:rPr>
          <w:rFonts w:ascii="Times New Roman" w:hAnsi="Times New Roman" w:cs="Times New Roman"/>
          <w:sz w:val="28"/>
          <w:szCs w:val="28"/>
        </w:rPr>
        <w:t>неудовлетворительно</w:t>
      </w:r>
      <w:r w:rsidR="00B8293C">
        <w:rPr>
          <w:rFonts w:ascii="Times New Roman" w:hAnsi="Times New Roman" w:cs="Times New Roman"/>
          <w:sz w:val="28"/>
          <w:szCs w:val="28"/>
        </w:rPr>
        <w:t>»</w:t>
      </w:r>
      <w:r w:rsidRPr="00934ED3">
        <w:rPr>
          <w:rFonts w:ascii="Times New Roman" w:hAnsi="Times New Roman" w:cs="Times New Roman"/>
          <w:sz w:val="28"/>
          <w:szCs w:val="28"/>
        </w:rPr>
        <w:t>).</w:t>
      </w:r>
    </w:p>
    <w:p w14:paraId="5C00D1EA" w14:textId="77777777" w:rsidR="00381F41" w:rsidRPr="00381F41" w:rsidRDefault="00381F41" w:rsidP="00381F41">
      <w:pPr>
        <w:suppressAutoHyphens/>
        <w:spacing w:after="0" w:line="240" w:lineRule="auto"/>
        <w:ind w:firstLine="709"/>
        <w:jc w:val="both"/>
        <w:rPr>
          <w:rFonts w:ascii="Times New Roman" w:eastAsia="Times New Roman" w:hAnsi="Times New Roman" w:cs="Times New Roman"/>
          <w:sz w:val="28"/>
          <w:szCs w:val="28"/>
        </w:rPr>
      </w:pPr>
      <w:r w:rsidRPr="00381F41">
        <w:rPr>
          <w:rFonts w:ascii="Times New Roman" w:eastAsia="Times New Roman" w:hAnsi="Times New Roman" w:cs="Times New Roman"/>
          <w:sz w:val="28"/>
          <w:szCs w:val="28"/>
        </w:rPr>
        <w:t xml:space="preserve">Оценка результата защиты ВКР производится на закрытом заседании ГЭК. При оценке принимаются во внимание оригинальность и научно-практическое значение </w:t>
      </w:r>
      <w:r w:rsidRPr="00381F41">
        <w:rPr>
          <w:rFonts w:ascii="Times New Roman" w:eastAsia="Times New Roman" w:hAnsi="Times New Roman" w:cs="Times New Roman"/>
          <w:sz w:val="28"/>
          <w:szCs w:val="28"/>
        </w:rPr>
        <w:lastRenderedPageBreak/>
        <w:t>темы, качество выполнения и оформления работы, а также содержательность доклада и ответов на вопросы, умение автора публично выступать и аргументировать свою точку зрения. Высокая оценка руководителя и рецензента может быть снижена из-за плохой защиты.</w:t>
      </w:r>
    </w:p>
    <w:p w14:paraId="2681D899" w14:textId="77777777" w:rsidR="00381F41" w:rsidRPr="00381F41" w:rsidRDefault="00381F41" w:rsidP="00381F41">
      <w:pPr>
        <w:suppressAutoHyphens/>
        <w:spacing w:after="0" w:line="240" w:lineRule="auto"/>
        <w:ind w:firstLine="709"/>
        <w:jc w:val="both"/>
        <w:rPr>
          <w:rFonts w:ascii="Times New Roman" w:eastAsia="Times New Roman" w:hAnsi="Times New Roman" w:cs="Times New Roman"/>
          <w:sz w:val="28"/>
          <w:szCs w:val="28"/>
        </w:rPr>
      </w:pPr>
      <w:r w:rsidRPr="00381F41">
        <w:rPr>
          <w:rFonts w:ascii="Times New Roman" w:eastAsia="Times New Roman" w:hAnsi="Times New Roman" w:cs="Times New Roman"/>
          <w:sz w:val="28"/>
          <w:szCs w:val="28"/>
        </w:rPr>
        <w:t xml:space="preserve">Оценка объявляется после окончания защиты всех работ на открытом заседании ГЭК. </w:t>
      </w:r>
    </w:p>
    <w:p w14:paraId="5E5F3036" w14:textId="77777777" w:rsidR="002961F5" w:rsidRDefault="002961F5">
      <w:pPr>
        <w:rPr>
          <w:rFonts w:ascii="Times New Roman" w:hAnsi="Times New Roman" w:cs="Times New Roman"/>
          <w:sz w:val="28"/>
          <w:szCs w:val="28"/>
        </w:rPr>
      </w:pPr>
      <w:r>
        <w:rPr>
          <w:rFonts w:ascii="Times New Roman" w:hAnsi="Times New Roman" w:cs="Times New Roman"/>
          <w:sz w:val="28"/>
          <w:szCs w:val="28"/>
        </w:rPr>
        <w:br w:type="page"/>
      </w:r>
    </w:p>
    <w:p w14:paraId="04C95E2A" w14:textId="77777777" w:rsidR="00810C6A" w:rsidRDefault="005F7D48" w:rsidP="0044599B">
      <w:pPr>
        <w:spacing w:after="0" w:line="240" w:lineRule="auto"/>
        <w:jc w:val="right"/>
        <w:rPr>
          <w:rFonts w:ascii="Times New Roman" w:eastAsia="Times New Roman" w:hAnsi="Times New Roman" w:cs="Times New Roman"/>
          <w:sz w:val="28"/>
          <w:szCs w:val="28"/>
          <w:lang w:eastAsia="en-US"/>
        </w:rPr>
      </w:pPr>
      <w:r>
        <w:rPr>
          <w:rFonts w:ascii="Times New Roman" w:eastAsia="Times New Roman" w:hAnsi="Times New Roman" w:cs="Times New Roman"/>
          <w:sz w:val="28"/>
          <w:szCs w:val="28"/>
          <w:lang w:eastAsia="en-US"/>
        </w:rPr>
        <w:lastRenderedPageBreak/>
        <w:t xml:space="preserve">ПРИЛОЖЕНИЕ </w:t>
      </w:r>
      <w:r w:rsidR="00A645F2">
        <w:rPr>
          <w:rFonts w:ascii="Times New Roman" w:eastAsia="Times New Roman" w:hAnsi="Times New Roman" w:cs="Times New Roman"/>
          <w:sz w:val="28"/>
          <w:szCs w:val="28"/>
          <w:lang w:eastAsia="en-US"/>
        </w:rPr>
        <w:t>1</w:t>
      </w:r>
    </w:p>
    <w:p w14:paraId="3C2E1CDE"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Заведующему кафедрой ________________</w:t>
      </w:r>
    </w:p>
    <w:p w14:paraId="50163F8C"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w:t>
      </w:r>
    </w:p>
    <w:p w14:paraId="0090C1F8"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обучающегося группы _________________</w:t>
      </w:r>
    </w:p>
    <w:p w14:paraId="4C6DEDFB"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w:t>
      </w:r>
    </w:p>
    <w:p w14:paraId="304F9A71"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w:t>
      </w:r>
    </w:p>
    <w:p w14:paraId="78E4A156" w14:textId="77777777" w:rsidR="00A645F2" w:rsidRPr="00A645F2" w:rsidRDefault="00A645F2" w:rsidP="00A645F2">
      <w:pPr>
        <w:spacing w:after="0" w:line="240" w:lineRule="auto"/>
        <w:ind w:firstLine="708"/>
        <w:jc w:val="center"/>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sz w:val="28"/>
          <w:szCs w:val="28"/>
          <w:lang w:eastAsia="en-US"/>
        </w:rPr>
        <w:t xml:space="preserve">                                                               </w:t>
      </w:r>
      <w:r w:rsidRPr="00A645F2">
        <w:rPr>
          <w:rFonts w:ascii="Times New Roman" w:eastAsia="Times New Roman" w:hAnsi="Times New Roman" w:cs="Times New Roman"/>
          <w:sz w:val="20"/>
          <w:szCs w:val="20"/>
          <w:lang w:eastAsia="en-US"/>
        </w:rPr>
        <w:t xml:space="preserve"> </w:t>
      </w:r>
      <w:r w:rsidRPr="00A645F2">
        <w:rPr>
          <w:rFonts w:ascii="Times New Roman" w:eastAsia="Times New Roman" w:hAnsi="Times New Roman" w:cs="Times New Roman"/>
          <w:i/>
          <w:sz w:val="20"/>
          <w:szCs w:val="20"/>
          <w:lang w:eastAsia="en-US"/>
        </w:rPr>
        <w:t xml:space="preserve">(фамилия, имя, отчество) </w:t>
      </w:r>
    </w:p>
    <w:p w14:paraId="760E5A99"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w:t>
      </w:r>
    </w:p>
    <w:p w14:paraId="1FB69140" w14:textId="77777777" w:rsidR="00A645F2" w:rsidRPr="00A645F2" w:rsidRDefault="00A645F2" w:rsidP="00A645F2">
      <w:pPr>
        <w:spacing w:after="0" w:line="240" w:lineRule="auto"/>
        <w:jc w:val="center"/>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sz w:val="28"/>
          <w:szCs w:val="28"/>
          <w:lang w:eastAsia="en-US"/>
        </w:rPr>
        <w:t xml:space="preserve">                                                                            </w:t>
      </w:r>
      <w:r w:rsidRPr="00A645F2">
        <w:rPr>
          <w:rFonts w:ascii="Times New Roman" w:eastAsia="Times New Roman" w:hAnsi="Times New Roman" w:cs="Times New Roman"/>
          <w:i/>
          <w:sz w:val="20"/>
          <w:szCs w:val="20"/>
          <w:lang w:eastAsia="en-US"/>
        </w:rPr>
        <w:t xml:space="preserve"> (института)</w:t>
      </w:r>
    </w:p>
    <w:p w14:paraId="39EF0CDB"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 xml:space="preserve">_____________________________________  </w:t>
      </w:r>
    </w:p>
    <w:p w14:paraId="22CD07C6" w14:textId="77777777" w:rsidR="00A645F2" w:rsidRPr="00A645F2" w:rsidRDefault="00A645F2" w:rsidP="00A645F2">
      <w:pPr>
        <w:spacing w:after="0" w:line="240" w:lineRule="auto"/>
        <w:jc w:val="center"/>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sz w:val="28"/>
          <w:szCs w:val="28"/>
          <w:lang w:eastAsia="en-US"/>
        </w:rPr>
        <w:t xml:space="preserve">                                                                        </w:t>
      </w:r>
      <w:r w:rsidRPr="00A645F2">
        <w:rPr>
          <w:rFonts w:ascii="Times New Roman" w:eastAsia="Times New Roman" w:hAnsi="Times New Roman" w:cs="Times New Roman"/>
          <w:sz w:val="20"/>
          <w:szCs w:val="20"/>
          <w:lang w:eastAsia="en-US"/>
        </w:rPr>
        <w:t xml:space="preserve"> </w:t>
      </w:r>
      <w:r w:rsidRPr="00A645F2">
        <w:rPr>
          <w:rFonts w:ascii="Times New Roman" w:eastAsia="Times New Roman" w:hAnsi="Times New Roman" w:cs="Times New Roman"/>
          <w:i/>
          <w:sz w:val="20"/>
          <w:szCs w:val="20"/>
          <w:lang w:eastAsia="en-US"/>
        </w:rPr>
        <w:t>(специальности/направления подготовки)</w:t>
      </w:r>
    </w:p>
    <w:p w14:paraId="2EB00515"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w:t>
      </w:r>
    </w:p>
    <w:p w14:paraId="31BFBB6A"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p>
    <w:p w14:paraId="2385A19C" w14:textId="77777777" w:rsidR="00A645F2" w:rsidRPr="00A645F2" w:rsidRDefault="00A645F2" w:rsidP="00A645F2">
      <w:pPr>
        <w:spacing w:after="0" w:line="240" w:lineRule="auto"/>
        <w:jc w:val="center"/>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ЗАЯВЛЕНИЕ</w:t>
      </w:r>
    </w:p>
    <w:p w14:paraId="589597D1" w14:textId="77777777" w:rsidR="00A645F2" w:rsidRPr="00A645F2" w:rsidRDefault="00A645F2" w:rsidP="00A645F2">
      <w:pPr>
        <w:spacing w:after="0" w:line="240" w:lineRule="auto"/>
        <w:jc w:val="center"/>
        <w:rPr>
          <w:rFonts w:ascii="Times New Roman" w:eastAsia="Times New Roman" w:hAnsi="Times New Roman" w:cs="Times New Roman"/>
          <w:sz w:val="28"/>
          <w:szCs w:val="28"/>
          <w:lang w:eastAsia="en-US"/>
        </w:rPr>
      </w:pPr>
    </w:p>
    <w:p w14:paraId="7DEE04F7" w14:textId="77777777" w:rsidR="00A645F2" w:rsidRPr="00A645F2" w:rsidRDefault="00A645F2" w:rsidP="00A645F2">
      <w:pPr>
        <w:spacing w:after="0" w:line="240" w:lineRule="auto"/>
        <w:ind w:firstLine="708"/>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Я, обучающийся _____________________________________________________</w:t>
      </w:r>
    </w:p>
    <w:p w14:paraId="2F4161FB" w14:textId="77777777" w:rsidR="00A645F2" w:rsidRPr="00A645F2" w:rsidRDefault="00A645F2" w:rsidP="00A645F2">
      <w:pPr>
        <w:spacing w:after="0" w:line="240" w:lineRule="auto"/>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sz w:val="28"/>
          <w:szCs w:val="28"/>
          <w:lang w:eastAsia="en-US"/>
        </w:rPr>
        <w:t xml:space="preserve">                                                                                 </w:t>
      </w:r>
      <w:r w:rsidRPr="00A645F2">
        <w:rPr>
          <w:rFonts w:ascii="Times New Roman" w:eastAsia="Times New Roman" w:hAnsi="Times New Roman" w:cs="Times New Roman"/>
          <w:i/>
          <w:sz w:val="20"/>
          <w:szCs w:val="20"/>
          <w:lang w:eastAsia="en-US"/>
        </w:rPr>
        <w:t>(ФИО)</w:t>
      </w:r>
    </w:p>
    <w:p w14:paraId="7A58A389"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направления подготовки/специальности______________________________________</w:t>
      </w:r>
    </w:p>
    <w:p w14:paraId="3586B84E"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________________________________________________________________________</w:t>
      </w:r>
    </w:p>
    <w:p w14:paraId="0C5953CB" w14:textId="77777777" w:rsidR="00A645F2" w:rsidRPr="00A645F2" w:rsidRDefault="00A645F2" w:rsidP="00A645F2">
      <w:pPr>
        <w:spacing w:after="0" w:line="240" w:lineRule="auto"/>
        <w:jc w:val="center"/>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i/>
          <w:sz w:val="20"/>
          <w:szCs w:val="20"/>
          <w:lang w:eastAsia="en-US"/>
        </w:rPr>
        <w:t>(код, название)</w:t>
      </w:r>
    </w:p>
    <w:p w14:paraId="59F042D9"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группы_________________________  формы обучения__________________________</w:t>
      </w:r>
    </w:p>
    <w:p w14:paraId="71417032"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прошу закрепить за мной тему выпускной квалификационной работы, предложенной ____________________________:</w:t>
      </w:r>
    </w:p>
    <w:p w14:paraId="767A278B" w14:textId="77777777" w:rsidR="00A645F2" w:rsidRPr="00A645F2" w:rsidRDefault="00A645F2" w:rsidP="00A645F2">
      <w:pPr>
        <w:spacing w:after="0" w:line="240" w:lineRule="auto"/>
        <w:rPr>
          <w:rFonts w:ascii="Times New Roman" w:eastAsia="Times New Roman" w:hAnsi="Times New Roman" w:cs="Times New Roman"/>
          <w:i/>
          <w:sz w:val="28"/>
          <w:szCs w:val="28"/>
          <w:lang w:eastAsia="en-US"/>
        </w:rPr>
      </w:pPr>
      <w:r w:rsidRPr="00A645F2">
        <w:rPr>
          <w:rFonts w:ascii="Times New Roman" w:eastAsia="Times New Roman" w:hAnsi="Times New Roman" w:cs="Times New Roman"/>
          <w:sz w:val="28"/>
          <w:szCs w:val="28"/>
          <w:lang w:eastAsia="en-US"/>
        </w:rPr>
        <w:t xml:space="preserve">                                         </w:t>
      </w:r>
      <w:r w:rsidRPr="00A645F2">
        <w:rPr>
          <w:rFonts w:ascii="Times New Roman" w:eastAsia="Times New Roman" w:hAnsi="Times New Roman" w:cs="Times New Roman"/>
          <w:i/>
          <w:sz w:val="28"/>
          <w:szCs w:val="28"/>
          <w:lang w:eastAsia="en-US"/>
        </w:rPr>
        <w:t>(кафедрой / мной)</w:t>
      </w:r>
    </w:p>
    <w:p w14:paraId="474C0997"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________________________________________________________________________________________________________________________________________________и назначить научного руководителя__________________________________________</w:t>
      </w:r>
    </w:p>
    <w:p w14:paraId="4B18B6B4"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________________________________________________________________________</w:t>
      </w:r>
    </w:p>
    <w:p w14:paraId="0E25F0DC" w14:textId="77777777" w:rsidR="00A645F2" w:rsidRPr="00A645F2" w:rsidRDefault="00A645F2" w:rsidP="00A645F2">
      <w:pPr>
        <w:spacing w:after="0" w:line="240" w:lineRule="auto"/>
        <w:jc w:val="center"/>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i/>
          <w:sz w:val="20"/>
          <w:szCs w:val="20"/>
          <w:lang w:eastAsia="en-US"/>
        </w:rPr>
        <w:t>(ФИО)</w:t>
      </w:r>
    </w:p>
    <w:p w14:paraId="6095D6C0"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Обучающийся ___________________</w:t>
      </w:r>
    </w:p>
    <w:p w14:paraId="6F5C71BE" w14:textId="77777777" w:rsidR="00A645F2" w:rsidRPr="00A645F2" w:rsidRDefault="00A645F2" w:rsidP="00A645F2">
      <w:pPr>
        <w:spacing w:after="0" w:line="240" w:lineRule="auto"/>
        <w:jc w:val="center"/>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sz w:val="28"/>
          <w:szCs w:val="28"/>
          <w:lang w:eastAsia="en-US"/>
        </w:rPr>
        <w:t xml:space="preserve">                                                                                                                  </w:t>
      </w:r>
      <w:r w:rsidRPr="00A645F2">
        <w:rPr>
          <w:rFonts w:ascii="Times New Roman" w:eastAsia="Times New Roman" w:hAnsi="Times New Roman" w:cs="Times New Roman"/>
          <w:sz w:val="20"/>
          <w:szCs w:val="20"/>
          <w:lang w:eastAsia="en-US"/>
        </w:rPr>
        <w:t xml:space="preserve"> </w:t>
      </w:r>
      <w:r w:rsidRPr="00A645F2">
        <w:rPr>
          <w:rFonts w:ascii="Times New Roman" w:eastAsia="Times New Roman" w:hAnsi="Times New Roman" w:cs="Times New Roman"/>
          <w:i/>
          <w:sz w:val="20"/>
          <w:szCs w:val="20"/>
          <w:lang w:eastAsia="en-US"/>
        </w:rPr>
        <w:t xml:space="preserve">(подпись) </w:t>
      </w:r>
    </w:p>
    <w:p w14:paraId="488478BD"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 20__ г.</w:t>
      </w:r>
    </w:p>
    <w:p w14:paraId="1D18C819" w14:textId="77777777" w:rsidR="00A645F2" w:rsidRPr="00A645F2" w:rsidRDefault="00A645F2" w:rsidP="00A645F2">
      <w:pPr>
        <w:spacing w:after="0" w:line="240" w:lineRule="auto"/>
        <w:jc w:val="center"/>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 xml:space="preserve">                                                                                              </w:t>
      </w:r>
    </w:p>
    <w:p w14:paraId="5AC12DF6"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Согласовано:_____________________</w:t>
      </w:r>
    </w:p>
    <w:p w14:paraId="400D3020" w14:textId="77777777" w:rsidR="00A645F2" w:rsidRPr="00A645F2" w:rsidRDefault="00A645F2" w:rsidP="00A645F2">
      <w:pPr>
        <w:spacing w:after="0" w:line="240" w:lineRule="auto"/>
        <w:jc w:val="right"/>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i/>
          <w:sz w:val="20"/>
          <w:szCs w:val="20"/>
          <w:lang w:eastAsia="en-US"/>
        </w:rPr>
        <w:t>(подпись руководителя)</w:t>
      </w:r>
    </w:p>
    <w:p w14:paraId="54FC1BD5"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p>
    <w:p w14:paraId="66C49CE8"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Решение кафедры _________________________________________________________</w:t>
      </w:r>
    </w:p>
    <w:p w14:paraId="1FC46B04"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________________________________________________________________________________________________________________________________________________</w:t>
      </w:r>
    </w:p>
    <w:p w14:paraId="4D4A4029" w14:textId="77777777" w:rsidR="00A645F2" w:rsidRPr="00A645F2" w:rsidRDefault="00A645F2" w:rsidP="00A645F2">
      <w:pPr>
        <w:spacing w:after="0" w:line="240" w:lineRule="auto"/>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i/>
          <w:sz w:val="20"/>
          <w:szCs w:val="20"/>
          <w:lang w:eastAsia="en-US"/>
        </w:rPr>
        <w:t>(в случае, если тема ВКР предложена самим обучающимся, следует обосновать целесообразность ее разработки для практического применения в соответствующей области профессиональной деятельности)</w:t>
      </w:r>
    </w:p>
    <w:p w14:paraId="348C3837"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________________________________________________________________________________________________________________________________________________</w:t>
      </w:r>
    </w:p>
    <w:p w14:paraId="02556F39" w14:textId="77777777" w:rsidR="00A645F2" w:rsidRPr="00A645F2" w:rsidRDefault="00A645F2" w:rsidP="00A645F2">
      <w:pPr>
        <w:spacing w:after="0" w:line="240" w:lineRule="auto"/>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________________________________________________________________________</w:t>
      </w:r>
    </w:p>
    <w:p w14:paraId="22989DFF"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p>
    <w:p w14:paraId="53F213A2"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Зав. кафедрой ______________________</w:t>
      </w:r>
    </w:p>
    <w:p w14:paraId="08E81016" w14:textId="77777777" w:rsidR="00A645F2" w:rsidRPr="00A645F2" w:rsidRDefault="00A645F2" w:rsidP="00A645F2">
      <w:pPr>
        <w:spacing w:after="0" w:line="240" w:lineRule="auto"/>
        <w:jc w:val="center"/>
        <w:rPr>
          <w:rFonts w:ascii="Times New Roman" w:eastAsia="Times New Roman" w:hAnsi="Times New Roman" w:cs="Times New Roman"/>
          <w:i/>
          <w:sz w:val="20"/>
          <w:szCs w:val="20"/>
          <w:lang w:eastAsia="en-US"/>
        </w:rPr>
      </w:pPr>
      <w:r w:rsidRPr="00A645F2">
        <w:rPr>
          <w:rFonts w:ascii="Times New Roman" w:eastAsia="Times New Roman" w:hAnsi="Times New Roman" w:cs="Times New Roman"/>
          <w:sz w:val="28"/>
          <w:szCs w:val="28"/>
          <w:lang w:eastAsia="en-US"/>
        </w:rPr>
        <w:t xml:space="preserve">                                                                                                        </w:t>
      </w:r>
      <w:r w:rsidRPr="00A645F2">
        <w:rPr>
          <w:rFonts w:ascii="Times New Roman" w:eastAsia="Times New Roman" w:hAnsi="Times New Roman" w:cs="Times New Roman"/>
          <w:i/>
          <w:sz w:val="28"/>
          <w:szCs w:val="28"/>
          <w:lang w:eastAsia="en-US"/>
        </w:rPr>
        <w:t xml:space="preserve"> </w:t>
      </w:r>
      <w:r w:rsidRPr="00A645F2">
        <w:rPr>
          <w:rFonts w:ascii="Times New Roman" w:eastAsia="Times New Roman" w:hAnsi="Times New Roman" w:cs="Times New Roman"/>
          <w:i/>
          <w:sz w:val="20"/>
          <w:szCs w:val="20"/>
          <w:lang w:eastAsia="en-US"/>
        </w:rPr>
        <w:t>(подпись)</w:t>
      </w:r>
    </w:p>
    <w:p w14:paraId="49BDD47D" w14:textId="77777777" w:rsidR="00A645F2" w:rsidRPr="00A645F2" w:rsidRDefault="00A645F2" w:rsidP="00A645F2">
      <w:pPr>
        <w:spacing w:after="0" w:line="240" w:lineRule="auto"/>
        <w:jc w:val="right"/>
        <w:rPr>
          <w:rFonts w:ascii="Times New Roman" w:eastAsia="Times New Roman" w:hAnsi="Times New Roman" w:cs="Times New Roman"/>
          <w:sz w:val="28"/>
          <w:szCs w:val="28"/>
          <w:lang w:eastAsia="en-US"/>
        </w:rPr>
      </w:pPr>
      <w:r w:rsidRPr="00A645F2">
        <w:rPr>
          <w:rFonts w:ascii="Times New Roman" w:eastAsia="Times New Roman" w:hAnsi="Times New Roman" w:cs="Times New Roman"/>
          <w:sz w:val="28"/>
          <w:szCs w:val="28"/>
          <w:lang w:eastAsia="en-US"/>
        </w:rPr>
        <w:t xml:space="preserve">«___»__________ 20 ___ г.                                                                                     </w:t>
      </w:r>
    </w:p>
    <w:p w14:paraId="128D979B" w14:textId="77777777" w:rsidR="00C84B39" w:rsidRPr="00934ED3" w:rsidRDefault="00A914B2" w:rsidP="003A0783">
      <w:pPr>
        <w:suppressAutoHyphens/>
        <w:spacing w:after="0" w:line="240" w:lineRule="auto"/>
        <w:ind w:firstLine="709"/>
        <w:jc w:val="right"/>
        <w:rPr>
          <w:rFonts w:ascii="Times New Roman" w:hAnsi="Times New Roman" w:cs="Times New Roman"/>
          <w:sz w:val="28"/>
          <w:szCs w:val="28"/>
        </w:rPr>
      </w:pPr>
      <w:r w:rsidRPr="00934ED3">
        <w:rPr>
          <w:rFonts w:ascii="Times New Roman" w:hAnsi="Times New Roman" w:cs="Times New Roman"/>
          <w:sz w:val="28"/>
          <w:szCs w:val="28"/>
        </w:rPr>
        <w:lastRenderedPageBreak/>
        <w:t xml:space="preserve">ПРИЛОЖЕНИЕ </w:t>
      </w:r>
      <w:r w:rsidR="00A645F2">
        <w:rPr>
          <w:rFonts w:ascii="Times New Roman" w:hAnsi="Times New Roman" w:cs="Times New Roman"/>
          <w:sz w:val="28"/>
          <w:szCs w:val="28"/>
        </w:rPr>
        <w:t>2</w:t>
      </w:r>
    </w:p>
    <w:p w14:paraId="5CFDC0C4" w14:textId="77777777" w:rsidR="003A0783" w:rsidRPr="00934ED3" w:rsidRDefault="003A0783" w:rsidP="003A0783">
      <w:pPr>
        <w:suppressAutoHyphens/>
        <w:spacing w:after="0" w:line="240" w:lineRule="auto"/>
        <w:ind w:firstLine="709"/>
        <w:jc w:val="right"/>
        <w:rPr>
          <w:rFonts w:ascii="Times New Roman" w:hAnsi="Times New Roman" w:cs="Times New Roman"/>
          <w:sz w:val="28"/>
          <w:szCs w:val="28"/>
        </w:rPr>
      </w:pPr>
    </w:p>
    <w:p w14:paraId="0DD90688"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МИНИСТЕРСТВО ОБРАЗОВАНИЯ И НАУКИ РОССИЙСКОЙ ФЕДЕРАЦИИ</w:t>
      </w:r>
    </w:p>
    <w:p w14:paraId="59DC5563"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ФГБОУ ВО «УДМУРТСКИЙ ГОСУДАРСТВЕННЫЙ УНИВЕРСИТЕТ»</w:t>
      </w:r>
    </w:p>
    <w:p w14:paraId="74C4A9D4"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__________________________________________________________</w:t>
      </w:r>
    </w:p>
    <w:p w14:paraId="37B41550"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i/>
          <w:sz w:val="24"/>
          <w:szCs w:val="24"/>
          <w:lang w:eastAsia="en-US"/>
        </w:rPr>
      </w:pPr>
      <w:r w:rsidRPr="00836571">
        <w:rPr>
          <w:rFonts w:ascii="Times New Roman" w:eastAsia="Times New Roman" w:hAnsi="Times New Roman" w:cs="Times New Roman"/>
          <w:i/>
          <w:sz w:val="24"/>
          <w:szCs w:val="24"/>
          <w:lang w:eastAsia="en-US"/>
        </w:rPr>
        <w:t>(институт)</w:t>
      </w:r>
    </w:p>
    <w:p w14:paraId="12A27C1A"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__________________________________________________________</w:t>
      </w:r>
    </w:p>
    <w:p w14:paraId="7E7FA358"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i/>
          <w:sz w:val="24"/>
          <w:szCs w:val="24"/>
          <w:lang w:eastAsia="en-US"/>
        </w:rPr>
      </w:pPr>
      <w:r w:rsidRPr="00836571">
        <w:rPr>
          <w:rFonts w:ascii="Times New Roman" w:eastAsia="Times New Roman" w:hAnsi="Times New Roman" w:cs="Times New Roman"/>
          <w:i/>
          <w:sz w:val="24"/>
          <w:szCs w:val="24"/>
          <w:lang w:eastAsia="en-US"/>
        </w:rPr>
        <w:t>(кафедра)</w:t>
      </w:r>
    </w:p>
    <w:p w14:paraId="01AA6620"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14:paraId="011C968C"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r w:rsidRPr="00836571">
        <w:rPr>
          <w:rFonts w:ascii="Times New Roman" w:eastAsia="Times New Roman" w:hAnsi="Times New Roman" w:cs="Times New Roman"/>
          <w:b/>
          <w:sz w:val="28"/>
          <w:szCs w:val="28"/>
          <w:lang w:eastAsia="en-US"/>
        </w:rPr>
        <w:t>О Т З Ы В</w:t>
      </w:r>
    </w:p>
    <w:p w14:paraId="40C81FD3"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 xml:space="preserve">научного руководителя  о работе в период подготовки </w:t>
      </w:r>
    </w:p>
    <w:p w14:paraId="5879BD82"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выпускной квалификационной работы</w:t>
      </w:r>
    </w:p>
    <w:p w14:paraId="5168057C"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sz w:val="28"/>
          <w:szCs w:val="28"/>
          <w:lang w:eastAsia="en-US"/>
        </w:rPr>
      </w:pPr>
    </w:p>
    <w:p w14:paraId="1EA7370C"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Обучающегося_________________________________</w:t>
      </w:r>
      <w:r>
        <w:rPr>
          <w:rFonts w:ascii="Times New Roman" w:eastAsia="Times New Roman" w:hAnsi="Times New Roman" w:cs="Times New Roman"/>
          <w:sz w:val="28"/>
          <w:szCs w:val="28"/>
          <w:lang w:eastAsia="en-US"/>
        </w:rPr>
        <w:t>______________________</w:t>
      </w:r>
    </w:p>
    <w:p w14:paraId="0FF78867"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i/>
          <w:sz w:val="24"/>
          <w:szCs w:val="24"/>
          <w:lang w:eastAsia="en-US"/>
        </w:rPr>
      </w:pPr>
      <w:r w:rsidRPr="00836571">
        <w:rPr>
          <w:rFonts w:ascii="Times New Roman" w:eastAsia="Times New Roman" w:hAnsi="Times New Roman" w:cs="Times New Roman"/>
          <w:sz w:val="28"/>
          <w:szCs w:val="28"/>
          <w:lang w:eastAsia="en-US"/>
        </w:rPr>
        <w:t xml:space="preserve">                                                                      </w:t>
      </w:r>
      <w:r w:rsidRPr="00836571">
        <w:rPr>
          <w:rFonts w:ascii="Times New Roman" w:eastAsia="Times New Roman" w:hAnsi="Times New Roman" w:cs="Times New Roman"/>
          <w:i/>
          <w:sz w:val="24"/>
          <w:szCs w:val="24"/>
          <w:lang w:eastAsia="en-US"/>
        </w:rPr>
        <w:t xml:space="preserve"> (фамилия, имя, отчество)</w:t>
      </w:r>
    </w:p>
    <w:p w14:paraId="26387E02"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 xml:space="preserve">_________________ курса, _____________________ формы обучения, </w:t>
      </w:r>
      <w:r w:rsidR="00B65E91">
        <w:rPr>
          <w:rFonts w:ascii="Times New Roman" w:eastAsia="Times New Roman" w:hAnsi="Times New Roman" w:cs="Times New Roman"/>
          <w:sz w:val="28"/>
          <w:szCs w:val="28"/>
          <w:lang w:eastAsia="en-US"/>
        </w:rPr>
        <w:t>________</w:t>
      </w:r>
    </w:p>
    <w:p w14:paraId="6046DB1B"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_____________________________________________</w:t>
      </w:r>
      <w:r>
        <w:rPr>
          <w:rFonts w:ascii="Times New Roman" w:eastAsia="Times New Roman" w:hAnsi="Times New Roman" w:cs="Times New Roman"/>
          <w:sz w:val="28"/>
          <w:szCs w:val="28"/>
          <w:lang w:eastAsia="en-US"/>
        </w:rPr>
        <w:t>_______________________</w:t>
      </w:r>
    </w:p>
    <w:p w14:paraId="1950867C"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i/>
          <w:sz w:val="24"/>
          <w:szCs w:val="24"/>
          <w:lang w:eastAsia="en-US"/>
        </w:rPr>
      </w:pPr>
      <w:r w:rsidRPr="00836571">
        <w:rPr>
          <w:rFonts w:ascii="Times New Roman" w:eastAsia="Times New Roman" w:hAnsi="Times New Roman" w:cs="Times New Roman"/>
          <w:sz w:val="28"/>
          <w:szCs w:val="28"/>
          <w:lang w:eastAsia="en-US"/>
        </w:rPr>
        <w:t xml:space="preserve">                                      </w:t>
      </w:r>
      <w:r w:rsidRPr="00836571">
        <w:rPr>
          <w:rFonts w:ascii="Times New Roman" w:eastAsia="Times New Roman" w:hAnsi="Times New Roman" w:cs="Times New Roman"/>
          <w:i/>
          <w:sz w:val="24"/>
          <w:szCs w:val="24"/>
          <w:lang w:eastAsia="en-US"/>
        </w:rPr>
        <w:t xml:space="preserve">(направление подготовки / специальность) </w:t>
      </w:r>
    </w:p>
    <w:p w14:paraId="4143F732"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на тему__________________________________________________</w:t>
      </w:r>
      <w:r>
        <w:rPr>
          <w:rFonts w:ascii="Times New Roman" w:eastAsia="Times New Roman" w:hAnsi="Times New Roman" w:cs="Times New Roman"/>
          <w:sz w:val="28"/>
          <w:szCs w:val="28"/>
          <w:lang w:eastAsia="en-US"/>
        </w:rPr>
        <w:t>____________</w:t>
      </w:r>
    </w:p>
    <w:p w14:paraId="676F232F"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________________________________________________________________________________________________________________</w:t>
      </w:r>
      <w:r>
        <w:rPr>
          <w:rFonts w:ascii="Times New Roman" w:eastAsia="Times New Roman" w:hAnsi="Times New Roman" w:cs="Times New Roman"/>
          <w:sz w:val="28"/>
          <w:szCs w:val="28"/>
          <w:lang w:eastAsia="en-US"/>
        </w:rPr>
        <w:t>________________________</w:t>
      </w:r>
    </w:p>
    <w:p w14:paraId="2DA5C31A"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b/>
          <w:sz w:val="28"/>
          <w:szCs w:val="28"/>
          <w:lang w:eastAsia="en-US"/>
        </w:rPr>
      </w:pPr>
    </w:p>
    <w:p w14:paraId="4B3A8E0B"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Характеристика работы обучающегося в период подготовки ВКР ________________________________________</w:t>
      </w:r>
      <w:r>
        <w:rPr>
          <w:rFonts w:ascii="Times New Roman" w:eastAsia="Times New Roman" w:hAnsi="Times New Roman" w:cs="Times New Roman"/>
          <w:sz w:val="28"/>
          <w:szCs w:val="28"/>
          <w:lang w:eastAsia="en-US"/>
        </w:rPr>
        <w:t>____________________________</w:t>
      </w:r>
    </w:p>
    <w:p w14:paraId="20680E6B"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i/>
          <w:sz w:val="24"/>
          <w:szCs w:val="24"/>
          <w:lang w:eastAsia="en-US"/>
        </w:rPr>
      </w:pPr>
      <w:r w:rsidRPr="00836571">
        <w:rPr>
          <w:rFonts w:ascii="Times New Roman" w:eastAsia="Times New Roman" w:hAnsi="Times New Roman" w:cs="Times New Roman"/>
          <w:sz w:val="28"/>
          <w:szCs w:val="28"/>
          <w:lang w:eastAsia="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Pr="00836571">
        <w:rPr>
          <w:rFonts w:ascii="Times New Roman" w:eastAsia="Times New Roman" w:hAnsi="Times New Roman" w:cs="Times New Roman"/>
          <w:i/>
          <w:sz w:val="24"/>
          <w:szCs w:val="24"/>
          <w:lang w:eastAsia="en-US"/>
        </w:rPr>
        <w:t>В отзыве раскрываются: актуальность темы; практическая значимость работы; профессионализм выполнения; глубина исследования; краткая характеристика и оценка содержания; достоинства (недостатки) обучающегося, проявленные при выполнении работы; возможность практического использования и освоения компетенций.</w:t>
      </w:r>
    </w:p>
    <w:p w14:paraId="52FDF137"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sz w:val="28"/>
          <w:szCs w:val="28"/>
          <w:lang w:eastAsia="en-US"/>
        </w:rPr>
      </w:pPr>
    </w:p>
    <w:p w14:paraId="731BBCB8"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Научный руководитель_________________________</w:t>
      </w:r>
      <w:r w:rsidR="00B65E91">
        <w:rPr>
          <w:rFonts w:ascii="Times New Roman" w:eastAsia="Times New Roman" w:hAnsi="Times New Roman" w:cs="Times New Roman"/>
          <w:sz w:val="28"/>
          <w:szCs w:val="28"/>
          <w:lang w:eastAsia="en-US"/>
        </w:rPr>
        <w:t>_______________________</w:t>
      </w:r>
      <w:r w:rsidRPr="00836571">
        <w:rPr>
          <w:rFonts w:ascii="Times New Roman" w:eastAsia="Times New Roman" w:hAnsi="Times New Roman" w:cs="Times New Roman"/>
          <w:sz w:val="28"/>
          <w:szCs w:val="28"/>
          <w:lang w:eastAsia="en-US"/>
        </w:rPr>
        <w:t xml:space="preserve"> </w:t>
      </w:r>
    </w:p>
    <w:p w14:paraId="0A23D4B6"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_______________________________</w:t>
      </w:r>
      <w:r w:rsidR="00B65E91">
        <w:rPr>
          <w:rFonts w:ascii="Times New Roman" w:eastAsia="Times New Roman" w:hAnsi="Times New Roman" w:cs="Times New Roman"/>
          <w:sz w:val="28"/>
          <w:szCs w:val="28"/>
          <w:lang w:eastAsia="en-US"/>
        </w:rPr>
        <w:t>_____________________________________</w:t>
      </w:r>
    </w:p>
    <w:p w14:paraId="1BA3F2F5"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i/>
          <w:sz w:val="24"/>
          <w:szCs w:val="24"/>
          <w:lang w:eastAsia="en-US"/>
        </w:rPr>
      </w:pPr>
      <w:r w:rsidRPr="00836571">
        <w:rPr>
          <w:rFonts w:ascii="Times New Roman" w:eastAsia="Times New Roman" w:hAnsi="Times New Roman" w:cs="Times New Roman"/>
          <w:sz w:val="28"/>
          <w:szCs w:val="28"/>
          <w:lang w:eastAsia="en-US"/>
        </w:rPr>
        <w:t xml:space="preserve">                                 </w:t>
      </w:r>
      <w:r w:rsidRPr="00836571">
        <w:rPr>
          <w:rFonts w:ascii="Times New Roman" w:eastAsia="Times New Roman" w:hAnsi="Times New Roman" w:cs="Times New Roman"/>
          <w:sz w:val="24"/>
          <w:szCs w:val="24"/>
          <w:lang w:eastAsia="en-US"/>
        </w:rPr>
        <w:t xml:space="preserve"> </w:t>
      </w:r>
      <w:r w:rsidRPr="00836571">
        <w:rPr>
          <w:rFonts w:ascii="Times New Roman" w:eastAsia="Times New Roman" w:hAnsi="Times New Roman" w:cs="Times New Roman"/>
          <w:i/>
          <w:sz w:val="24"/>
          <w:szCs w:val="24"/>
          <w:lang w:eastAsia="en-US"/>
        </w:rPr>
        <w:t xml:space="preserve">(ученая степень, ученое звание, фамилия, имя, отчество)                                                                                                              </w:t>
      </w:r>
    </w:p>
    <w:p w14:paraId="7BAC5440" w14:textId="77777777" w:rsidR="00836571" w:rsidRPr="00836571" w:rsidRDefault="00836571" w:rsidP="00836571">
      <w:pPr>
        <w:autoSpaceDE w:val="0"/>
        <w:autoSpaceDN w:val="0"/>
        <w:adjustRightInd w:val="0"/>
        <w:spacing w:after="0" w:line="240" w:lineRule="auto"/>
        <w:jc w:val="right"/>
        <w:rPr>
          <w:rFonts w:ascii="Times New Roman" w:eastAsia="Times New Roman" w:hAnsi="Times New Roman" w:cs="Times New Roman"/>
          <w:sz w:val="28"/>
          <w:szCs w:val="28"/>
          <w:lang w:eastAsia="en-US"/>
        </w:rPr>
      </w:pPr>
      <w:r w:rsidRPr="00836571">
        <w:rPr>
          <w:rFonts w:ascii="Times New Roman" w:eastAsia="Times New Roman" w:hAnsi="Times New Roman" w:cs="Times New Roman"/>
          <w:sz w:val="28"/>
          <w:szCs w:val="28"/>
          <w:lang w:eastAsia="en-US"/>
        </w:rPr>
        <w:t xml:space="preserve">______________________  </w:t>
      </w:r>
    </w:p>
    <w:p w14:paraId="1D2924BF"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i/>
          <w:sz w:val="24"/>
          <w:szCs w:val="24"/>
          <w:lang w:eastAsia="en-US"/>
        </w:rPr>
      </w:pPr>
      <w:r w:rsidRPr="00836571">
        <w:rPr>
          <w:rFonts w:ascii="Times New Roman" w:eastAsia="Times New Roman" w:hAnsi="Times New Roman" w:cs="Times New Roman"/>
          <w:sz w:val="28"/>
          <w:szCs w:val="28"/>
          <w:lang w:eastAsia="en-US"/>
        </w:rPr>
        <w:t xml:space="preserve">                                                                                                          </w:t>
      </w:r>
      <w:r w:rsidRPr="00836571">
        <w:rPr>
          <w:rFonts w:ascii="Times New Roman" w:eastAsia="Times New Roman" w:hAnsi="Times New Roman" w:cs="Times New Roman"/>
          <w:i/>
          <w:sz w:val="24"/>
          <w:szCs w:val="24"/>
          <w:lang w:eastAsia="en-US"/>
        </w:rPr>
        <w:t xml:space="preserve"> (подпись) </w:t>
      </w:r>
    </w:p>
    <w:p w14:paraId="4E7372DA" w14:textId="77777777" w:rsidR="00836571" w:rsidRPr="00836571" w:rsidRDefault="00836571" w:rsidP="00836571">
      <w:pPr>
        <w:autoSpaceDE w:val="0"/>
        <w:autoSpaceDN w:val="0"/>
        <w:adjustRightInd w:val="0"/>
        <w:spacing w:after="0" w:line="240" w:lineRule="auto"/>
        <w:jc w:val="right"/>
        <w:rPr>
          <w:rFonts w:ascii="Times New Roman" w:eastAsia="Times New Roman" w:hAnsi="Times New Roman" w:cs="Times New Roman"/>
          <w:color w:val="000000"/>
          <w:sz w:val="28"/>
          <w:szCs w:val="28"/>
          <w:lang w:eastAsia="en-US"/>
        </w:rPr>
      </w:pPr>
      <w:r w:rsidRPr="00836571">
        <w:rPr>
          <w:rFonts w:ascii="Times New Roman" w:eastAsia="Times New Roman" w:hAnsi="Times New Roman" w:cs="Times New Roman"/>
          <w:color w:val="000000"/>
          <w:sz w:val="28"/>
          <w:szCs w:val="28"/>
          <w:lang w:eastAsia="en-US"/>
        </w:rPr>
        <w:t xml:space="preserve">«____»______________ 20___ г.   </w:t>
      </w:r>
    </w:p>
    <w:p w14:paraId="3E09E944" w14:textId="77777777" w:rsidR="00836571" w:rsidRPr="00836571" w:rsidRDefault="00836571" w:rsidP="00836571">
      <w:pPr>
        <w:autoSpaceDE w:val="0"/>
        <w:autoSpaceDN w:val="0"/>
        <w:adjustRightInd w:val="0"/>
        <w:spacing w:after="0" w:line="240" w:lineRule="auto"/>
        <w:rPr>
          <w:rFonts w:ascii="Times New Roman" w:eastAsia="Times New Roman" w:hAnsi="Times New Roman" w:cs="Times New Roman"/>
          <w:color w:val="000000"/>
          <w:sz w:val="28"/>
          <w:szCs w:val="28"/>
          <w:lang w:eastAsia="en-US"/>
        </w:rPr>
      </w:pPr>
      <w:r w:rsidRPr="00836571">
        <w:rPr>
          <w:rFonts w:ascii="Times New Roman" w:eastAsia="Times New Roman" w:hAnsi="Times New Roman" w:cs="Times New Roman"/>
          <w:b/>
          <w:color w:val="000000"/>
          <w:sz w:val="28"/>
          <w:szCs w:val="28"/>
          <w:lang w:eastAsia="en-US"/>
        </w:rPr>
        <w:t>С отзывом ознакомлен</w:t>
      </w:r>
      <w:r w:rsidRPr="00836571">
        <w:rPr>
          <w:rFonts w:ascii="Times New Roman" w:eastAsia="Times New Roman" w:hAnsi="Times New Roman" w:cs="Times New Roman"/>
          <w:color w:val="000000"/>
          <w:sz w:val="28"/>
          <w:szCs w:val="28"/>
          <w:lang w:eastAsia="en-US"/>
        </w:rPr>
        <w:t xml:space="preserve">  __________________ /_______________________________</w:t>
      </w:r>
    </w:p>
    <w:p w14:paraId="1D46A7E7" w14:textId="77777777" w:rsidR="00836571" w:rsidRPr="00836571" w:rsidRDefault="00836571" w:rsidP="00836571">
      <w:pPr>
        <w:autoSpaceDE w:val="0"/>
        <w:autoSpaceDN w:val="0"/>
        <w:adjustRightInd w:val="0"/>
        <w:spacing w:after="0" w:line="240" w:lineRule="auto"/>
        <w:jc w:val="center"/>
        <w:rPr>
          <w:rFonts w:ascii="Times New Roman" w:eastAsia="Times New Roman" w:hAnsi="Times New Roman" w:cs="Times New Roman"/>
          <w:i/>
          <w:color w:val="000000"/>
          <w:sz w:val="24"/>
          <w:szCs w:val="24"/>
          <w:lang w:eastAsia="en-US"/>
        </w:rPr>
      </w:pPr>
      <w:r w:rsidRPr="00836571">
        <w:rPr>
          <w:rFonts w:ascii="Times New Roman" w:eastAsia="Times New Roman" w:hAnsi="Times New Roman" w:cs="Times New Roman"/>
          <w:color w:val="000000"/>
          <w:sz w:val="28"/>
          <w:szCs w:val="28"/>
          <w:lang w:eastAsia="en-US"/>
        </w:rPr>
        <w:t xml:space="preserve">                                             </w:t>
      </w:r>
      <w:r w:rsidRPr="00836571">
        <w:rPr>
          <w:rFonts w:ascii="Times New Roman" w:eastAsia="Times New Roman" w:hAnsi="Times New Roman" w:cs="Times New Roman"/>
          <w:i/>
          <w:color w:val="000000"/>
          <w:sz w:val="24"/>
          <w:szCs w:val="24"/>
          <w:lang w:eastAsia="en-US"/>
        </w:rPr>
        <w:t xml:space="preserve">(подпись)                           (фамилия, инициалы обучающегося)                              </w:t>
      </w:r>
    </w:p>
    <w:p w14:paraId="3AA4065C" w14:textId="77777777" w:rsidR="00836571" w:rsidRPr="00836571" w:rsidRDefault="00836571" w:rsidP="00836571">
      <w:pPr>
        <w:autoSpaceDE w:val="0"/>
        <w:autoSpaceDN w:val="0"/>
        <w:adjustRightInd w:val="0"/>
        <w:spacing w:after="0" w:line="240" w:lineRule="auto"/>
        <w:jc w:val="right"/>
        <w:rPr>
          <w:rFonts w:ascii="Times New Roman" w:eastAsia="Times New Roman" w:hAnsi="Times New Roman" w:cs="Times New Roman"/>
          <w:b/>
          <w:color w:val="000000"/>
          <w:sz w:val="28"/>
          <w:szCs w:val="28"/>
          <w:lang w:eastAsia="en-US"/>
        </w:rPr>
      </w:pPr>
      <w:r w:rsidRPr="00836571">
        <w:rPr>
          <w:rFonts w:ascii="Times New Roman" w:eastAsia="Times New Roman" w:hAnsi="Times New Roman" w:cs="Times New Roman"/>
          <w:b/>
          <w:color w:val="000000"/>
          <w:sz w:val="28"/>
          <w:szCs w:val="28"/>
          <w:lang w:eastAsia="en-US"/>
        </w:rPr>
        <w:t xml:space="preserve">«_____»_____________ 20___ г.                                                                                                                 </w:t>
      </w:r>
    </w:p>
    <w:p w14:paraId="28B1E184" w14:textId="0084CC7F" w:rsidR="00C84B39" w:rsidRPr="00934ED3" w:rsidRDefault="00A645F2" w:rsidP="000C5C68">
      <w:pPr>
        <w:pStyle w:val="ab"/>
        <w:suppressAutoHyphens/>
        <w:spacing w:after="0" w:line="240" w:lineRule="auto"/>
        <w:ind w:firstLine="709"/>
        <w:jc w:val="right"/>
        <w:rPr>
          <w:rFonts w:ascii="Times New Roman" w:hAnsi="Times New Roman" w:cs="Times New Roman"/>
          <w:sz w:val="28"/>
          <w:szCs w:val="28"/>
        </w:rPr>
      </w:pPr>
      <w:r w:rsidRPr="00934ED3">
        <w:rPr>
          <w:rFonts w:ascii="Times New Roman" w:hAnsi="Times New Roman" w:cs="Times New Roman"/>
          <w:sz w:val="28"/>
          <w:szCs w:val="28"/>
        </w:rPr>
        <w:lastRenderedPageBreak/>
        <w:t xml:space="preserve">ПРИЛОЖЕНИЕ </w:t>
      </w:r>
      <w:r w:rsidR="00315EC1">
        <w:rPr>
          <w:rFonts w:ascii="Times New Roman" w:hAnsi="Times New Roman" w:cs="Times New Roman"/>
          <w:sz w:val="28"/>
          <w:szCs w:val="28"/>
        </w:rPr>
        <w:t>3</w:t>
      </w:r>
    </w:p>
    <w:p w14:paraId="4B253AAD" w14:textId="77777777" w:rsidR="00C84B39" w:rsidRPr="00934ED3" w:rsidRDefault="00C84B39" w:rsidP="00660CF5">
      <w:pPr>
        <w:pStyle w:val="ab"/>
        <w:suppressAutoHyphens/>
        <w:spacing w:after="0" w:line="240" w:lineRule="auto"/>
        <w:ind w:firstLine="709"/>
        <w:jc w:val="both"/>
        <w:rPr>
          <w:rFonts w:ascii="Times New Roman" w:hAnsi="Times New Roman" w:cs="Times New Roman"/>
          <w:b/>
          <w:sz w:val="28"/>
          <w:szCs w:val="28"/>
        </w:rPr>
      </w:pPr>
    </w:p>
    <w:p w14:paraId="6E48E1C0"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D1603">
        <w:rPr>
          <w:rFonts w:ascii="Times New Roman" w:hAnsi="Times New Roman" w:cs="Times New Roman"/>
          <w:b/>
          <w:bCs/>
          <w:sz w:val="24"/>
          <w:szCs w:val="24"/>
        </w:rPr>
        <w:t xml:space="preserve">Министерство науки и высшего образования Российской Федерации  </w:t>
      </w:r>
    </w:p>
    <w:p w14:paraId="7D0979F5"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D1603">
        <w:rPr>
          <w:rFonts w:ascii="Times New Roman" w:hAnsi="Times New Roman" w:cs="Times New Roman"/>
          <w:b/>
          <w:bCs/>
          <w:sz w:val="24"/>
          <w:szCs w:val="24"/>
        </w:rPr>
        <w:t>Федеральное государственное бюджетное образовательное учреждение</w:t>
      </w:r>
    </w:p>
    <w:p w14:paraId="6F98ABE7"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D1603">
        <w:rPr>
          <w:rFonts w:ascii="Times New Roman" w:hAnsi="Times New Roman" w:cs="Times New Roman"/>
          <w:b/>
          <w:bCs/>
          <w:sz w:val="24"/>
          <w:szCs w:val="24"/>
        </w:rPr>
        <w:t xml:space="preserve">высшего образования </w:t>
      </w:r>
    </w:p>
    <w:p w14:paraId="4F07BF84"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b/>
          <w:bCs/>
          <w:sz w:val="24"/>
          <w:szCs w:val="24"/>
        </w:rPr>
      </w:pPr>
      <w:r w:rsidRPr="004D1603">
        <w:rPr>
          <w:rFonts w:ascii="Times New Roman" w:hAnsi="Times New Roman" w:cs="Times New Roman"/>
          <w:b/>
          <w:bCs/>
          <w:sz w:val="24"/>
          <w:szCs w:val="24"/>
        </w:rPr>
        <w:t xml:space="preserve"> «Удмуртский государственный университет»</w:t>
      </w:r>
    </w:p>
    <w:p w14:paraId="774B1BDE" w14:textId="77777777" w:rsidR="00E744C2" w:rsidRPr="004D1603" w:rsidRDefault="00E744C2" w:rsidP="00E744C2">
      <w:pPr>
        <w:suppressAutoHyphens/>
        <w:spacing w:after="0" w:line="240" w:lineRule="auto"/>
        <w:jc w:val="center"/>
        <w:outlineLvl w:val="0"/>
        <w:rPr>
          <w:rFonts w:ascii="Times New Roman" w:hAnsi="Times New Roman" w:cs="Times New Roman"/>
          <w:sz w:val="28"/>
          <w:szCs w:val="28"/>
        </w:rPr>
      </w:pPr>
    </w:p>
    <w:p w14:paraId="17790997" w14:textId="77777777" w:rsidR="00E744C2" w:rsidRPr="004D1603" w:rsidRDefault="00E744C2" w:rsidP="00E744C2">
      <w:pPr>
        <w:suppressAutoHyphens/>
        <w:spacing w:after="0" w:line="240" w:lineRule="auto"/>
        <w:jc w:val="center"/>
        <w:outlineLvl w:val="0"/>
        <w:rPr>
          <w:rFonts w:ascii="Times New Roman" w:hAnsi="Times New Roman" w:cs="Times New Roman"/>
          <w:b/>
          <w:sz w:val="24"/>
          <w:szCs w:val="28"/>
        </w:rPr>
      </w:pPr>
      <w:r w:rsidRPr="004D1603">
        <w:rPr>
          <w:rFonts w:ascii="Times New Roman" w:hAnsi="Times New Roman" w:cs="Times New Roman"/>
          <w:b/>
          <w:sz w:val="24"/>
          <w:szCs w:val="28"/>
        </w:rPr>
        <w:t>Институт экономики и управления</w:t>
      </w:r>
    </w:p>
    <w:p w14:paraId="197195BD" w14:textId="77777777" w:rsidR="00E744C2" w:rsidRPr="004D1603" w:rsidRDefault="00E744C2" w:rsidP="00E744C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8"/>
        </w:rPr>
      </w:pPr>
      <w:r w:rsidRPr="004D1603">
        <w:rPr>
          <w:rFonts w:ascii="Times New Roman" w:eastAsia="Times New Roman" w:hAnsi="Times New Roman" w:cs="Times New Roman"/>
          <w:b/>
          <w:sz w:val="24"/>
          <w:szCs w:val="28"/>
        </w:rPr>
        <w:t>Кафедра экономики</w:t>
      </w:r>
    </w:p>
    <w:p w14:paraId="358A29C2" w14:textId="77777777" w:rsidR="00E744C2" w:rsidRPr="004D1603" w:rsidRDefault="00E744C2" w:rsidP="00E744C2">
      <w:pPr>
        <w:suppressAutoHyphens/>
        <w:overflowPunct w:val="0"/>
        <w:autoSpaceDE w:val="0"/>
        <w:autoSpaceDN w:val="0"/>
        <w:adjustRightInd w:val="0"/>
        <w:spacing w:after="0" w:line="240" w:lineRule="auto"/>
        <w:jc w:val="center"/>
        <w:textAlignment w:val="baseline"/>
        <w:rPr>
          <w:rFonts w:ascii="Times New Roman" w:eastAsia="Times New Roman" w:hAnsi="Times New Roman" w:cs="Times New Roman"/>
          <w:b/>
          <w:sz w:val="24"/>
          <w:szCs w:val="28"/>
        </w:rPr>
      </w:pPr>
    </w:p>
    <w:p w14:paraId="6F19A71C" w14:textId="77777777" w:rsidR="00315EC1" w:rsidRDefault="00315EC1" w:rsidP="00E744C2">
      <w:pPr>
        <w:suppressAutoHyphens/>
        <w:spacing w:after="0" w:line="240" w:lineRule="auto"/>
        <w:jc w:val="center"/>
        <w:rPr>
          <w:rFonts w:ascii="Times New Roman" w:hAnsi="Times New Roman" w:cs="Times New Roman"/>
          <w:b/>
          <w:sz w:val="24"/>
          <w:szCs w:val="24"/>
        </w:rPr>
      </w:pPr>
      <w:r w:rsidRPr="00315EC1">
        <w:rPr>
          <w:rFonts w:ascii="Times New Roman" w:hAnsi="Times New Roman" w:cs="Times New Roman"/>
          <w:b/>
          <w:sz w:val="24"/>
          <w:szCs w:val="24"/>
        </w:rPr>
        <w:t>направлени</w:t>
      </w:r>
      <w:r>
        <w:rPr>
          <w:rFonts w:ascii="Times New Roman" w:hAnsi="Times New Roman" w:cs="Times New Roman"/>
          <w:b/>
          <w:sz w:val="24"/>
          <w:szCs w:val="24"/>
        </w:rPr>
        <w:t>е</w:t>
      </w:r>
      <w:r w:rsidRPr="00315EC1">
        <w:rPr>
          <w:rFonts w:ascii="Times New Roman" w:hAnsi="Times New Roman" w:cs="Times New Roman"/>
          <w:b/>
          <w:sz w:val="24"/>
          <w:szCs w:val="24"/>
        </w:rPr>
        <w:t xml:space="preserve"> подготовки 38.03.01 «Экономика» </w:t>
      </w:r>
    </w:p>
    <w:p w14:paraId="29BB4E62" w14:textId="258EB745" w:rsidR="00E744C2" w:rsidRPr="004D1603" w:rsidRDefault="00315EC1" w:rsidP="00E744C2">
      <w:pPr>
        <w:suppressAutoHyphens/>
        <w:spacing w:after="0" w:line="240" w:lineRule="auto"/>
        <w:jc w:val="center"/>
        <w:rPr>
          <w:rFonts w:ascii="Times New Roman" w:hAnsi="Times New Roman" w:cs="Times New Roman"/>
          <w:sz w:val="28"/>
          <w:szCs w:val="28"/>
        </w:rPr>
      </w:pPr>
      <w:r w:rsidRPr="00315EC1">
        <w:rPr>
          <w:rFonts w:ascii="Times New Roman" w:hAnsi="Times New Roman" w:cs="Times New Roman"/>
          <w:b/>
          <w:sz w:val="24"/>
          <w:szCs w:val="24"/>
        </w:rPr>
        <w:t>профиль 38.03.01.07 «Экономика муниципального образования»</w:t>
      </w:r>
    </w:p>
    <w:p w14:paraId="11BAC931"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45C50A22"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33229012"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4FFDD496" w14:textId="645EC73F" w:rsidR="00E744C2" w:rsidRPr="004D1603" w:rsidRDefault="00E744C2" w:rsidP="00E744C2">
      <w:pPr>
        <w:suppressAutoHyphens/>
        <w:spacing w:after="0" w:line="240" w:lineRule="auto"/>
        <w:jc w:val="center"/>
        <w:rPr>
          <w:rFonts w:ascii="Times New Roman" w:hAnsi="Times New Roman" w:cs="Times New Roman"/>
          <w:b/>
          <w:sz w:val="28"/>
          <w:szCs w:val="28"/>
        </w:rPr>
      </w:pPr>
      <w:r w:rsidRPr="004D1603">
        <w:rPr>
          <w:rFonts w:ascii="Times New Roman" w:hAnsi="Times New Roman" w:cs="Times New Roman"/>
          <w:b/>
          <w:sz w:val="28"/>
          <w:szCs w:val="28"/>
        </w:rPr>
        <w:t xml:space="preserve">ВЫПУСКНАЯ КВАЛИФИКАЦИОННАЯ РАБОТА </w:t>
      </w:r>
      <w:r w:rsidR="00315EC1">
        <w:rPr>
          <w:rFonts w:ascii="Times New Roman" w:hAnsi="Times New Roman" w:cs="Times New Roman"/>
          <w:b/>
          <w:sz w:val="28"/>
          <w:szCs w:val="28"/>
        </w:rPr>
        <w:t>БАКАЛАВРА</w:t>
      </w:r>
    </w:p>
    <w:p w14:paraId="57D1545C"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149E2D68"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1340BC69" w14:textId="77777777" w:rsidR="00E744C2" w:rsidRPr="004D1603" w:rsidRDefault="00E744C2" w:rsidP="00E744C2">
      <w:pPr>
        <w:suppressAutoHyphens/>
        <w:spacing w:after="0" w:line="240" w:lineRule="auto"/>
        <w:rPr>
          <w:rFonts w:ascii="Times New Roman" w:hAnsi="Times New Roman" w:cs="Times New Roman"/>
          <w:sz w:val="28"/>
          <w:szCs w:val="28"/>
        </w:rPr>
      </w:pPr>
    </w:p>
    <w:p w14:paraId="3588C284" w14:textId="77777777" w:rsidR="00E744C2" w:rsidRPr="004D1603" w:rsidRDefault="00E744C2" w:rsidP="00E744C2">
      <w:pPr>
        <w:suppressAutoHyphens/>
        <w:spacing w:after="0" w:line="240" w:lineRule="auto"/>
        <w:jc w:val="center"/>
        <w:rPr>
          <w:rFonts w:ascii="Times New Roman" w:eastAsia="Times New Roman" w:hAnsi="Times New Roman" w:cs="Times New Roman"/>
          <w:sz w:val="28"/>
          <w:szCs w:val="28"/>
        </w:rPr>
      </w:pPr>
    </w:p>
    <w:p w14:paraId="5A9B0889" w14:textId="77777777" w:rsidR="00E744C2" w:rsidRPr="004D1603" w:rsidRDefault="00E744C2" w:rsidP="00AA699C">
      <w:pPr>
        <w:spacing w:after="0" w:line="240" w:lineRule="auto"/>
        <w:jc w:val="center"/>
        <w:rPr>
          <w:rFonts w:ascii="Times New Roman" w:eastAsia="Calibri" w:hAnsi="Times New Roman" w:cs="Times New Roman"/>
          <w:sz w:val="32"/>
          <w:szCs w:val="32"/>
        </w:rPr>
      </w:pPr>
      <w:r w:rsidRPr="004D1603">
        <w:rPr>
          <w:rFonts w:ascii="Times New Roman" w:eastAsia="Calibri" w:hAnsi="Times New Roman" w:cs="Times New Roman"/>
          <w:sz w:val="32"/>
          <w:szCs w:val="32"/>
        </w:rPr>
        <w:t>на тему «</w:t>
      </w:r>
      <w:r w:rsidR="00AA699C">
        <w:rPr>
          <w:rFonts w:ascii="Times New Roman" w:eastAsia="Calibri" w:hAnsi="Times New Roman" w:cs="Times New Roman"/>
          <w:sz w:val="32"/>
          <w:szCs w:val="32"/>
        </w:rPr>
        <w:t>______________________________________________</w:t>
      </w:r>
      <w:r w:rsidRPr="004D1603">
        <w:rPr>
          <w:rFonts w:ascii="Times New Roman" w:eastAsia="Calibri" w:hAnsi="Times New Roman" w:cs="Times New Roman"/>
          <w:sz w:val="32"/>
          <w:szCs w:val="32"/>
        </w:rPr>
        <w:t>»</w:t>
      </w:r>
    </w:p>
    <w:p w14:paraId="08A34DA9"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7BE6F05B"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659FDA74" w14:textId="77777777" w:rsidR="00E744C2" w:rsidRPr="004D1603" w:rsidRDefault="00E744C2" w:rsidP="00E744C2">
      <w:pPr>
        <w:suppressAutoHyphens/>
        <w:spacing w:after="0" w:line="240" w:lineRule="auto"/>
        <w:rPr>
          <w:rFonts w:ascii="Times New Roman" w:hAnsi="Times New Roman" w:cs="Times New Roman"/>
          <w:sz w:val="28"/>
          <w:szCs w:val="28"/>
        </w:rPr>
      </w:pPr>
    </w:p>
    <w:p w14:paraId="408C76AC"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67B178DA"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1E763144" w14:textId="77777777" w:rsidR="00E744C2" w:rsidRPr="004D1603" w:rsidRDefault="00E744C2" w:rsidP="00E744C2">
      <w:pPr>
        <w:suppressAutoHyphens/>
        <w:spacing w:after="0" w:line="240" w:lineRule="auto"/>
        <w:jc w:val="center"/>
        <w:rPr>
          <w:rFonts w:ascii="Times New Roman" w:hAnsi="Times New Roman" w:cs="Times New Roman"/>
          <w:sz w:val="28"/>
          <w:szCs w:val="28"/>
        </w:rPr>
      </w:pPr>
    </w:p>
    <w:p w14:paraId="374CD106" w14:textId="77777777" w:rsidR="00E744C2" w:rsidRPr="004D1603" w:rsidRDefault="00E744C2" w:rsidP="00E744C2">
      <w:pPr>
        <w:suppressAutoHyphens/>
        <w:spacing w:after="0" w:line="240" w:lineRule="auto"/>
        <w:jc w:val="right"/>
        <w:rPr>
          <w:rFonts w:ascii="Times New Roman" w:hAnsi="Times New Roman" w:cs="Times New Roman"/>
          <w:sz w:val="20"/>
          <w:szCs w:val="20"/>
        </w:rPr>
      </w:pPr>
      <w:r w:rsidRPr="004D1603">
        <w:rPr>
          <w:rFonts w:ascii="Times New Roman" w:hAnsi="Times New Roman" w:cs="Times New Roman"/>
          <w:sz w:val="20"/>
          <w:szCs w:val="20"/>
        </w:rPr>
        <w:t>Работу выполнил</w:t>
      </w:r>
      <w:r w:rsidR="00E5445F">
        <w:rPr>
          <w:rFonts w:ascii="Times New Roman" w:hAnsi="Times New Roman" w:cs="Times New Roman"/>
          <w:sz w:val="20"/>
          <w:szCs w:val="20"/>
        </w:rPr>
        <w:t>(</w:t>
      </w:r>
      <w:r w:rsidRPr="004D1603">
        <w:rPr>
          <w:rFonts w:ascii="Times New Roman" w:hAnsi="Times New Roman" w:cs="Times New Roman"/>
          <w:sz w:val="20"/>
          <w:szCs w:val="20"/>
        </w:rPr>
        <w:t>а</w:t>
      </w:r>
      <w:r w:rsidR="00E5445F">
        <w:rPr>
          <w:rFonts w:ascii="Times New Roman" w:hAnsi="Times New Roman" w:cs="Times New Roman"/>
          <w:sz w:val="20"/>
          <w:szCs w:val="20"/>
        </w:rPr>
        <w:t>)</w:t>
      </w:r>
      <w:r w:rsidRPr="004D1603">
        <w:rPr>
          <w:rFonts w:ascii="Times New Roman" w:hAnsi="Times New Roman" w:cs="Times New Roman"/>
          <w:sz w:val="20"/>
          <w:szCs w:val="20"/>
        </w:rPr>
        <w:t xml:space="preserve"> студент</w:t>
      </w:r>
      <w:r w:rsidR="00044181">
        <w:rPr>
          <w:rFonts w:ascii="Times New Roman" w:hAnsi="Times New Roman" w:cs="Times New Roman"/>
          <w:sz w:val="20"/>
          <w:szCs w:val="20"/>
        </w:rPr>
        <w:t>(</w:t>
      </w:r>
      <w:r w:rsidRPr="004D1603">
        <w:rPr>
          <w:rFonts w:ascii="Times New Roman" w:hAnsi="Times New Roman" w:cs="Times New Roman"/>
          <w:sz w:val="20"/>
          <w:szCs w:val="20"/>
        </w:rPr>
        <w:t>ка</w:t>
      </w:r>
      <w:r w:rsidR="00044181">
        <w:rPr>
          <w:rFonts w:ascii="Times New Roman" w:hAnsi="Times New Roman" w:cs="Times New Roman"/>
          <w:sz w:val="20"/>
          <w:szCs w:val="20"/>
        </w:rPr>
        <w:t>)</w:t>
      </w:r>
      <w:r w:rsidRPr="004D1603">
        <w:rPr>
          <w:rFonts w:ascii="Times New Roman" w:hAnsi="Times New Roman" w:cs="Times New Roman"/>
          <w:sz w:val="20"/>
          <w:szCs w:val="20"/>
        </w:rPr>
        <w:t xml:space="preserve">  группы  </w:t>
      </w:r>
      <w:r w:rsidR="00E5445F" w:rsidRPr="00E5445F">
        <w:rPr>
          <w:rFonts w:ascii="Times New Roman" w:hAnsi="Times New Roman" w:cs="Times New Roman"/>
          <w:sz w:val="20"/>
          <w:szCs w:val="20"/>
        </w:rPr>
        <w:t>ХХХХХ-ХХ</w:t>
      </w:r>
    </w:p>
    <w:p w14:paraId="18FBAC6C" w14:textId="77777777" w:rsidR="00E744C2" w:rsidRPr="004D1603" w:rsidRDefault="00664CBE"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Фамилия И.О</w:t>
      </w:r>
      <w:r w:rsidR="00E744C2" w:rsidRPr="004D1603">
        <w:rPr>
          <w:rFonts w:ascii="Times New Roman" w:hAnsi="Times New Roman" w:cs="Times New Roman"/>
          <w:sz w:val="20"/>
          <w:szCs w:val="20"/>
        </w:rPr>
        <w:t>. /____________</w:t>
      </w:r>
    </w:p>
    <w:p w14:paraId="0A126B87"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sidRPr="004D1603">
        <w:rPr>
          <w:rFonts w:ascii="Times New Roman" w:hAnsi="Times New Roman" w:cs="Times New Roman"/>
          <w:sz w:val="20"/>
          <w:szCs w:val="20"/>
        </w:rPr>
        <w:t xml:space="preserve">                                                                                                     подпись</w:t>
      </w:r>
    </w:p>
    <w:p w14:paraId="7FB3C7AC"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p>
    <w:p w14:paraId="2F000314"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sidRPr="004D1603">
        <w:rPr>
          <w:rFonts w:ascii="Times New Roman" w:hAnsi="Times New Roman" w:cs="Times New Roman"/>
          <w:sz w:val="20"/>
          <w:szCs w:val="20"/>
        </w:rPr>
        <w:t>Научный руководитель</w:t>
      </w:r>
    </w:p>
    <w:p w14:paraId="2E82D7D4" w14:textId="77777777" w:rsidR="00E744C2" w:rsidRPr="004D1603" w:rsidRDefault="00664CBE"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уч. звание, уч. степень, должность</w:t>
      </w:r>
      <w:r w:rsidR="00E744C2" w:rsidRPr="004D1603">
        <w:rPr>
          <w:rFonts w:ascii="Times New Roman" w:hAnsi="Times New Roman" w:cs="Times New Roman"/>
          <w:sz w:val="20"/>
          <w:szCs w:val="20"/>
        </w:rPr>
        <w:t xml:space="preserve"> </w:t>
      </w:r>
    </w:p>
    <w:p w14:paraId="6C9EB761" w14:textId="77777777" w:rsidR="00E744C2" w:rsidRPr="004D1603" w:rsidRDefault="00094CE0"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sidRPr="00094CE0">
        <w:rPr>
          <w:rFonts w:ascii="Times New Roman" w:hAnsi="Times New Roman" w:cs="Times New Roman"/>
          <w:sz w:val="20"/>
          <w:szCs w:val="20"/>
        </w:rPr>
        <w:t>Фамилия И.О.</w:t>
      </w:r>
      <w:r w:rsidR="00E744C2" w:rsidRPr="004D1603">
        <w:rPr>
          <w:rFonts w:ascii="Times New Roman" w:hAnsi="Times New Roman" w:cs="Times New Roman"/>
          <w:sz w:val="20"/>
          <w:szCs w:val="20"/>
        </w:rPr>
        <w:t>/____________</w:t>
      </w:r>
    </w:p>
    <w:p w14:paraId="1FEDFC80"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sidRPr="004D1603">
        <w:rPr>
          <w:rFonts w:ascii="Times New Roman" w:hAnsi="Times New Roman" w:cs="Times New Roman"/>
          <w:sz w:val="20"/>
          <w:szCs w:val="20"/>
        </w:rPr>
        <w:t xml:space="preserve">                                                                                                       подпись </w:t>
      </w:r>
    </w:p>
    <w:p w14:paraId="07FC8283"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b/>
          <w:bCs/>
          <w:sz w:val="20"/>
          <w:szCs w:val="20"/>
        </w:rPr>
      </w:pPr>
    </w:p>
    <w:p w14:paraId="7D277E0E"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sidRPr="004D1603">
        <w:rPr>
          <w:rFonts w:ascii="Times New Roman" w:hAnsi="Times New Roman" w:cs="Times New Roman"/>
          <w:sz w:val="20"/>
          <w:szCs w:val="20"/>
        </w:rPr>
        <w:t>Заведующий кафедрой</w:t>
      </w:r>
    </w:p>
    <w:p w14:paraId="6F1BCE34" w14:textId="77777777" w:rsidR="00E744C2" w:rsidRPr="004D1603" w:rsidRDefault="002F6C38"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Pr>
          <w:rFonts w:ascii="Times New Roman" w:hAnsi="Times New Roman" w:cs="Times New Roman"/>
          <w:sz w:val="20"/>
          <w:szCs w:val="20"/>
        </w:rPr>
        <w:t xml:space="preserve">доцент, </w:t>
      </w:r>
      <w:r w:rsidR="00E744C2" w:rsidRPr="004D1603">
        <w:rPr>
          <w:rFonts w:ascii="Times New Roman" w:hAnsi="Times New Roman" w:cs="Times New Roman"/>
          <w:sz w:val="20"/>
          <w:szCs w:val="20"/>
        </w:rPr>
        <w:t>к.э.н.</w:t>
      </w:r>
      <w:r w:rsidR="00094CE0">
        <w:rPr>
          <w:rFonts w:ascii="Times New Roman" w:hAnsi="Times New Roman" w:cs="Times New Roman"/>
          <w:sz w:val="20"/>
          <w:szCs w:val="20"/>
        </w:rPr>
        <w:t xml:space="preserve">, </w:t>
      </w:r>
    </w:p>
    <w:p w14:paraId="18C2891E"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proofErr w:type="spellStart"/>
      <w:r w:rsidRPr="004D1603">
        <w:rPr>
          <w:rFonts w:ascii="Times New Roman" w:hAnsi="Times New Roman" w:cs="Times New Roman"/>
          <w:sz w:val="20"/>
          <w:szCs w:val="20"/>
        </w:rPr>
        <w:t>Кутяшова</w:t>
      </w:r>
      <w:proofErr w:type="spellEnd"/>
      <w:r w:rsidRPr="004D1603">
        <w:rPr>
          <w:rFonts w:ascii="Times New Roman" w:hAnsi="Times New Roman" w:cs="Times New Roman"/>
          <w:sz w:val="20"/>
          <w:szCs w:val="20"/>
        </w:rPr>
        <w:t xml:space="preserve">  Е.В.</w:t>
      </w:r>
    </w:p>
    <w:p w14:paraId="7A1310D9"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sidRPr="004D1603">
        <w:rPr>
          <w:rFonts w:ascii="Times New Roman" w:hAnsi="Times New Roman" w:cs="Times New Roman"/>
          <w:sz w:val="20"/>
          <w:szCs w:val="20"/>
        </w:rPr>
        <w:t>_________________________________________</w:t>
      </w:r>
    </w:p>
    <w:p w14:paraId="487A4393"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sidRPr="004D1603">
        <w:rPr>
          <w:rFonts w:ascii="Times New Roman" w:hAnsi="Times New Roman" w:cs="Times New Roman"/>
          <w:sz w:val="20"/>
          <w:szCs w:val="20"/>
        </w:rPr>
        <w:t>(решение о допуске)</w:t>
      </w:r>
    </w:p>
    <w:p w14:paraId="157F4A3A"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0"/>
          <w:szCs w:val="20"/>
        </w:rPr>
      </w:pPr>
      <w:r w:rsidRPr="004D1603">
        <w:rPr>
          <w:rFonts w:ascii="Times New Roman" w:hAnsi="Times New Roman" w:cs="Times New Roman"/>
          <w:sz w:val="20"/>
          <w:szCs w:val="20"/>
        </w:rPr>
        <w:t>__________________</w:t>
      </w:r>
    </w:p>
    <w:p w14:paraId="4F4F5528"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0"/>
          <w:szCs w:val="20"/>
        </w:rPr>
      </w:pPr>
      <w:r w:rsidRPr="004D1603">
        <w:rPr>
          <w:rFonts w:ascii="Times New Roman" w:hAnsi="Times New Roman" w:cs="Times New Roman"/>
          <w:sz w:val="20"/>
          <w:szCs w:val="20"/>
        </w:rPr>
        <w:t xml:space="preserve">                                                                                                                                                             подпись     </w:t>
      </w:r>
    </w:p>
    <w:p w14:paraId="3182C150"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p>
    <w:p w14:paraId="003EF57B"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right"/>
        <w:rPr>
          <w:rFonts w:ascii="Times New Roman" w:hAnsi="Times New Roman" w:cs="Times New Roman"/>
          <w:sz w:val="24"/>
          <w:szCs w:val="24"/>
        </w:rPr>
      </w:pPr>
      <w:r w:rsidRPr="004D1603">
        <w:rPr>
          <w:rFonts w:ascii="Times New Roman" w:hAnsi="Times New Roman" w:cs="Times New Roman"/>
          <w:sz w:val="24"/>
          <w:szCs w:val="24"/>
        </w:rPr>
        <w:t>«____»___________ 20____г.</w:t>
      </w:r>
    </w:p>
    <w:p w14:paraId="0A5C13E1" w14:textId="77777777" w:rsidR="00E744C2" w:rsidRPr="004D1603"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14:paraId="097347F4" w14:textId="77777777" w:rsidR="00E744C2" w:rsidRDefault="00E744C2"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14:paraId="269C19C0" w14:textId="77777777" w:rsidR="005A0F59" w:rsidRPr="004D1603" w:rsidRDefault="005A0F59" w:rsidP="00E744C2">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hAnsi="Times New Roman" w:cs="Times New Roman"/>
          <w:sz w:val="24"/>
          <w:szCs w:val="24"/>
        </w:rPr>
      </w:pPr>
    </w:p>
    <w:p w14:paraId="4D949539" w14:textId="77777777" w:rsidR="00E744C2" w:rsidRDefault="00E744C2" w:rsidP="00E744C2">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Ижевск – 2022</w:t>
      </w:r>
      <w:r w:rsidRPr="004D1603">
        <w:rPr>
          <w:rFonts w:ascii="Times New Roman" w:hAnsi="Times New Roman" w:cs="Times New Roman"/>
          <w:sz w:val="24"/>
          <w:szCs w:val="24"/>
        </w:rPr>
        <w:t xml:space="preserve"> г</w:t>
      </w:r>
      <w:r w:rsidR="00E5445F">
        <w:rPr>
          <w:rFonts w:ascii="Times New Roman" w:hAnsi="Times New Roman" w:cs="Times New Roman"/>
          <w:sz w:val="24"/>
          <w:szCs w:val="24"/>
        </w:rPr>
        <w:t>.</w:t>
      </w:r>
    </w:p>
    <w:p w14:paraId="582D80AD" w14:textId="77777777" w:rsidR="0019308A" w:rsidRPr="00B36C61" w:rsidRDefault="0019308A" w:rsidP="00406919">
      <w:pPr>
        <w:spacing w:after="0" w:line="240" w:lineRule="auto"/>
        <w:jc w:val="both"/>
        <w:rPr>
          <w:rFonts w:ascii="Times New Roman" w:hAnsi="Times New Roman" w:cs="Times New Roman"/>
          <w:sz w:val="28"/>
          <w:szCs w:val="28"/>
        </w:rPr>
      </w:pPr>
    </w:p>
    <w:sectPr w:rsidR="0019308A" w:rsidRPr="00B36C61" w:rsidSect="00B65E91">
      <w:footerReference w:type="default" r:id="rId26"/>
      <w:type w:val="continuous"/>
      <w:pgSz w:w="11906" w:h="16838" w:code="9"/>
      <w:pgMar w:top="1134" w:right="567"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1458" w14:textId="77777777" w:rsidR="002B1283" w:rsidRDefault="002B1283" w:rsidP="003320F5">
      <w:pPr>
        <w:spacing w:after="0" w:line="240" w:lineRule="auto"/>
      </w:pPr>
      <w:r>
        <w:separator/>
      </w:r>
    </w:p>
  </w:endnote>
  <w:endnote w:type="continuationSeparator" w:id="0">
    <w:p w14:paraId="28E1CA96" w14:textId="77777777" w:rsidR="002B1283" w:rsidRDefault="002B1283" w:rsidP="003320F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25765337"/>
      <w:docPartObj>
        <w:docPartGallery w:val="Page Numbers (Bottom of Page)"/>
        <w:docPartUnique/>
      </w:docPartObj>
    </w:sdtPr>
    <w:sdtEndPr>
      <w:rPr>
        <w:sz w:val="28"/>
        <w:szCs w:val="28"/>
      </w:rPr>
    </w:sdtEndPr>
    <w:sdtContent>
      <w:p w14:paraId="6A46411A" w14:textId="77777777" w:rsidR="00902AD8" w:rsidRPr="00375E7D" w:rsidRDefault="00902AD8">
        <w:pPr>
          <w:pStyle w:val="af5"/>
          <w:jc w:val="center"/>
          <w:rPr>
            <w:sz w:val="28"/>
            <w:szCs w:val="28"/>
          </w:rPr>
        </w:pPr>
        <w:r w:rsidRPr="00375E7D">
          <w:rPr>
            <w:sz w:val="28"/>
            <w:szCs w:val="28"/>
          </w:rPr>
          <w:fldChar w:fldCharType="begin"/>
        </w:r>
        <w:r w:rsidRPr="00375E7D">
          <w:rPr>
            <w:sz w:val="28"/>
            <w:szCs w:val="28"/>
          </w:rPr>
          <w:instrText>PAGE   \* MERGEFORMAT</w:instrText>
        </w:r>
        <w:r w:rsidRPr="00375E7D">
          <w:rPr>
            <w:sz w:val="28"/>
            <w:szCs w:val="28"/>
          </w:rPr>
          <w:fldChar w:fldCharType="separate"/>
        </w:r>
        <w:r w:rsidR="00C50983" w:rsidRPr="00C50983">
          <w:rPr>
            <w:noProof/>
            <w:sz w:val="28"/>
            <w:szCs w:val="28"/>
            <w:lang w:val="ru-RU"/>
          </w:rPr>
          <w:t>2</w:t>
        </w:r>
        <w:r w:rsidRPr="00375E7D">
          <w:rPr>
            <w:sz w:val="28"/>
            <w:szCs w:val="28"/>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F1FF94" w14:textId="77777777" w:rsidR="00902AD8" w:rsidRPr="00375E7D" w:rsidRDefault="00902AD8">
    <w:pPr>
      <w:pStyle w:val="af5"/>
      <w:jc w:val="center"/>
      <w:rPr>
        <w:sz w:val="28"/>
        <w:szCs w:val="28"/>
      </w:rPr>
    </w:pPr>
    <w:r w:rsidRPr="00375E7D">
      <w:rPr>
        <w:sz w:val="28"/>
        <w:szCs w:val="28"/>
      </w:rPr>
      <w:fldChar w:fldCharType="begin"/>
    </w:r>
    <w:r w:rsidRPr="00375E7D">
      <w:rPr>
        <w:sz w:val="28"/>
        <w:szCs w:val="28"/>
      </w:rPr>
      <w:instrText>PAGE   \* MERGEFORMAT</w:instrText>
    </w:r>
    <w:r w:rsidRPr="00375E7D">
      <w:rPr>
        <w:sz w:val="28"/>
        <w:szCs w:val="28"/>
      </w:rPr>
      <w:fldChar w:fldCharType="separate"/>
    </w:r>
    <w:r w:rsidR="00C50983" w:rsidRPr="00C50983">
      <w:rPr>
        <w:noProof/>
        <w:sz w:val="28"/>
        <w:szCs w:val="28"/>
        <w:lang w:val="ru-RU"/>
      </w:rPr>
      <w:t>36</w:t>
    </w:r>
    <w:r w:rsidRPr="00375E7D">
      <w:rPr>
        <w:sz w:val="28"/>
        <w:szCs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39B080" w14:textId="77777777" w:rsidR="002B1283" w:rsidRDefault="002B1283" w:rsidP="003320F5">
      <w:pPr>
        <w:spacing w:after="0" w:line="240" w:lineRule="auto"/>
      </w:pPr>
      <w:r>
        <w:separator/>
      </w:r>
    </w:p>
  </w:footnote>
  <w:footnote w:type="continuationSeparator" w:id="0">
    <w:p w14:paraId="188F6EA0" w14:textId="77777777" w:rsidR="002B1283" w:rsidRDefault="002B1283" w:rsidP="003320F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B6333"/>
    <w:multiLevelType w:val="hybridMultilevel"/>
    <w:tmpl w:val="5CD6EA06"/>
    <w:lvl w:ilvl="0" w:tplc="FFFFFFFF">
      <w:start w:val="1"/>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26E68FC"/>
    <w:multiLevelType w:val="multilevel"/>
    <w:tmpl w:val="D88AB5FC"/>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 w15:restartNumberingAfterBreak="0">
    <w:nsid w:val="02BA4C0B"/>
    <w:multiLevelType w:val="multilevel"/>
    <w:tmpl w:val="FEB62BC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 w15:restartNumberingAfterBreak="0">
    <w:nsid w:val="060A6BF2"/>
    <w:multiLevelType w:val="hybridMultilevel"/>
    <w:tmpl w:val="C9122C60"/>
    <w:lvl w:ilvl="0" w:tplc="FFFFFFFF">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15:restartNumberingAfterBreak="0">
    <w:nsid w:val="06400340"/>
    <w:multiLevelType w:val="multilevel"/>
    <w:tmpl w:val="C1101F86"/>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5" w15:restartNumberingAfterBreak="0">
    <w:nsid w:val="069B1F77"/>
    <w:multiLevelType w:val="hybridMultilevel"/>
    <w:tmpl w:val="B1B88042"/>
    <w:lvl w:ilvl="0" w:tplc="FFFFFFFF">
      <w:start w:val="1"/>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06CC0204"/>
    <w:multiLevelType w:val="multilevel"/>
    <w:tmpl w:val="279AC83A"/>
    <w:lvl w:ilvl="0">
      <w:start w:val="2"/>
      <w:numFmt w:val="decimal"/>
      <w:lvlText w:val="%1."/>
      <w:lvlJc w:val="left"/>
      <w:pPr>
        <w:tabs>
          <w:tab w:val="num" w:pos="750"/>
        </w:tabs>
        <w:ind w:left="750" w:hanging="750"/>
      </w:pPr>
      <w:rPr>
        <w:rFonts w:hint="default"/>
      </w:rPr>
    </w:lvl>
    <w:lvl w:ilvl="1">
      <w:start w:val="1"/>
      <w:numFmt w:val="decimal"/>
      <w:lvlText w:val="%1.%2."/>
      <w:lvlJc w:val="left"/>
      <w:pPr>
        <w:tabs>
          <w:tab w:val="num" w:pos="1050"/>
        </w:tabs>
        <w:ind w:left="1050" w:hanging="750"/>
      </w:pPr>
      <w:rPr>
        <w:rFonts w:hint="default"/>
      </w:rPr>
    </w:lvl>
    <w:lvl w:ilvl="2">
      <w:start w:val="1"/>
      <w:numFmt w:val="decimal"/>
      <w:lvlText w:val="%1.%2.%3."/>
      <w:lvlJc w:val="left"/>
      <w:pPr>
        <w:tabs>
          <w:tab w:val="num" w:pos="1350"/>
        </w:tabs>
        <w:ind w:left="1350" w:hanging="75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7" w15:restartNumberingAfterBreak="0">
    <w:nsid w:val="08596C3F"/>
    <w:multiLevelType w:val="multilevel"/>
    <w:tmpl w:val="0B9A5C16"/>
    <w:lvl w:ilvl="0">
      <w:start w:val="3"/>
      <w:numFmt w:val="decimal"/>
      <w:lvlText w:val="%1."/>
      <w:lvlJc w:val="left"/>
      <w:pPr>
        <w:tabs>
          <w:tab w:val="num" w:pos="765"/>
        </w:tabs>
        <w:ind w:left="765" w:hanging="765"/>
      </w:pPr>
      <w:rPr>
        <w:rFonts w:hint="default"/>
      </w:rPr>
    </w:lvl>
    <w:lvl w:ilvl="1">
      <w:start w:val="1"/>
      <w:numFmt w:val="decimal"/>
      <w:lvlText w:val="%1.%2."/>
      <w:lvlJc w:val="left"/>
      <w:pPr>
        <w:tabs>
          <w:tab w:val="num" w:pos="1065"/>
        </w:tabs>
        <w:ind w:left="1065" w:hanging="765"/>
      </w:pPr>
      <w:rPr>
        <w:rFonts w:hint="default"/>
      </w:rPr>
    </w:lvl>
    <w:lvl w:ilvl="2">
      <w:start w:val="1"/>
      <w:numFmt w:val="decimal"/>
      <w:lvlText w:val="%1.%2.%3."/>
      <w:lvlJc w:val="left"/>
      <w:pPr>
        <w:tabs>
          <w:tab w:val="num" w:pos="1365"/>
        </w:tabs>
        <w:ind w:left="1365" w:hanging="765"/>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8" w15:restartNumberingAfterBreak="0">
    <w:nsid w:val="0F8F09B7"/>
    <w:multiLevelType w:val="hybridMultilevel"/>
    <w:tmpl w:val="E4647590"/>
    <w:lvl w:ilvl="0" w:tplc="FFFFFFFF">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15:restartNumberingAfterBreak="0">
    <w:nsid w:val="117F5DA7"/>
    <w:multiLevelType w:val="multilevel"/>
    <w:tmpl w:val="33D877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0" w15:restartNumberingAfterBreak="0">
    <w:nsid w:val="13490DC8"/>
    <w:multiLevelType w:val="multilevel"/>
    <w:tmpl w:val="4858BEF6"/>
    <w:lvl w:ilvl="0">
      <w:start w:val="1"/>
      <w:numFmt w:val="decimal"/>
      <w:lvlText w:val="%1."/>
      <w:lvlJc w:val="left"/>
      <w:pPr>
        <w:tabs>
          <w:tab w:val="num" w:pos="1245"/>
        </w:tabs>
        <w:ind w:left="1245" w:hanging="885"/>
      </w:pPr>
      <w:rPr>
        <w:rFonts w:hint="default"/>
      </w:rPr>
    </w:lvl>
    <w:lvl w:ilvl="1">
      <w:start w:val="1"/>
      <w:numFmt w:val="decimal"/>
      <w:isLgl/>
      <w:lvlText w:val="%1.%2."/>
      <w:lvlJc w:val="left"/>
      <w:pPr>
        <w:tabs>
          <w:tab w:val="num" w:pos="1095"/>
        </w:tabs>
        <w:ind w:left="1095" w:hanging="735"/>
      </w:pPr>
      <w:rPr>
        <w:rFonts w:hint="default"/>
      </w:rPr>
    </w:lvl>
    <w:lvl w:ilvl="2">
      <w:start w:val="1"/>
      <w:numFmt w:val="decimal"/>
      <w:isLgl/>
      <w:lvlText w:val="%1.%2.%3."/>
      <w:lvlJc w:val="left"/>
      <w:pPr>
        <w:tabs>
          <w:tab w:val="num" w:pos="1095"/>
        </w:tabs>
        <w:ind w:left="1095" w:hanging="735"/>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1" w15:restartNumberingAfterBreak="0">
    <w:nsid w:val="155333B2"/>
    <w:multiLevelType w:val="hybridMultilevel"/>
    <w:tmpl w:val="DBD41060"/>
    <w:lvl w:ilvl="0" w:tplc="6E98468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156D3CA8"/>
    <w:multiLevelType w:val="hybridMultilevel"/>
    <w:tmpl w:val="0FD01BBA"/>
    <w:lvl w:ilvl="0" w:tplc="FFFFFFFF">
      <w:start w:val="1"/>
      <w:numFmt w:val="bullet"/>
      <w:lvlText w:val="–"/>
      <w:lvlJc w:val="left"/>
      <w:pPr>
        <w:ind w:left="360" w:hanging="360"/>
      </w:pPr>
      <w:rPr>
        <w:rFonts w:ascii="Times New Roman" w:hAnsi="Times New Roman" w:cs="Times New Roman"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3" w15:restartNumberingAfterBreak="0">
    <w:nsid w:val="16031EAD"/>
    <w:multiLevelType w:val="hybridMultilevel"/>
    <w:tmpl w:val="31A6F36A"/>
    <w:lvl w:ilvl="0" w:tplc="274CFB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179B3E4E"/>
    <w:multiLevelType w:val="multilevel"/>
    <w:tmpl w:val="728AAAB4"/>
    <w:lvl w:ilvl="0">
      <w:start w:val="1"/>
      <w:numFmt w:val="decimal"/>
      <w:lvlText w:val="%1."/>
      <w:lvlJc w:val="left"/>
      <w:pPr>
        <w:tabs>
          <w:tab w:val="num" w:pos="765"/>
        </w:tabs>
        <w:ind w:left="765" w:hanging="40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5" w15:restartNumberingAfterBreak="0">
    <w:nsid w:val="18083050"/>
    <w:multiLevelType w:val="multilevel"/>
    <w:tmpl w:val="6EB816C8"/>
    <w:lvl w:ilvl="0">
      <w:start w:val="1"/>
      <w:numFmt w:val="decimal"/>
      <w:lvlText w:val="%1."/>
      <w:lvlJc w:val="left"/>
      <w:pPr>
        <w:tabs>
          <w:tab w:val="num" w:pos="495"/>
        </w:tabs>
        <w:ind w:left="495" w:hanging="495"/>
      </w:pPr>
      <w:rPr>
        <w:rFonts w:hint="default"/>
      </w:rPr>
    </w:lvl>
    <w:lvl w:ilvl="1">
      <w:start w:val="1"/>
      <w:numFmt w:val="decimal"/>
      <w:lvlText w:val="%1.%2."/>
      <w:lvlJc w:val="left"/>
      <w:pPr>
        <w:tabs>
          <w:tab w:val="num" w:pos="1575"/>
        </w:tabs>
        <w:ind w:left="1575" w:hanging="495"/>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6" w15:restartNumberingAfterBreak="0">
    <w:nsid w:val="1BFB1772"/>
    <w:multiLevelType w:val="singleLevel"/>
    <w:tmpl w:val="D0001B42"/>
    <w:lvl w:ilvl="0">
      <w:start w:val="1"/>
      <w:numFmt w:val="decimal"/>
      <w:lvlText w:val="%1. "/>
      <w:legacy w:legacy="1" w:legacySpace="0" w:legacyIndent="283"/>
      <w:lvlJc w:val="left"/>
      <w:pPr>
        <w:ind w:left="1134" w:hanging="283"/>
      </w:pPr>
      <w:rPr>
        <w:rFonts w:ascii="Times New Roman" w:hAnsi="Times New Roman" w:hint="default"/>
        <w:b w:val="0"/>
        <w:i w:val="0"/>
        <w:sz w:val="28"/>
        <w:u w:val="none"/>
      </w:rPr>
    </w:lvl>
  </w:abstractNum>
  <w:abstractNum w:abstractNumId="17" w15:restartNumberingAfterBreak="0">
    <w:nsid w:val="1ED0499F"/>
    <w:multiLevelType w:val="hybridMultilevel"/>
    <w:tmpl w:val="46BC1226"/>
    <w:lvl w:ilvl="0" w:tplc="274CFB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22BC310A"/>
    <w:multiLevelType w:val="hybridMultilevel"/>
    <w:tmpl w:val="24B832D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25252E9D"/>
    <w:multiLevelType w:val="multilevel"/>
    <w:tmpl w:val="6180E1DA"/>
    <w:lvl w:ilvl="0">
      <w:start w:val="1"/>
      <w:numFmt w:val="decimal"/>
      <w:lvlText w:val="%1."/>
      <w:lvlJc w:val="left"/>
      <w:pPr>
        <w:tabs>
          <w:tab w:val="num" w:pos="1080"/>
        </w:tabs>
        <w:ind w:left="1080" w:hanging="72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0" w15:restartNumberingAfterBreak="0">
    <w:nsid w:val="265C4AB2"/>
    <w:multiLevelType w:val="multilevel"/>
    <w:tmpl w:val="854C350E"/>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1" w15:restartNumberingAfterBreak="0">
    <w:nsid w:val="288B166F"/>
    <w:multiLevelType w:val="multilevel"/>
    <w:tmpl w:val="03C4B57C"/>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55"/>
        </w:tabs>
        <w:ind w:left="855" w:hanging="49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2" w15:restartNumberingAfterBreak="0">
    <w:nsid w:val="29990BF1"/>
    <w:multiLevelType w:val="multilevel"/>
    <w:tmpl w:val="0CFC890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3" w15:restartNumberingAfterBreak="0">
    <w:nsid w:val="2B8C594E"/>
    <w:multiLevelType w:val="multilevel"/>
    <w:tmpl w:val="5038D79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4" w15:restartNumberingAfterBreak="0">
    <w:nsid w:val="2C795377"/>
    <w:multiLevelType w:val="multilevel"/>
    <w:tmpl w:val="6C58FCB8"/>
    <w:lvl w:ilvl="0">
      <w:start w:val="2"/>
      <w:numFmt w:val="decimal"/>
      <w:lvlText w:val="%1."/>
      <w:lvlJc w:val="left"/>
      <w:pPr>
        <w:tabs>
          <w:tab w:val="num" w:pos="975"/>
        </w:tabs>
        <w:ind w:left="975" w:hanging="975"/>
      </w:pPr>
      <w:rPr>
        <w:rFonts w:hint="default"/>
      </w:rPr>
    </w:lvl>
    <w:lvl w:ilvl="1">
      <w:start w:val="1"/>
      <w:numFmt w:val="decimal"/>
      <w:lvlText w:val="%1.%2."/>
      <w:lvlJc w:val="left"/>
      <w:pPr>
        <w:tabs>
          <w:tab w:val="num" w:pos="1335"/>
        </w:tabs>
        <w:ind w:left="1335" w:hanging="975"/>
      </w:pPr>
      <w:rPr>
        <w:rFonts w:hint="default"/>
      </w:rPr>
    </w:lvl>
    <w:lvl w:ilvl="2">
      <w:start w:val="1"/>
      <w:numFmt w:val="decimal"/>
      <w:lvlText w:val="%1.%2.%3."/>
      <w:lvlJc w:val="left"/>
      <w:pPr>
        <w:tabs>
          <w:tab w:val="num" w:pos="1695"/>
        </w:tabs>
        <w:ind w:left="1695" w:hanging="975"/>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25" w15:restartNumberingAfterBreak="0">
    <w:nsid w:val="350823BD"/>
    <w:multiLevelType w:val="multilevel"/>
    <w:tmpl w:val="A4F251D2"/>
    <w:lvl w:ilvl="0">
      <w:start w:val="1"/>
      <w:numFmt w:val="decimal"/>
      <w:lvlText w:val="%1."/>
      <w:lvlJc w:val="left"/>
      <w:pPr>
        <w:tabs>
          <w:tab w:val="num" w:pos="480"/>
        </w:tabs>
        <w:ind w:left="480" w:hanging="480"/>
      </w:pPr>
      <w:rPr>
        <w:rFonts w:hint="default"/>
      </w:rPr>
    </w:lvl>
    <w:lvl w:ilvl="1">
      <w:start w:val="1"/>
      <w:numFmt w:val="decimal"/>
      <w:lvlText w:val="%1.%2."/>
      <w:lvlJc w:val="left"/>
      <w:pPr>
        <w:tabs>
          <w:tab w:val="num" w:pos="1020"/>
        </w:tabs>
        <w:ind w:left="1020" w:hanging="720"/>
      </w:pPr>
      <w:rPr>
        <w:rFonts w:hint="default"/>
      </w:rPr>
    </w:lvl>
    <w:lvl w:ilvl="2">
      <w:start w:val="1"/>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6" w15:restartNumberingAfterBreak="0">
    <w:nsid w:val="36D36901"/>
    <w:multiLevelType w:val="multilevel"/>
    <w:tmpl w:val="5C50C0E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7" w15:restartNumberingAfterBreak="0">
    <w:nsid w:val="387E6D9B"/>
    <w:multiLevelType w:val="multilevel"/>
    <w:tmpl w:val="FB2442E2"/>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8" w15:restartNumberingAfterBreak="0">
    <w:nsid w:val="3F33569E"/>
    <w:multiLevelType w:val="multilevel"/>
    <w:tmpl w:val="59F6A56E"/>
    <w:lvl w:ilvl="0">
      <w:start w:val="3"/>
      <w:numFmt w:val="decimal"/>
      <w:lvlText w:val="%1."/>
      <w:lvlJc w:val="left"/>
      <w:pPr>
        <w:tabs>
          <w:tab w:val="num" w:pos="840"/>
        </w:tabs>
        <w:ind w:left="840" w:hanging="840"/>
      </w:pPr>
      <w:rPr>
        <w:rFonts w:hint="default"/>
      </w:rPr>
    </w:lvl>
    <w:lvl w:ilvl="1">
      <w:start w:val="1"/>
      <w:numFmt w:val="decimal"/>
      <w:lvlText w:val="%1.%2."/>
      <w:lvlJc w:val="left"/>
      <w:pPr>
        <w:tabs>
          <w:tab w:val="num" w:pos="1140"/>
        </w:tabs>
        <w:ind w:left="1140" w:hanging="840"/>
      </w:pPr>
      <w:rPr>
        <w:rFonts w:hint="default"/>
      </w:rPr>
    </w:lvl>
    <w:lvl w:ilvl="2">
      <w:start w:val="1"/>
      <w:numFmt w:val="decimal"/>
      <w:lvlText w:val="%1.%2.%3."/>
      <w:lvlJc w:val="left"/>
      <w:pPr>
        <w:tabs>
          <w:tab w:val="num" w:pos="1440"/>
        </w:tabs>
        <w:ind w:left="1440" w:hanging="84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15:restartNumberingAfterBreak="0">
    <w:nsid w:val="45E82A8F"/>
    <w:multiLevelType w:val="hybridMultilevel"/>
    <w:tmpl w:val="75047C3A"/>
    <w:lvl w:ilvl="0" w:tplc="0419000F">
      <w:start w:val="1"/>
      <w:numFmt w:val="decimal"/>
      <w:lvlText w:val="%1."/>
      <w:lvlJc w:val="left"/>
      <w:pPr>
        <w:tabs>
          <w:tab w:val="num" w:pos="720"/>
        </w:tabs>
        <w:ind w:left="720" w:hanging="360"/>
      </w:pPr>
      <w:rPr>
        <w:rFonts w:hint="default"/>
      </w:rPr>
    </w:lvl>
    <w:lvl w:ilvl="1" w:tplc="32880E20">
      <w:start w:val="1"/>
      <w:numFmt w:val="decimal"/>
      <w:lvlText w:val="%2."/>
      <w:lvlJc w:val="left"/>
      <w:pPr>
        <w:tabs>
          <w:tab w:val="num" w:pos="1440"/>
        </w:tabs>
        <w:ind w:left="1440" w:hanging="360"/>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15:restartNumberingAfterBreak="0">
    <w:nsid w:val="4AA0229A"/>
    <w:multiLevelType w:val="multilevel"/>
    <w:tmpl w:val="3D1E06D6"/>
    <w:lvl w:ilvl="0">
      <w:start w:val="1"/>
      <w:numFmt w:val="decimal"/>
      <w:pStyle w:val="a"/>
      <w:lvlText w:val="%1."/>
      <w:lvlJc w:val="left"/>
      <w:pPr>
        <w:ind w:left="360" w:hanging="360"/>
      </w:pPr>
      <w:rPr>
        <w:b/>
        <w:i w:val="0"/>
      </w:rPr>
    </w:lvl>
    <w:lvl w:ilvl="1">
      <w:start w:val="1"/>
      <w:numFmt w:val="decimal"/>
      <w:lvlText w:val="%1.%2."/>
      <w:lvlJc w:val="left"/>
      <w:pPr>
        <w:ind w:left="792" w:hanging="432"/>
      </w:pPr>
      <w:rPr>
        <w:b/>
        <w:i w:val="0"/>
      </w:rPr>
    </w:lvl>
    <w:lvl w:ilvl="2">
      <w:start w:val="1"/>
      <w:numFmt w:val="decimal"/>
      <w:lvlText w:val="%1.%2.%3."/>
      <w:lvlJc w:val="left"/>
      <w:pPr>
        <w:ind w:left="1224" w:hanging="504"/>
      </w:pPr>
      <w:rPr>
        <w:b/>
        <w:i/>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C0C3DD6"/>
    <w:multiLevelType w:val="hybridMultilevel"/>
    <w:tmpl w:val="B5F888D0"/>
    <w:lvl w:ilvl="0" w:tplc="5A3041CC">
      <w:start w:val="1"/>
      <w:numFmt w:val="decimal"/>
      <w:lvlText w:val="%1."/>
      <w:lvlJc w:val="left"/>
      <w:pPr>
        <w:tabs>
          <w:tab w:val="num" w:pos="735"/>
        </w:tabs>
        <w:ind w:left="735" w:hanging="37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2" w15:restartNumberingAfterBreak="0">
    <w:nsid w:val="57E83224"/>
    <w:multiLevelType w:val="multilevel"/>
    <w:tmpl w:val="7C5EBB3E"/>
    <w:lvl w:ilvl="0">
      <w:start w:val="2"/>
      <w:numFmt w:val="decimal"/>
      <w:lvlText w:val="%1."/>
      <w:lvlJc w:val="left"/>
      <w:pPr>
        <w:tabs>
          <w:tab w:val="num" w:pos="780"/>
        </w:tabs>
        <w:ind w:left="780" w:hanging="780"/>
      </w:pPr>
      <w:rPr>
        <w:rFonts w:hint="default"/>
      </w:rPr>
    </w:lvl>
    <w:lvl w:ilvl="1">
      <w:start w:val="2"/>
      <w:numFmt w:val="decimal"/>
      <w:lvlText w:val="%1.%2."/>
      <w:lvlJc w:val="left"/>
      <w:pPr>
        <w:tabs>
          <w:tab w:val="num" w:pos="1140"/>
        </w:tabs>
        <w:ind w:left="1140" w:hanging="780"/>
      </w:pPr>
      <w:rPr>
        <w:rFonts w:hint="default"/>
      </w:rPr>
    </w:lvl>
    <w:lvl w:ilvl="2">
      <w:start w:val="1"/>
      <w:numFmt w:val="decimal"/>
      <w:lvlText w:val="%1.%2.%3."/>
      <w:lvlJc w:val="left"/>
      <w:pPr>
        <w:tabs>
          <w:tab w:val="num" w:pos="1500"/>
        </w:tabs>
        <w:ind w:left="1500" w:hanging="78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3" w15:restartNumberingAfterBreak="0">
    <w:nsid w:val="5F2A0997"/>
    <w:multiLevelType w:val="multilevel"/>
    <w:tmpl w:val="61461FD8"/>
    <w:lvl w:ilvl="0">
      <w:start w:val="1"/>
      <w:numFmt w:val="decimal"/>
      <w:lvlText w:val="%1."/>
      <w:lvlJc w:val="left"/>
      <w:pPr>
        <w:tabs>
          <w:tab w:val="num" w:pos="1005"/>
        </w:tabs>
        <w:ind w:left="1005" w:hanging="64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4" w15:restartNumberingAfterBreak="0">
    <w:nsid w:val="612E6E86"/>
    <w:multiLevelType w:val="multilevel"/>
    <w:tmpl w:val="CBFE5CFE"/>
    <w:lvl w:ilvl="0">
      <w:start w:val="2"/>
      <w:numFmt w:val="decimal"/>
      <w:lvlText w:val="%1."/>
      <w:lvlJc w:val="left"/>
      <w:pPr>
        <w:tabs>
          <w:tab w:val="num" w:pos="705"/>
        </w:tabs>
        <w:ind w:left="705" w:hanging="705"/>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35" w15:restartNumberingAfterBreak="0">
    <w:nsid w:val="63004064"/>
    <w:multiLevelType w:val="multilevel"/>
    <w:tmpl w:val="E2707FCC"/>
    <w:lvl w:ilvl="0">
      <w:start w:val="3"/>
      <w:numFmt w:val="decimal"/>
      <w:lvlText w:val="%1."/>
      <w:lvlJc w:val="left"/>
      <w:pPr>
        <w:tabs>
          <w:tab w:val="num" w:pos="690"/>
        </w:tabs>
        <w:ind w:left="690" w:hanging="690"/>
      </w:pPr>
      <w:rPr>
        <w:rFonts w:hint="default"/>
      </w:rPr>
    </w:lvl>
    <w:lvl w:ilvl="1">
      <w:start w:val="2"/>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6" w15:restartNumberingAfterBreak="0">
    <w:nsid w:val="640D10E3"/>
    <w:multiLevelType w:val="hybridMultilevel"/>
    <w:tmpl w:val="24703C2A"/>
    <w:lvl w:ilvl="0" w:tplc="274CFB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15:restartNumberingAfterBreak="0">
    <w:nsid w:val="67E0432B"/>
    <w:multiLevelType w:val="multilevel"/>
    <w:tmpl w:val="2760027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38" w15:restartNumberingAfterBreak="0">
    <w:nsid w:val="69B872A5"/>
    <w:multiLevelType w:val="multilevel"/>
    <w:tmpl w:val="DBAAB132"/>
    <w:lvl w:ilvl="0">
      <w:start w:val="2"/>
      <w:numFmt w:val="decimal"/>
      <w:lvlText w:val="%1."/>
      <w:lvlJc w:val="left"/>
      <w:pPr>
        <w:tabs>
          <w:tab w:val="num" w:pos="765"/>
        </w:tabs>
        <w:ind w:left="765" w:hanging="765"/>
      </w:pPr>
      <w:rPr>
        <w:rFonts w:hint="default"/>
      </w:rPr>
    </w:lvl>
    <w:lvl w:ilvl="1">
      <w:start w:val="2"/>
      <w:numFmt w:val="decimal"/>
      <w:lvlText w:val="%1.%2."/>
      <w:lvlJc w:val="left"/>
      <w:pPr>
        <w:tabs>
          <w:tab w:val="num" w:pos="1065"/>
        </w:tabs>
        <w:ind w:left="1065" w:hanging="765"/>
      </w:pPr>
      <w:rPr>
        <w:rFonts w:hint="default"/>
      </w:rPr>
    </w:lvl>
    <w:lvl w:ilvl="2">
      <w:start w:val="1"/>
      <w:numFmt w:val="decimal"/>
      <w:lvlText w:val="%1.%2.%3."/>
      <w:lvlJc w:val="left"/>
      <w:pPr>
        <w:tabs>
          <w:tab w:val="num" w:pos="1365"/>
        </w:tabs>
        <w:ind w:left="1365" w:hanging="765"/>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39" w15:restartNumberingAfterBreak="0">
    <w:nsid w:val="69DD0153"/>
    <w:multiLevelType w:val="multilevel"/>
    <w:tmpl w:val="FD6E0364"/>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0" w15:restartNumberingAfterBreak="0">
    <w:nsid w:val="6EF158AA"/>
    <w:multiLevelType w:val="multilevel"/>
    <w:tmpl w:val="55424818"/>
    <w:lvl w:ilvl="0">
      <w:start w:val="3"/>
      <w:numFmt w:val="decimal"/>
      <w:lvlText w:val="%1."/>
      <w:lvlJc w:val="left"/>
      <w:pPr>
        <w:tabs>
          <w:tab w:val="num" w:pos="360"/>
        </w:tabs>
        <w:ind w:left="360" w:hanging="360"/>
      </w:pPr>
      <w:rPr>
        <w:rFonts w:hint="default"/>
      </w:rPr>
    </w:lvl>
    <w:lvl w:ilvl="1">
      <w:start w:val="2"/>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960"/>
        </w:tabs>
        <w:ind w:left="3960" w:hanging="180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5040"/>
        </w:tabs>
        <w:ind w:left="5040" w:hanging="2160"/>
      </w:pPr>
      <w:rPr>
        <w:rFonts w:hint="default"/>
      </w:rPr>
    </w:lvl>
  </w:abstractNum>
  <w:abstractNum w:abstractNumId="41" w15:restartNumberingAfterBreak="0">
    <w:nsid w:val="715B71E8"/>
    <w:multiLevelType w:val="hybridMultilevel"/>
    <w:tmpl w:val="589E207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59B1E4A"/>
    <w:multiLevelType w:val="hybridMultilevel"/>
    <w:tmpl w:val="7174F49C"/>
    <w:lvl w:ilvl="0" w:tplc="274CFB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15:restartNumberingAfterBreak="0">
    <w:nsid w:val="7A5B39D4"/>
    <w:multiLevelType w:val="hybridMultilevel"/>
    <w:tmpl w:val="FA54026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7AFF5406"/>
    <w:multiLevelType w:val="multilevel"/>
    <w:tmpl w:val="2084A9F4"/>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b/>
      </w:rPr>
    </w:lvl>
    <w:lvl w:ilvl="2">
      <w:start w:val="1"/>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15:restartNumberingAfterBreak="0">
    <w:nsid w:val="7BAE1E49"/>
    <w:multiLevelType w:val="hybridMultilevel"/>
    <w:tmpl w:val="0AD2895E"/>
    <w:lvl w:ilvl="0" w:tplc="DD4C6A22">
      <w:start w:val="1"/>
      <w:numFmt w:val="decimal"/>
      <w:lvlText w:val="%1."/>
      <w:lvlJc w:val="left"/>
      <w:pPr>
        <w:tabs>
          <w:tab w:val="num" w:pos="1429"/>
        </w:tabs>
        <w:ind w:left="1429" w:hanging="360"/>
      </w:pPr>
      <w:rPr>
        <w:rFonts w:hint="default"/>
        <w:sz w:val="24"/>
        <w:szCs w:val="24"/>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6" w15:restartNumberingAfterBreak="0">
    <w:nsid w:val="7C31404B"/>
    <w:multiLevelType w:val="multilevel"/>
    <w:tmpl w:val="1804D3EA"/>
    <w:lvl w:ilvl="0">
      <w:start w:val="1"/>
      <w:numFmt w:val="decimal"/>
      <w:lvlText w:val="%1."/>
      <w:lvlJc w:val="left"/>
      <w:pPr>
        <w:tabs>
          <w:tab w:val="num" w:pos="825"/>
        </w:tabs>
        <w:ind w:left="825" w:hanging="465"/>
      </w:pPr>
      <w:rPr>
        <w:rFonts w:hint="default"/>
      </w:rPr>
    </w:lvl>
    <w:lvl w:ilvl="1">
      <w:start w:val="1"/>
      <w:numFmt w:val="decimal"/>
      <w:isLgl/>
      <w:lvlText w:val="%1.%2."/>
      <w:lvlJc w:val="left"/>
      <w:pPr>
        <w:tabs>
          <w:tab w:val="num" w:pos="1050"/>
        </w:tabs>
        <w:ind w:left="1050" w:hanging="69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7" w15:restartNumberingAfterBreak="0">
    <w:nsid w:val="7FF70068"/>
    <w:multiLevelType w:val="multilevel"/>
    <w:tmpl w:val="5A3623FC"/>
    <w:lvl w:ilvl="0">
      <w:start w:val="1"/>
      <w:numFmt w:val="decimal"/>
      <w:lvlText w:val="%1."/>
      <w:lvlJc w:val="left"/>
      <w:pPr>
        <w:tabs>
          <w:tab w:val="num" w:pos="1275"/>
        </w:tabs>
        <w:ind w:left="1275" w:hanging="915"/>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num w:numId="1" w16cid:durableId="418137811">
    <w:abstractNumId w:val="45"/>
  </w:num>
  <w:num w:numId="2" w16cid:durableId="1537082665">
    <w:abstractNumId w:val="30"/>
  </w:num>
  <w:num w:numId="3" w16cid:durableId="725370912">
    <w:abstractNumId w:val="44"/>
  </w:num>
  <w:num w:numId="4" w16cid:durableId="1936983431">
    <w:abstractNumId w:val="36"/>
  </w:num>
  <w:num w:numId="5" w16cid:durableId="99299468">
    <w:abstractNumId w:val="11"/>
  </w:num>
  <w:num w:numId="6" w16cid:durableId="1163427690">
    <w:abstractNumId w:val="0"/>
  </w:num>
  <w:num w:numId="7" w16cid:durableId="961309317">
    <w:abstractNumId w:val="13"/>
  </w:num>
  <w:num w:numId="8" w16cid:durableId="1459294386">
    <w:abstractNumId w:val="42"/>
  </w:num>
  <w:num w:numId="9" w16cid:durableId="723911917">
    <w:abstractNumId w:val="17"/>
  </w:num>
  <w:num w:numId="10" w16cid:durableId="1570310816">
    <w:abstractNumId w:val="18"/>
  </w:num>
  <w:num w:numId="11" w16cid:durableId="644822837">
    <w:abstractNumId w:val="41"/>
  </w:num>
  <w:num w:numId="12" w16cid:durableId="685058324">
    <w:abstractNumId w:val="16"/>
  </w:num>
  <w:num w:numId="13" w16cid:durableId="688337613">
    <w:abstractNumId w:val="29"/>
  </w:num>
  <w:num w:numId="14" w16cid:durableId="821314932">
    <w:abstractNumId w:val="43"/>
  </w:num>
  <w:num w:numId="15" w16cid:durableId="659381787">
    <w:abstractNumId w:val="31"/>
  </w:num>
  <w:num w:numId="16" w16cid:durableId="1019744739">
    <w:abstractNumId w:val="22"/>
  </w:num>
  <w:num w:numId="17" w16cid:durableId="1812747672">
    <w:abstractNumId w:val="14"/>
  </w:num>
  <w:num w:numId="18" w16cid:durableId="1769422054">
    <w:abstractNumId w:val="10"/>
  </w:num>
  <w:num w:numId="19" w16cid:durableId="1939948944">
    <w:abstractNumId w:val="33"/>
  </w:num>
  <w:num w:numId="20" w16cid:durableId="2071222856">
    <w:abstractNumId w:val="47"/>
  </w:num>
  <w:num w:numId="21" w16cid:durableId="1295478867">
    <w:abstractNumId w:val="19"/>
  </w:num>
  <w:num w:numId="22" w16cid:durableId="1725987542">
    <w:abstractNumId w:val="26"/>
  </w:num>
  <w:num w:numId="23" w16cid:durableId="840511234">
    <w:abstractNumId w:val="27"/>
  </w:num>
  <w:num w:numId="24" w16cid:durableId="450562695">
    <w:abstractNumId w:val="37"/>
  </w:num>
  <w:num w:numId="25" w16cid:durableId="439034794">
    <w:abstractNumId w:val="4"/>
  </w:num>
  <w:num w:numId="26" w16cid:durableId="1893693936">
    <w:abstractNumId w:val="34"/>
  </w:num>
  <w:num w:numId="27" w16cid:durableId="1370182432">
    <w:abstractNumId w:val="40"/>
  </w:num>
  <w:num w:numId="28" w16cid:durableId="754476048">
    <w:abstractNumId w:val="20"/>
  </w:num>
  <w:num w:numId="29" w16cid:durableId="221184488">
    <w:abstractNumId w:val="32"/>
  </w:num>
  <w:num w:numId="30" w16cid:durableId="1509326344">
    <w:abstractNumId w:val="35"/>
  </w:num>
  <w:num w:numId="31" w16cid:durableId="1381319645">
    <w:abstractNumId w:val="25"/>
  </w:num>
  <w:num w:numId="32" w16cid:durableId="688021801">
    <w:abstractNumId w:val="24"/>
  </w:num>
  <w:num w:numId="33" w16cid:durableId="1032653362">
    <w:abstractNumId w:val="39"/>
  </w:num>
  <w:num w:numId="34" w16cid:durableId="1534076111">
    <w:abstractNumId w:val="46"/>
  </w:num>
  <w:num w:numId="35" w16cid:durableId="1198199571">
    <w:abstractNumId w:val="9"/>
  </w:num>
  <w:num w:numId="36" w16cid:durableId="1623920043">
    <w:abstractNumId w:val="15"/>
  </w:num>
  <w:num w:numId="37" w16cid:durableId="365326459">
    <w:abstractNumId w:val="21"/>
  </w:num>
  <w:num w:numId="38" w16cid:durableId="1833258836">
    <w:abstractNumId w:val="23"/>
  </w:num>
  <w:num w:numId="39" w16cid:durableId="416680067">
    <w:abstractNumId w:val="2"/>
  </w:num>
  <w:num w:numId="40" w16cid:durableId="1234117653">
    <w:abstractNumId w:val="38"/>
  </w:num>
  <w:num w:numId="41" w16cid:durableId="1734429815">
    <w:abstractNumId w:val="28"/>
  </w:num>
  <w:num w:numId="42" w16cid:durableId="1184781608">
    <w:abstractNumId w:val="1"/>
  </w:num>
  <w:num w:numId="43" w16cid:durableId="531571189">
    <w:abstractNumId w:val="6"/>
  </w:num>
  <w:num w:numId="44" w16cid:durableId="2062749970">
    <w:abstractNumId w:val="7"/>
  </w:num>
  <w:num w:numId="45" w16cid:durableId="275987092">
    <w:abstractNumId w:val="8"/>
  </w:num>
  <w:num w:numId="46" w16cid:durableId="1495563672">
    <w:abstractNumId w:val="5"/>
  </w:num>
  <w:num w:numId="47" w16cid:durableId="1072117289">
    <w:abstractNumId w:val="12"/>
  </w:num>
  <w:num w:numId="48" w16cid:durableId="18437719">
    <w:abstractNumId w:val="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4FC"/>
    <w:rsid w:val="0000301C"/>
    <w:rsid w:val="00010DAB"/>
    <w:rsid w:val="00013333"/>
    <w:rsid w:val="00015678"/>
    <w:rsid w:val="0001788E"/>
    <w:rsid w:val="00022006"/>
    <w:rsid w:val="00022A7F"/>
    <w:rsid w:val="00023F23"/>
    <w:rsid w:val="000248ED"/>
    <w:rsid w:val="000252C6"/>
    <w:rsid w:val="000254EA"/>
    <w:rsid w:val="000314B3"/>
    <w:rsid w:val="00031A40"/>
    <w:rsid w:val="00033E76"/>
    <w:rsid w:val="00036EEB"/>
    <w:rsid w:val="00037606"/>
    <w:rsid w:val="00044181"/>
    <w:rsid w:val="00044DD5"/>
    <w:rsid w:val="000504C1"/>
    <w:rsid w:val="00050B88"/>
    <w:rsid w:val="00050C2C"/>
    <w:rsid w:val="00050D0D"/>
    <w:rsid w:val="00054279"/>
    <w:rsid w:val="00054ED6"/>
    <w:rsid w:val="00055DC2"/>
    <w:rsid w:val="000567D1"/>
    <w:rsid w:val="00056B8C"/>
    <w:rsid w:val="00057E3C"/>
    <w:rsid w:val="00061E29"/>
    <w:rsid w:val="00062E5F"/>
    <w:rsid w:val="00070310"/>
    <w:rsid w:val="000730EB"/>
    <w:rsid w:val="00075F4C"/>
    <w:rsid w:val="000808CD"/>
    <w:rsid w:val="00080B17"/>
    <w:rsid w:val="00080B31"/>
    <w:rsid w:val="000813E8"/>
    <w:rsid w:val="00082696"/>
    <w:rsid w:val="000831F9"/>
    <w:rsid w:val="0008446D"/>
    <w:rsid w:val="0008497D"/>
    <w:rsid w:val="00085691"/>
    <w:rsid w:val="00085FD1"/>
    <w:rsid w:val="000908FB"/>
    <w:rsid w:val="000927A1"/>
    <w:rsid w:val="00094B23"/>
    <w:rsid w:val="00094CE0"/>
    <w:rsid w:val="000A415D"/>
    <w:rsid w:val="000A7050"/>
    <w:rsid w:val="000B3815"/>
    <w:rsid w:val="000B75CE"/>
    <w:rsid w:val="000C21D5"/>
    <w:rsid w:val="000C46F4"/>
    <w:rsid w:val="000C538C"/>
    <w:rsid w:val="000C5C68"/>
    <w:rsid w:val="000C7608"/>
    <w:rsid w:val="000D0ABE"/>
    <w:rsid w:val="000D1958"/>
    <w:rsid w:val="000D29BB"/>
    <w:rsid w:val="000D7885"/>
    <w:rsid w:val="000F2242"/>
    <w:rsid w:val="000F6283"/>
    <w:rsid w:val="000F6A50"/>
    <w:rsid w:val="0010594C"/>
    <w:rsid w:val="00112B65"/>
    <w:rsid w:val="00113B9D"/>
    <w:rsid w:val="001149B8"/>
    <w:rsid w:val="00115EF5"/>
    <w:rsid w:val="0011706E"/>
    <w:rsid w:val="00120376"/>
    <w:rsid w:val="00120844"/>
    <w:rsid w:val="001265B4"/>
    <w:rsid w:val="001329C4"/>
    <w:rsid w:val="0013471F"/>
    <w:rsid w:val="001365BF"/>
    <w:rsid w:val="001416D7"/>
    <w:rsid w:val="001420BF"/>
    <w:rsid w:val="001464F6"/>
    <w:rsid w:val="00146CF7"/>
    <w:rsid w:val="00154878"/>
    <w:rsid w:val="00155943"/>
    <w:rsid w:val="0015622B"/>
    <w:rsid w:val="00157ADD"/>
    <w:rsid w:val="001626C0"/>
    <w:rsid w:val="00162EE6"/>
    <w:rsid w:val="001718F0"/>
    <w:rsid w:val="0017543C"/>
    <w:rsid w:val="00175F84"/>
    <w:rsid w:val="00176438"/>
    <w:rsid w:val="00176CE9"/>
    <w:rsid w:val="00177927"/>
    <w:rsid w:val="00182CFB"/>
    <w:rsid w:val="001833F1"/>
    <w:rsid w:val="00184B20"/>
    <w:rsid w:val="00184CC2"/>
    <w:rsid w:val="00184D4D"/>
    <w:rsid w:val="00191B93"/>
    <w:rsid w:val="00191BF6"/>
    <w:rsid w:val="0019308A"/>
    <w:rsid w:val="001A14E0"/>
    <w:rsid w:val="001A4513"/>
    <w:rsid w:val="001A51A0"/>
    <w:rsid w:val="001A6C1C"/>
    <w:rsid w:val="001B41DA"/>
    <w:rsid w:val="001B4A75"/>
    <w:rsid w:val="001B5EE2"/>
    <w:rsid w:val="001B7622"/>
    <w:rsid w:val="001C036A"/>
    <w:rsid w:val="001C0E8F"/>
    <w:rsid w:val="001C0FE1"/>
    <w:rsid w:val="001C3301"/>
    <w:rsid w:val="001C3404"/>
    <w:rsid w:val="001C7B04"/>
    <w:rsid w:val="001C7CC1"/>
    <w:rsid w:val="001D0F07"/>
    <w:rsid w:val="001D43B2"/>
    <w:rsid w:val="001D4E24"/>
    <w:rsid w:val="001D6C28"/>
    <w:rsid w:val="001D79C3"/>
    <w:rsid w:val="001E2527"/>
    <w:rsid w:val="001E4139"/>
    <w:rsid w:val="001F1669"/>
    <w:rsid w:val="001F22CF"/>
    <w:rsid w:val="001F3CAC"/>
    <w:rsid w:val="001F5607"/>
    <w:rsid w:val="001F6E2D"/>
    <w:rsid w:val="001F7B71"/>
    <w:rsid w:val="001F7CEC"/>
    <w:rsid w:val="00200202"/>
    <w:rsid w:val="0020508F"/>
    <w:rsid w:val="00210F36"/>
    <w:rsid w:val="002110C2"/>
    <w:rsid w:val="0021284C"/>
    <w:rsid w:val="00214A55"/>
    <w:rsid w:val="002158F1"/>
    <w:rsid w:val="00215C13"/>
    <w:rsid w:val="002205B4"/>
    <w:rsid w:val="00220ED9"/>
    <w:rsid w:val="002210D0"/>
    <w:rsid w:val="00221178"/>
    <w:rsid w:val="00222DF5"/>
    <w:rsid w:val="00224A84"/>
    <w:rsid w:val="0022522E"/>
    <w:rsid w:val="00227739"/>
    <w:rsid w:val="0022787D"/>
    <w:rsid w:val="00227F8B"/>
    <w:rsid w:val="00231610"/>
    <w:rsid w:val="00231962"/>
    <w:rsid w:val="00231A48"/>
    <w:rsid w:val="00232BB4"/>
    <w:rsid w:val="00232C48"/>
    <w:rsid w:val="002340D9"/>
    <w:rsid w:val="00234E36"/>
    <w:rsid w:val="00235849"/>
    <w:rsid w:val="0024206A"/>
    <w:rsid w:val="002431A8"/>
    <w:rsid w:val="00243E95"/>
    <w:rsid w:val="00244E19"/>
    <w:rsid w:val="0025577C"/>
    <w:rsid w:val="00263798"/>
    <w:rsid w:val="00267334"/>
    <w:rsid w:val="002676E1"/>
    <w:rsid w:val="00267D2F"/>
    <w:rsid w:val="002764F6"/>
    <w:rsid w:val="002769B1"/>
    <w:rsid w:val="00282641"/>
    <w:rsid w:val="002842E6"/>
    <w:rsid w:val="00285FD8"/>
    <w:rsid w:val="00290C55"/>
    <w:rsid w:val="00292632"/>
    <w:rsid w:val="00293827"/>
    <w:rsid w:val="002961F5"/>
    <w:rsid w:val="00296585"/>
    <w:rsid w:val="002973A5"/>
    <w:rsid w:val="00297D2C"/>
    <w:rsid w:val="002A1647"/>
    <w:rsid w:val="002A3CAF"/>
    <w:rsid w:val="002A4C53"/>
    <w:rsid w:val="002A53C4"/>
    <w:rsid w:val="002A5DD4"/>
    <w:rsid w:val="002B0FE1"/>
    <w:rsid w:val="002B1283"/>
    <w:rsid w:val="002B279C"/>
    <w:rsid w:val="002B4D8F"/>
    <w:rsid w:val="002C00D5"/>
    <w:rsid w:val="002C0F87"/>
    <w:rsid w:val="002D236A"/>
    <w:rsid w:val="002D4968"/>
    <w:rsid w:val="002D4C82"/>
    <w:rsid w:val="002D5083"/>
    <w:rsid w:val="002D508F"/>
    <w:rsid w:val="002D509C"/>
    <w:rsid w:val="002D6C15"/>
    <w:rsid w:val="002D7A42"/>
    <w:rsid w:val="002E1B6E"/>
    <w:rsid w:val="002E24C2"/>
    <w:rsid w:val="002E2B1E"/>
    <w:rsid w:val="002E38F8"/>
    <w:rsid w:val="002E3AD5"/>
    <w:rsid w:val="002E4EED"/>
    <w:rsid w:val="002F0C4C"/>
    <w:rsid w:val="002F1AFE"/>
    <w:rsid w:val="002F31C9"/>
    <w:rsid w:val="002F5DC3"/>
    <w:rsid w:val="002F612B"/>
    <w:rsid w:val="002F6C38"/>
    <w:rsid w:val="00300990"/>
    <w:rsid w:val="003029CA"/>
    <w:rsid w:val="00303188"/>
    <w:rsid w:val="003065CB"/>
    <w:rsid w:val="0030730A"/>
    <w:rsid w:val="00307BD5"/>
    <w:rsid w:val="00310184"/>
    <w:rsid w:val="003101A8"/>
    <w:rsid w:val="003124DC"/>
    <w:rsid w:val="00313850"/>
    <w:rsid w:val="003141E9"/>
    <w:rsid w:val="00315EC1"/>
    <w:rsid w:val="00317B8F"/>
    <w:rsid w:val="0032088B"/>
    <w:rsid w:val="00327ECE"/>
    <w:rsid w:val="00330F6B"/>
    <w:rsid w:val="00330F9E"/>
    <w:rsid w:val="003320F5"/>
    <w:rsid w:val="00334618"/>
    <w:rsid w:val="003367BE"/>
    <w:rsid w:val="00336C29"/>
    <w:rsid w:val="00336D05"/>
    <w:rsid w:val="0033706A"/>
    <w:rsid w:val="00340015"/>
    <w:rsid w:val="0034276B"/>
    <w:rsid w:val="00344534"/>
    <w:rsid w:val="00344BDC"/>
    <w:rsid w:val="00347FFC"/>
    <w:rsid w:val="00350887"/>
    <w:rsid w:val="003510DF"/>
    <w:rsid w:val="00351A98"/>
    <w:rsid w:val="00351ACD"/>
    <w:rsid w:val="003529CD"/>
    <w:rsid w:val="00356648"/>
    <w:rsid w:val="00361774"/>
    <w:rsid w:val="0036246F"/>
    <w:rsid w:val="003627D1"/>
    <w:rsid w:val="00362C7F"/>
    <w:rsid w:val="00362FDE"/>
    <w:rsid w:val="003635CA"/>
    <w:rsid w:val="003637E2"/>
    <w:rsid w:val="00363BDF"/>
    <w:rsid w:val="003643C1"/>
    <w:rsid w:val="00364696"/>
    <w:rsid w:val="00364A38"/>
    <w:rsid w:val="0036732E"/>
    <w:rsid w:val="0036785A"/>
    <w:rsid w:val="0037083A"/>
    <w:rsid w:val="00371EE9"/>
    <w:rsid w:val="00372CB9"/>
    <w:rsid w:val="00373E78"/>
    <w:rsid w:val="00375E7D"/>
    <w:rsid w:val="00377959"/>
    <w:rsid w:val="00381F41"/>
    <w:rsid w:val="003825A8"/>
    <w:rsid w:val="00382C85"/>
    <w:rsid w:val="0038355A"/>
    <w:rsid w:val="0038520E"/>
    <w:rsid w:val="00385D7F"/>
    <w:rsid w:val="00393162"/>
    <w:rsid w:val="003A0783"/>
    <w:rsid w:val="003A1925"/>
    <w:rsid w:val="003A2DEB"/>
    <w:rsid w:val="003A3E8D"/>
    <w:rsid w:val="003A4490"/>
    <w:rsid w:val="003A452F"/>
    <w:rsid w:val="003A4FF2"/>
    <w:rsid w:val="003A5CD0"/>
    <w:rsid w:val="003B2950"/>
    <w:rsid w:val="003B3A7D"/>
    <w:rsid w:val="003B3D9E"/>
    <w:rsid w:val="003B4671"/>
    <w:rsid w:val="003B5753"/>
    <w:rsid w:val="003B6247"/>
    <w:rsid w:val="003C006A"/>
    <w:rsid w:val="003C0E6B"/>
    <w:rsid w:val="003C0EE6"/>
    <w:rsid w:val="003C117F"/>
    <w:rsid w:val="003C56E8"/>
    <w:rsid w:val="003C7768"/>
    <w:rsid w:val="003D0AD7"/>
    <w:rsid w:val="003D3025"/>
    <w:rsid w:val="003D4EF1"/>
    <w:rsid w:val="003D5555"/>
    <w:rsid w:val="003E0A91"/>
    <w:rsid w:val="003E5E1A"/>
    <w:rsid w:val="003E6201"/>
    <w:rsid w:val="003E79B8"/>
    <w:rsid w:val="003F03D9"/>
    <w:rsid w:val="003F12A2"/>
    <w:rsid w:val="003F1A3A"/>
    <w:rsid w:val="003F2FF8"/>
    <w:rsid w:val="003F38BC"/>
    <w:rsid w:val="003F493E"/>
    <w:rsid w:val="003F5E37"/>
    <w:rsid w:val="00402045"/>
    <w:rsid w:val="00405DA0"/>
    <w:rsid w:val="00406919"/>
    <w:rsid w:val="00411443"/>
    <w:rsid w:val="00411CFF"/>
    <w:rsid w:val="004133A5"/>
    <w:rsid w:val="004147AB"/>
    <w:rsid w:val="004162EC"/>
    <w:rsid w:val="004214B9"/>
    <w:rsid w:val="00424307"/>
    <w:rsid w:val="00426268"/>
    <w:rsid w:val="00431A48"/>
    <w:rsid w:val="00432DE0"/>
    <w:rsid w:val="00434A51"/>
    <w:rsid w:val="004434CC"/>
    <w:rsid w:val="004452F8"/>
    <w:rsid w:val="00445386"/>
    <w:rsid w:val="0044599B"/>
    <w:rsid w:val="00445AA8"/>
    <w:rsid w:val="004476CA"/>
    <w:rsid w:val="00447F29"/>
    <w:rsid w:val="00451607"/>
    <w:rsid w:val="00453BD2"/>
    <w:rsid w:val="00456ED5"/>
    <w:rsid w:val="00457F42"/>
    <w:rsid w:val="00461DC0"/>
    <w:rsid w:val="0046456F"/>
    <w:rsid w:val="00470EE0"/>
    <w:rsid w:val="004713E6"/>
    <w:rsid w:val="00473D21"/>
    <w:rsid w:val="004763CC"/>
    <w:rsid w:val="004766A5"/>
    <w:rsid w:val="004778F9"/>
    <w:rsid w:val="00477C86"/>
    <w:rsid w:val="00481ABC"/>
    <w:rsid w:val="00483163"/>
    <w:rsid w:val="00486C73"/>
    <w:rsid w:val="00487260"/>
    <w:rsid w:val="00494610"/>
    <w:rsid w:val="004947B7"/>
    <w:rsid w:val="004961C8"/>
    <w:rsid w:val="00497C81"/>
    <w:rsid w:val="004A2022"/>
    <w:rsid w:val="004A2A4E"/>
    <w:rsid w:val="004A2E70"/>
    <w:rsid w:val="004A2F4B"/>
    <w:rsid w:val="004B0395"/>
    <w:rsid w:val="004B12FF"/>
    <w:rsid w:val="004B273B"/>
    <w:rsid w:val="004B31AE"/>
    <w:rsid w:val="004B3B56"/>
    <w:rsid w:val="004B457C"/>
    <w:rsid w:val="004B64AB"/>
    <w:rsid w:val="004B7514"/>
    <w:rsid w:val="004B77EB"/>
    <w:rsid w:val="004C2887"/>
    <w:rsid w:val="004C3044"/>
    <w:rsid w:val="004C3495"/>
    <w:rsid w:val="004C3ABC"/>
    <w:rsid w:val="004C642F"/>
    <w:rsid w:val="004C67B4"/>
    <w:rsid w:val="004D0DD8"/>
    <w:rsid w:val="004D592E"/>
    <w:rsid w:val="004D6A1E"/>
    <w:rsid w:val="004E36FF"/>
    <w:rsid w:val="004E6CD9"/>
    <w:rsid w:val="004F1D77"/>
    <w:rsid w:val="004F3E0B"/>
    <w:rsid w:val="00501047"/>
    <w:rsid w:val="005012A1"/>
    <w:rsid w:val="005046F2"/>
    <w:rsid w:val="005072EE"/>
    <w:rsid w:val="005077FC"/>
    <w:rsid w:val="00513922"/>
    <w:rsid w:val="00515BDF"/>
    <w:rsid w:val="00515D4D"/>
    <w:rsid w:val="00517A2A"/>
    <w:rsid w:val="00517D76"/>
    <w:rsid w:val="0052011F"/>
    <w:rsid w:val="005208C6"/>
    <w:rsid w:val="00521F7A"/>
    <w:rsid w:val="005221D8"/>
    <w:rsid w:val="005245AD"/>
    <w:rsid w:val="00524603"/>
    <w:rsid w:val="00525B53"/>
    <w:rsid w:val="00526B9C"/>
    <w:rsid w:val="0053375D"/>
    <w:rsid w:val="00540F49"/>
    <w:rsid w:val="00543C1B"/>
    <w:rsid w:val="00546A39"/>
    <w:rsid w:val="00552354"/>
    <w:rsid w:val="0056292B"/>
    <w:rsid w:val="00564100"/>
    <w:rsid w:val="00564F24"/>
    <w:rsid w:val="005656B2"/>
    <w:rsid w:val="00565A34"/>
    <w:rsid w:val="00565F99"/>
    <w:rsid w:val="00566D6A"/>
    <w:rsid w:val="00567167"/>
    <w:rsid w:val="00571B27"/>
    <w:rsid w:val="00572B00"/>
    <w:rsid w:val="00572DB9"/>
    <w:rsid w:val="00572FFD"/>
    <w:rsid w:val="00575849"/>
    <w:rsid w:val="005766F8"/>
    <w:rsid w:val="005813C6"/>
    <w:rsid w:val="00586C49"/>
    <w:rsid w:val="0059076E"/>
    <w:rsid w:val="005939AA"/>
    <w:rsid w:val="0059721A"/>
    <w:rsid w:val="00597712"/>
    <w:rsid w:val="00597B76"/>
    <w:rsid w:val="00597D42"/>
    <w:rsid w:val="005A0F59"/>
    <w:rsid w:val="005A1B8A"/>
    <w:rsid w:val="005A1C3E"/>
    <w:rsid w:val="005A1D48"/>
    <w:rsid w:val="005A1EDE"/>
    <w:rsid w:val="005A25EA"/>
    <w:rsid w:val="005A3E89"/>
    <w:rsid w:val="005B4570"/>
    <w:rsid w:val="005C2998"/>
    <w:rsid w:val="005C29CD"/>
    <w:rsid w:val="005C2C0F"/>
    <w:rsid w:val="005C5015"/>
    <w:rsid w:val="005C66A2"/>
    <w:rsid w:val="005D3114"/>
    <w:rsid w:val="005D6059"/>
    <w:rsid w:val="005D7F64"/>
    <w:rsid w:val="005E1FAC"/>
    <w:rsid w:val="005E2950"/>
    <w:rsid w:val="005E35F1"/>
    <w:rsid w:val="005E4318"/>
    <w:rsid w:val="005E4AD5"/>
    <w:rsid w:val="005E6A7C"/>
    <w:rsid w:val="005F0561"/>
    <w:rsid w:val="005F0A5E"/>
    <w:rsid w:val="005F1F4E"/>
    <w:rsid w:val="005F21DA"/>
    <w:rsid w:val="005F3C46"/>
    <w:rsid w:val="005F4466"/>
    <w:rsid w:val="005F49AF"/>
    <w:rsid w:val="005F7BFD"/>
    <w:rsid w:val="005F7C0B"/>
    <w:rsid w:val="005F7D48"/>
    <w:rsid w:val="006021E5"/>
    <w:rsid w:val="006034DC"/>
    <w:rsid w:val="006040FE"/>
    <w:rsid w:val="006056E6"/>
    <w:rsid w:val="00605E9B"/>
    <w:rsid w:val="0060626C"/>
    <w:rsid w:val="006072AE"/>
    <w:rsid w:val="0061233E"/>
    <w:rsid w:val="0061306D"/>
    <w:rsid w:val="006146E2"/>
    <w:rsid w:val="00616090"/>
    <w:rsid w:val="00620ECB"/>
    <w:rsid w:val="006227B8"/>
    <w:rsid w:val="006252CB"/>
    <w:rsid w:val="00631244"/>
    <w:rsid w:val="0064041C"/>
    <w:rsid w:val="006410DC"/>
    <w:rsid w:val="00643916"/>
    <w:rsid w:val="00645CA7"/>
    <w:rsid w:val="00646761"/>
    <w:rsid w:val="00646C24"/>
    <w:rsid w:val="006476B4"/>
    <w:rsid w:val="00647FD6"/>
    <w:rsid w:val="00650BD3"/>
    <w:rsid w:val="0065116E"/>
    <w:rsid w:val="00654560"/>
    <w:rsid w:val="00654C8B"/>
    <w:rsid w:val="00657D9E"/>
    <w:rsid w:val="006608D7"/>
    <w:rsid w:val="00660CF5"/>
    <w:rsid w:val="006622F4"/>
    <w:rsid w:val="00662683"/>
    <w:rsid w:val="00662FB2"/>
    <w:rsid w:val="00664CBE"/>
    <w:rsid w:val="00665A55"/>
    <w:rsid w:val="0066738D"/>
    <w:rsid w:val="0067194F"/>
    <w:rsid w:val="00674F2E"/>
    <w:rsid w:val="00674F87"/>
    <w:rsid w:val="00676C27"/>
    <w:rsid w:val="0068545E"/>
    <w:rsid w:val="00685C96"/>
    <w:rsid w:val="0068698B"/>
    <w:rsid w:val="006879EF"/>
    <w:rsid w:val="00691520"/>
    <w:rsid w:val="00692D16"/>
    <w:rsid w:val="0069649B"/>
    <w:rsid w:val="00696577"/>
    <w:rsid w:val="00696879"/>
    <w:rsid w:val="00696A9D"/>
    <w:rsid w:val="006A00FF"/>
    <w:rsid w:val="006A48DC"/>
    <w:rsid w:val="006A6512"/>
    <w:rsid w:val="006B1598"/>
    <w:rsid w:val="006B2A0C"/>
    <w:rsid w:val="006B3AF4"/>
    <w:rsid w:val="006B5037"/>
    <w:rsid w:val="006B6AB0"/>
    <w:rsid w:val="006B6BF6"/>
    <w:rsid w:val="006C07AB"/>
    <w:rsid w:val="006C09B9"/>
    <w:rsid w:val="006C2919"/>
    <w:rsid w:val="006C4A45"/>
    <w:rsid w:val="006C641A"/>
    <w:rsid w:val="006C766C"/>
    <w:rsid w:val="006C7B8F"/>
    <w:rsid w:val="006D5EDF"/>
    <w:rsid w:val="006D7DFD"/>
    <w:rsid w:val="006E1CCB"/>
    <w:rsid w:val="006E46B6"/>
    <w:rsid w:val="006E6FBF"/>
    <w:rsid w:val="006E7491"/>
    <w:rsid w:val="006F1003"/>
    <w:rsid w:val="006F1532"/>
    <w:rsid w:val="006F236B"/>
    <w:rsid w:val="006F45EE"/>
    <w:rsid w:val="006F4D78"/>
    <w:rsid w:val="006F7A97"/>
    <w:rsid w:val="006F7CA9"/>
    <w:rsid w:val="00702367"/>
    <w:rsid w:val="00702D74"/>
    <w:rsid w:val="007034C7"/>
    <w:rsid w:val="0070439E"/>
    <w:rsid w:val="00706AFB"/>
    <w:rsid w:val="00707D27"/>
    <w:rsid w:val="0071329B"/>
    <w:rsid w:val="0071348A"/>
    <w:rsid w:val="00716109"/>
    <w:rsid w:val="00717431"/>
    <w:rsid w:val="00717666"/>
    <w:rsid w:val="00725905"/>
    <w:rsid w:val="007273EC"/>
    <w:rsid w:val="007337E3"/>
    <w:rsid w:val="007344FC"/>
    <w:rsid w:val="007345C0"/>
    <w:rsid w:val="0073759C"/>
    <w:rsid w:val="00744D5C"/>
    <w:rsid w:val="0075638F"/>
    <w:rsid w:val="007609B5"/>
    <w:rsid w:val="007621B1"/>
    <w:rsid w:val="00763FC4"/>
    <w:rsid w:val="007645D9"/>
    <w:rsid w:val="00765867"/>
    <w:rsid w:val="00766ECB"/>
    <w:rsid w:val="00767452"/>
    <w:rsid w:val="00770136"/>
    <w:rsid w:val="007745FF"/>
    <w:rsid w:val="00781A00"/>
    <w:rsid w:val="00784C09"/>
    <w:rsid w:val="00784C68"/>
    <w:rsid w:val="0078564A"/>
    <w:rsid w:val="00785796"/>
    <w:rsid w:val="007915B7"/>
    <w:rsid w:val="00791BCC"/>
    <w:rsid w:val="00792B92"/>
    <w:rsid w:val="007948D4"/>
    <w:rsid w:val="00796602"/>
    <w:rsid w:val="00796F42"/>
    <w:rsid w:val="00797D3E"/>
    <w:rsid w:val="007A192A"/>
    <w:rsid w:val="007A3A16"/>
    <w:rsid w:val="007A43FC"/>
    <w:rsid w:val="007A7187"/>
    <w:rsid w:val="007A73F0"/>
    <w:rsid w:val="007A754A"/>
    <w:rsid w:val="007B1428"/>
    <w:rsid w:val="007B199D"/>
    <w:rsid w:val="007B1ABF"/>
    <w:rsid w:val="007B3B72"/>
    <w:rsid w:val="007B4620"/>
    <w:rsid w:val="007B5976"/>
    <w:rsid w:val="007B5AA3"/>
    <w:rsid w:val="007B7E44"/>
    <w:rsid w:val="007C029C"/>
    <w:rsid w:val="007C2F15"/>
    <w:rsid w:val="007C6D6B"/>
    <w:rsid w:val="007C76A2"/>
    <w:rsid w:val="007D0279"/>
    <w:rsid w:val="007D5525"/>
    <w:rsid w:val="007D684F"/>
    <w:rsid w:val="007D69BB"/>
    <w:rsid w:val="007E6B0F"/>
    <w:rsid w:val="007F061B"/>
    <w:rsid w:val="007F22E6"/>
    <w:rsid w:val="007F239D"/>
    <w:rsid w:val="007F305B"/>
    <w:rsid w:val="007F6E50"/>
    <w:rsid w:val="0080377A"/>
    <w:rsid w:val="00805C7E"/>
    <w:rsid w:val="00806E97"/>
    <w:rsid w:val="00810276"/>
    <w:rsid w:val="00810B3C"/>
    <w:rsid w:val="00810C6A"/>
    <w:rsid w:val="008118FA"/>
    <w:rsid w:val="0081407A"/>
    <w:rsid w:val="00814B92"/>
    <w:rsid w:val="00816EEB"/>
    <w:rsid w:val="0081767A"/>
    <w:rsid w:val="00820C6E"/>
    <w:rsid w:val="00821B6E"/>
    <w:rsid w:val="00821EBA"/>
    <w:rsid w:val="00822805"/>
    <w:rsid w:val="008239C3"/>
    <w:rsid w:val="008245A2"/>
    <w:rsid w:val="00824B3C"/>
    <w:rsid w:val="00827B12"/>
    <w:rsid w:val="008335D0"/>
    <w:rsid w:val="00834569"/>
    <w:rsid w:val="00834AA8"/>
    <w:rsid w:val="00836571"/>
    <w:rsid w:val="0083730F"/>
    <w:rsid w:val="00840F44"/>
    <w:rsid w:val="00843C83"/>
    <w:rsid w:val="008443CF"/>
    <w:rsid w:val="00846FD2"/>
    <w:rsid w:val="008506B6"/>
    <w:rsid w:val="00850712"/>
    <w:rsid w:val="00850E98"/>
    <w:rsid w:val="0085720C"/>
    <w:rsid w:val="008579D7"/>
    <w:rsid w:val="00860D70"/>
    <w:rsid w:val="008650C7"/>
    <w:rsid w:val="00865272"/>
    <w:rsid w:val="008656C5"/>
    <w:rsid w:val="00866894"/>
    <w:rsid w:val="008743C2"/>
    <w:rsid w:val="00877C72"/>
    <w:rsid w:val="00882A78"/>
    <w:rsid w:val="00884D44"/>
    <w:rsid w:val="00885FD5"/>
    <w:rsid w:val="008866E7"/>
    <w:rsid w:val="0088759D"/>
    <w:rsid w:val="0089092D"/>
    <w:rsid w:val="00892616"/>
    <w:rsid w:val="008932CB"/>
    <w:rsid w:val="00896626"/>
    <w:rsid w:val="008A131B"/>
    <w:rsid w:val="008A1617"/>
    <w:rsid w:val="008A41CF"/>
    <w:rsid w:val="008A48F8"/>
    <w:rsid w:val="008A56F6"/>
    <w:rsid w:val="008A5DF8"/>
    <w:rsid w:val="008A6537"/>
    <w:rsid w:val="008B2D9D"/>
    <w:rsid w:val="008B34B2"/>
    <w:rsid w:val="008B66AC"/>
    <w:rsid w:val="008C2960"/>
    <w:rsid w:val="008C3030"/>
    <w:rsid w:val="008C5301"/>
    <w:rsid w:val="008C6506"/>
    <w:rsid w:val="008C6686"/>
    <w:rsid w:val="008C6FD0"/>
    <w:rsid w:val="008D0B48"/>
    <w:rsid w:val="008D3244"/>
    <w:rsid w:val="008D334C"/>
    <w:rsid w:val="008D3462"/>
    <w:rsid w:val="008D6308"/>
    <w:rsid w:val="008D63C8"/>
    <w:rsid w:val="008D664F"/>
    <w:rsid w:val="008D6D83"/>
    <w:rsid w:val="008D6F34"/>
    <w:rsid w:val="008D7619"/>
    <w:rsid w:val="008D7A14"/>
    <w:rsid w:val="008D7DAF"/>
    <w:rsid w:val="008E2D3C"/>
    <w:rsid w:val="008E5660"/>
    <w:rsid w:val="008F1F2A"/>
    <w:rsid w:val="008F60C6"/>
    <w:rsid w:val="008F66B3"/>
    <w:rsid w:val="008F7179"/>
    <w:rsid w:val="00901062"/>
    <w:rsid w:val="00902AD8"/>
    <w:rsid w:val="00904548"/>
    <w:rsid w:val="0090721B"/>
    <w:rsid w:val="0091147E"/>
    <w:rsid w:val="009133C7"/>
    <w:rsid w:val="00913FE0"/>
    <w:rsid w:val="00916535"/>
    <w:rsid w:val="00917746"/>
    <w:rsid w:val="0092793D"/>
    <w:rsid w:val="00930367"/>
    <w:rsid w:val="009332EA"/>
    <w:rsid w:val="00933395"/>
    <w:rsid w:val="00934ED3"/>
    <w:rsid w:val="0093664A"/>
    <w:rsid w:val="00936E85"/>
    <w:rsid w:val="0094287B"/>
    <w:rsid w:val="00944075"/>
    <w:rsid w:val="009444A2"/>
    <w:rsid w:val="009449E5"/>
    <w:rsid w:val="00944FF2"/>
    <w:rsid w:val="00947B0F"/>
    <w:rsid w:val="00950425"/>
    <w:rsid w:val="0095082F"/>
    <w:rsid w:val="00953671"/>
    <w:rsid w:val="009624D9"/>
    <w:rsid w:val="00964B7F"/>
    <w:rsid w:val="0096529D"/>
    <w:rsid w:val="00972003"/>
    <w:rsid w:val="00972CD4"/>
    <w:rsid w:val="00974D1A"/>
    <w:rsid w:val="00974F29"/>
    <w:rsid w:val="00980584"/>
    <w:rsid w:val="00981404"/>
    <w:rsid w:val="009814AB"/>
    <w:rsid w:val="009832E0"/>
    <w:rsid w:val="009837F5"/>
    <w:rsid w:val="009842D5"/>
    <w:rsid w:val="00985724"/>
    <w:rsid w:val="0098761A"/>
    <w:rsid w:val="00987F00"/>
    <w:rsid w:val="00990693"/>
    <w:rsid w:val="009909DB"/>
    <w:rsid w:val="00991E6F"/>
    <w:rsid w:val="009A050A"/>
    <w:rsid w:val="009A1EA8"/>
    <w:rsid w:val="009A2B07"/>
    <w:rsid w:val="009A6789"/>
    <w:rsid w:val="009A761D"/>
    <w:rsid w:val="009B144B"/>
    <w:rsid w:val="009B32E9"/>
    <w:rsid w:val="009C11B3"/>
    <w:rsid w:val="009C3508"/>
    <w:rsid w:val="009C393D"/>
    <w:rsid w:val="009C400A"/>
    <w:rsid w:val="009C41EF"/>
    <w:rsid w:val="009D2B17"/>
    <w:rsid w:val="009D623D"/>
    <w:rsid w:val="009D6719"/>
    <w:rsid w:val="009D7F2B"/>
    <w:rsid w:val="009E1989"/>
    <w:rsid w:val="009E4E89"/>
    <w:rsid w:val="009E5DAA"/>
    <w:rsid w:val="009E7933"/>
    <w:rsid w:val="009F0C9F"/>
    <w:rsid w:val="009F0CDA"/>
    <w:rsid w:val="009F18EB"/>
    <w:rsid w:val="009F1A3A"/>
    <w:rsid w:val="009F3EF0"/>
    <w:rsid w:val="009F46D3"/>
    <w:rsid w:val="009F4A99"/>
    <w:rsid w:val="009F58E2"/>
    <w:rsid w:val="00A0609D"/>
    <w:rsid w:val="00A112D3"/>
    <w:rsid w:val="00A11B38"/>
    <w:rsid w:val="00A12626"/>
    <w:rsid w:val="00A12B72"/>
    <w:rsid w:val="00A146E9"/>
    <w:rsid w:val="00A15DFD"/>
    <w:rsid w:val="00A16157"/>
    <w:rsid w:val="00A21A17"/>
    <w:rsid w:val="00A22E92"/>
    <w:rsid w:val="00A24283"/>
    <w:rsid w:val="00A251CA"/>
    <w:rsid w:val="00A26E69"/>
    <w:rsid w:val="00A271D9"/>
    <w:rsid w:val="00A30881"/>
    <w:rsid w:val="00A339F0"/>
    <w:rsid w:val="00A33C34"/>
    <w:rsid w:val="00A37195"/>
    <w:rsid w:val="00A37CDB"/>
    <w:rsid w:val="00A4095F"/>
    <w:rsid w:val="00A414BA"/>
    <w:rsid w:val="00A423D5"/>
    <w:rsid w:val="00A449CE"/>
    <w:rsid w:val="00A46F3C"/>
    <w:rsid w:val="00A507F9"/>
    <w:rsid w:val="00A50F19"/>
    <w:rsid w:val="00A52A0C"/>
    <w:rsid w:val="00A52B6E"/>
    <w:rsid w:val="00A53A07"/>
    <w:rsid w:val="00A542DB"/>
    <w:rsid w:val="00A54497"/>
    <w:rsid w:val="00A554F4"/>
    <w:rsid w:val="00A63EF8"/>
    <w:rsid w:val="00A645F2"/>
    <w:rsid w:val="00A64917"/>
    <w:rsid w:val="00A64AA4"/>
    <w:rsid w:val="00A64B90"/>
    <w:rsid w:val="00A650AB"/>
    <w:rsid w:val="00A6584C"/>
    <w:rsid w:val="00A65B99"/>
    <w:rsid w:val="00A7108F"/>
    <w:rsid w:val="00A71F5D"/>
    <w:rsid w:val="00A72C46"/>
    <w:rsid w:val="00A75357"/>
    <w:rsid w:val="00A753DE"/>
    <w:rsid w:val="00A773F1"/>
    <w:rsid w:val="00A83E8E"/>
    <w:rsid w:val="00A85ABA"/>
    <w:rsid w:val="00A87376"/>
    <w:rsid w:val="00A914B2"/>
    <w:rsid w:val="00A92ED4"/>
    <w:rsid w:val="00A94F8D"/>
    <w:rsid w:val="00A95080"/>
    <w:rsid w:val="00AA25D5"/>
    <w:rsid w:val="00AA699C"/>
    <w:rsid w:val="00AA73DD"/>
    <w:rsid w:val="00AB01CB"/>
    <w:rsid w:val="00AB208E"/>
    <w:rsid w:val="00AB2FDA"/>
    <w:rsid w:val="00AB3AF2"/>
    <w:rsid w:val="00AB4F0E"/>
    <w:rsid w:val="00AB729C"/>
    <w:rsid w:val="00AC6295"/>
    <w:rsid w:val="00AD0705"/>
    <w:rsid w:val="00AD1169"/>
    <w:rsid w:val="00AD3D93"/>
    <w:rsid w:val="00AD3E25"/>
    <w:rsid w:val="00AD6D6D"/>
    <w:rsid w:val="00AE1349"/>
    <w:rsid w:val="00AE17CB"/>
    <w:rsid w:val="00AE3049"/>
    <w:rsid w:val="00AE4455"/>
    <w:rsid w:val="00AE4901"/>
    <w:rsid w:val="00AF3B6C"/>
    <w:rsid w:val="00AF6D58"/>
    <w:rsid w:val="00B01228"/>
    <w:rsid w:val="00B03C4A"/>
    <w:rsid w:val="00B04A5E"/>
    <w:rsid w:val="00B05B19"/>
    <w:rsid w:val="00B07F47"/>
    <w:rsid w:val="00B14203"/>
    <w:rsid w:val="00B164F8"/>
    <w:rsid w:val="00B1793F"/>
    <w:rsid w:val="00B17A2B"/>
    <w:rsid w:val="00B17B51"/>
    <w:rsid w:val="00B266AE"/>
    <w:rsid w:val="00B26815"/>
    <w:rsid w:val="00B32CC1"/>
    <w:rsid w:val="00B34EDA"/>
    <w:rsid w:val="00B35B48"/>
    <w:rsid w:val="00B36C61"/>
    <w:rsid w:val="00B4074F"/>
    <w:rsid w:val="00B43148"/>
    <w:rsid w:val="00B43FCE"/>
    <w:rsid w:val="00B476A5"/>
    <w:rsid w:val="00B50BA5"/>
    <w:rsid w:val="00B5417A"/>
    <w:rsid w:val="00B546CA"/>
    <w:rsid w:val="00B56609"/>
    <w:rsid w:val="00B5755A"/>
    <w:rsid w:val="00B57CF1"/>
    <w:rsid w:val="00B6031A"/>
    <w:rsid w:val="00B614CC"/>
    <w:rsid w:val="00B62D2B"/>
    <w:rsid w:val="00B64264"/>
    <w:rsid w:val="00B64398"/>
    <w:rsid w:val="00B64520"/>
    <w:rsid w:val="00B65AC7"/>
    <w:rsid w:val="00B65E91"/>
    <w:rsid w:val="00B70ACD"/>
    <w:rsid w:val="00B7121B"/>
    <w:rsid w:val="00B72F2D"/>
    <w:rsid w:val="00B730A0"/>
    <w:rsid w:val="00B7525F"/>
    <w:rsid w:val="00B77C71"/>
    <w:rsid w:val="00B8293C"/>
    <w:rsid w:val="00B84B76"/>
    <w:rsid w:val="00B91321"/>
    <w:rsid w:val="00B91E4D"/>
    <w:rsid w:val="00B9773F"/>
    <w:rsid w:val="00BA0B1A"/>
    <w:rsid w:val="00BA1FD8"/>
    <w:rsid w:val="00BA2357"/>
    <w:rsid w:val="00BA75BD"/>
    <w:rsid w:val="00BB1E80"/>
    <w:rsid w:val="00BB3161"/>
    <w:rsid w:val="00BB43E8"/>
    <w:rsid w:val="00BB7CE0"/>
    <w:rsid w:val="00BC2AF1"/>
    <w:rsid w:val="00BC3E38"/>
    <w:rsid w:val="00BC524C"/>
    <w:rsid w:val="00BC5FC9"/>
    <w:rsid w:val="00BD0B39"/>
    <w:rsid w:val="00BD2A2E"/>
    <w:rsid w:val="00BD2B22"/>
    <w:rsid w:val="00BD39BF"/>
    <w:rsid w:val="00BD70CA"/>
    <w:rsid w:val="00BD7A1A"/>
    <w:rsid w:val="00BE2145"/>
    <w:rsid w:val="00BE2E5A"/>
    <w:rsid w:val="00BE5575"/>
    <w:rsid w:val="00BE5F49"/>
    <w:rsid w:val="00BE79D5"/>
    <w:rsid w:val="00BE7BC1"/>
    <w:rsid w:val="00BE7FA3"/>
    <w:rsid w:val="00BF0B62"/>
    <w:rsid w:val="00BF1813"/>
    <w:rsid w:val="00BF1D66"/>
    <w:rsid w:val="00BF37DD"/>
    <w:rsid w:val="00C0087D"/>
    <w:rsid w:val="00C02DC3"/>
    <w:rsid w:val="00C039AD"/>
    <w:rsid w:val="00C060B8"/>
    <w:rsid w:val="00C0645C"/>
    <w:rsid w:val="00C0679C"/>
    <w:rsid w:val="00C07FEC"/>
    <w:rsid w:val="00C20030"/>
    <w:rsid w:val="00C20059"/>
    <w:rsid w:val="00C2085F"/>
    <w:rsid w:val="00C22F0F"/>
    <w:rsid w:val="00C242C6"/>
    <w:rsid w:val="00C2532E"/>
    <w:rsid w:val="00C25F0F"/>
    <w:rsid w:val="00C30631"/>
    <w:rsid w:val="00C344BF"/>
    <w:rsid w:val="00C35C6D"/>
    <w:rsid w:val="00C370E5"/>
    <w:rsid w:val="00C40F8C"/>
    <w:rsid w:val="00C42047"/>
    <w:rsid w:val="00C4325F"/>
    <w:rsid w:val="00C44317"/>
    <w:rsid w:val="00C50050"/>
    <w:rsid w:val="00C5044B"/>
    <w:rsid w:val="00C50983"/>
    <w:rsid w:val="00C535C1"/>
    <w:rsid w:val="00C56A08"/>
    <w:rsid w:val="00C6367E"/>
    <w:rsid w:val="00C658B9"/>
    <w:rsid w:val="00C66F51"/>
    <w:rsid w:val="00C743EF"/>
    <w:rsid w:val="00C7506D"/>
    <w:rsid w:val="00C80473"/>
    <w:rsid w:val="00C84B39"/>
    <w:rsid w:val="00C86278"/>
    <w:rsid w:val="00C920C8"/>
    <w:rsid w:val="00C94942"/>
    <w:rsid w:val="00C957B9"/>
    <w:rsid w:val="00C95D31"/>
    <w:rsid w:val="00CA36A9"/>
    <w:rsid w:val="00CA419A"/>
    <w:rsid w:val="00CA6AF0"/>
    <w:rsid w:val="00CB0184"/>
    <w:rsid w:val="00CB212B"/>
    <w:rsid w:val="00CB57C1"/>
    <w:rsid w:val="00CC1175"/>
    <w:rsid w:val="00CC15D7"/>
    <w:rsid w:val="00CC50CE"/>
    <w:rsid w:val="00CC611C"/>
    <w:rsid w:val="00CC7A22"/>
    <w:rsid w:val="00CD044C"/>
    <w:rsid w:val="00CD1418"/>
    <w:rsid w:val="00CD15B5"/>
    <w:rsid w:val="00CD5444"/>
    <w:rsid w:val="00CD58AE"/>
    <w:rsid w:val="00CD6099"/>
    <w:rsid w:val="00CE0220"/>
    <w:rsid w:val="00CE0E9A"/>
    <w:rsid w:val="00CE1553"/>
    <w:rsid w:val="00CE456A"/>
    <w:rsid w:val="00CE6F30"/>
    <w:rsid w:val="00CF1B02"/>
    <w:rsid w:val="00CF3C56"/>
    <w:rsid w:val="00CF6113"/>
    <w:rsid w:val="00CF75E8"/>
    <w:rsid w:val="00D00AAE"/>
    <w:rsid w:val="00D02371"/>
    <w:rsid w:val="00D04C59"/>
    <w:rsid w:val="00D051B0"/>
    <w:rsid w:val="00D102E8"/>
    <w:rsid w:val="00D1365B"/>
    <w:rsid w:val="00D1381D"/>
    <w:rsid w:val="00D1455F"/>
    <w:rsid w:val="00D14C5A"/>
    <w:rsid w:val="00D15653"/>
    <w:rsid w:val="00D16C24"/>
    <w:rsid w:val="00D17B2C"/>
    <w:rsid w:val="00D17FED"/>
    <w:rsid w:val="00D248E4"/>
    <w:rsid w:val="00D270B1"/>
    <w:rsid w:val="00D302B9"/>
    <w:rsid w:val="00D3265B"/>
    <w:rsid w:val="00D33011"/>
    <w:rsid w:val="00D339F7"/>
    <w:rsid w:val="00D367F6"/>
    <w:rsid w:val="00D40284"/>
    <w:rsid w:val="00D41381"/>
    <w:rsid w:val="00D4330A"/>
    <w:rsid w:val="00D4482B"/>
    <w:rsid w:val="00D44893"/>
    <w:rsid w:val="00D463AC"/>
    <w:rsid w:val="00D54E38"/>
    <w:rsid w:val="00D55952"/>
    <w:rsid w:val="00D55C8C"/>
    <w:rsid w:val="00D5651B"/>
    <w:rsid w:val="00D568DE"/>
    <w:rsid w:val="00D56E2F"/>
    <w:rsid w:val="00D660EF"/>
    <w:rsid w:val="00D66A9B"/>
    <w:rsid w:val="00D721B1"/>
    <w:rsid w:val="00D73285"/>
    <w:rsid w:val="00D7556D"/>
    <w:rsid w:val="00D75E5E"/>
    <w:rsid w:val="00D77B7D"/>
    <w:rsid w:val="00D8363F"/>
    <w:rsid w:val="00D83BBD"/>
    <w:rsid w:val="00D863DF"/>
    <w:rsid w:val="00D86E15"/>
    <w:rsid w:val="00D871DF"/>
    <w:rsid w:val="00D90B03"/>
    <w:rsid w:val="00D937B5"/>
    <w:rsid w:val="00D946A2"/>
    <w:rsid w:val="00D951A1"/>
    <w:rsid w:val="00D964B8"/>
    <w:rsid w:val="00DA1446"/>
    <w:rsid w:val="00DB0A40"/>
    <w:rsid w:val="00DB0E72"/>
    <w:rsid w:val="00DB1068"/>
    <w:rsid w:val="00DB13AA"/>
    <w:rsid w:val="00DB1B17"/>
    <w:rsid w:val="00DB340D"/>
    <w:rsid w:val="00DB35FD"/>
    <w:rsid w:val="00DB648C"/>
    <w:rsid w:val="00DC2772"/>
    <w:rsid w:val="00DD0307"/>
    <w:rsid w:val="00DD3D4E"/>
    <w:rsid w:val="00DD3FE5"/>
    <w:rsid w:val="00DD4169"/>
    <w:rsid w:val="00DD4413"/>
    <w:rsid w:val="00DD457F"/>
    <w:rsid w:val="00DD4FC8"/>
    <w:rsid w:val="00DD5E97"/>
    <w:rsid w:val="00DD76FD"/>
    <w:rsid w:val="00DE1D63"/>
    <w:rsid w:val="00DE2CD5"/>
    <w:rsid w:val="00DE6ABD"/>
    <w:rsid w:val="00DE713E"/>
    <w:rsid w:val="00DF08D1"/>
    <w:rsid w:val="00DF0BC6"/>
    <w:rsid w:val="00E000D5"/>
    <w:rsid w:val="00E019D8"/>
    <w:rsid w:val="00E02683"/>
    <w:rsid w:val="00E02F15"/>
    <w:rsid w:val="00E07D84"/>
    <w:rsid w:val="00E11FA7"/>
    <w:rsid w:val="00E1524F"/>
    <w:rsid w:val="00E1625C"/>
    <w:rsid w:val="00E21112"/>
    <w:rsid w:val="00E21A0E"/>
    <w:rsid w:val="00E24E0B"/>
    <w:rsid w:val="00E268B7"/>
    <w:rsid w:val="00E26D00"/>
    <w:rsid w:val="00E27E4C"/>
    <w:rsid w:val="00E35B37"/>
    <w:rsid w:val="00E37F54"/>
    <w:rsid w:val="00E41C10"/>
    <w:rsid w:val="00E51308"/>
    <w:rsid w:val="00E52942"/>
    <w:rsid w:val="00E5445F"/>
    <w:rsid w:val="00E565B6"/>
    <w:rsid w:val="00E569C5"/>
    <w:rsid w:val="00E5744C"/>
    <w:rsid w:val="00E624B7"/>
    <w:rsid w:val="00E62590"/>
    <w:rsid w:val="00E63248"/>
    <w:rsid w:val="00E63D49"/>
    <w:rsid w:val="00E63E7C"/>
    <w:rsid w:val="00E65780"/>
    <w:rsid w:val="00E70101"/>
    <w:rsid w:val="00E715D4"/>
    <w:rsid w:val="00E71F16"/>
    <w:rsid w:val="00E72CC6"/>
    <w:rsid w:val="00E72E1F"/>
    <w:rsid w:val="00E744C2"/>
    <w:rsid w:val="00E75212"/>
    <w:rsid w:val="00E755E1"/>
    <w:rsid w:val="00E762D5"/>
    <w:rsid w:val="00E836C9"/>
    <w:rsid w:val="00E8475C"/>
    <w:rsid w:val="00E856B4"/>
    <w:rsid w:val="00E85EE9"/>
    <w:rsid w:val="00E91F78"/>
    <w:rsid w:val="00E92021"/>
    <w:rsid w:val="00E9466C"/>
    <w:rsid w:val="00E948BF"/>
    <w:rsid w:val="00E95B76"/>
    <w:rsid w:val="00E978E0"/>
    <w:rsid w:val="00EA609C"/>
    <w:rsid w:val="00EB1336"/>
    <w:rsid w:val="00EB3E81"/>
    <w:rsid w:val="00EB4900"/>
    <w:rsid w:val="00EB5124"/>
    <w:rsid w:val="00EB5B29"/>
    <w:rsid w:val="00EC510B"/>
    <w:rsid w:val="00EC6158"/>
    <w:rsid w:val="00EC665C"/>
    <w:rsid w:val="00EC799E"/>
    <w:rsid w:val="00EC79BE"/>
    <w:rsid w:val="00ED1728"/>
    <w:rsid w:val="00ED22A5"/>
    <w:rsid w:val="00ED5E43"/>
    <w:rsid w:val="00ED7860"/>
    <w:rsid w:val="00EE049E"/>
    <w:rsid w:val="00EE1128"/>
    <w:rsid w:val="00EE1FB3"/>
    <w:rsid w:val="00EE7194"/>
    <w:rsid w:val="00EF0952"/>
    <w:rsid w:val="00EF2551"/>
    <w:rsid w:val="00EF42AB"/>
    <w:rsid w:val="00EF5D98"/>
    <w:rsid w:val="00EF76B7"/>
    <w:rsid w:val="00EF76E4"/>
    <w:rsid w:val="00EF7CA5"/>
    <w:rsid w:val="00F0474D"/>
    <w:rsid w:val="00F04BDD"/>
    <w:rsid w:val="00F04F6D"/>
    <w:rsid w:val="00F11457"/>
    <w:rsid w:val="00F158B9"/>
    <w:rsid w:val="00F17A31"/>
    <w:rsid w:val="00F26389"/>
    <w:rsid w:val="00F278B2"/>
    <w:rsid w:val="00F27E1D"/>
    <w:rsid w:val="00F34222"/>
    <w:rsid w:val="00F46B2A"/>
    <w:rsid w:val="00F5250F"/>
    <w:rsid w:val="00F52C3F"/>
    <w:rsid w:val="00F53075"/>
    <w:rsid w:val="00F5779F"/>
    <w:rsid w:val="00F61346"/>
    <w:rsid w:val="00F61E1A"/>
    <w:rsid w:val="00F67178"/>
    <w:rsid w:val="00F72F21"/>
    <w:rsid w:val="00F73B92"/>
    <w:rsid w:val="00F75310"/>
    <w:rsid w:val="00F771D7"/>
    <w:rsid w:val="00F77388"/>
    <w:rsid w:val="00F82C42"/>
    <w:rsid w:val="00F8653B"/>
    <w:rsid w:val="00F87FE3"/>
    <w:rsid w:val="00F9221B"/>
    <w:rsid w:val="00F95373"/>
    <w:rsid w:val="00F95EF2"/>
    <w:rsid w:val="00FA291D"/>
    <w:rsid w:val="00FA54C9"/>
    <w:rsid w:val="00FA6D1F"/>
    <w:rsid w:val="00FA6F38"/>
    <w:rsid w:val="00FB0B27"/>
    <w:rsid w:val="00FB270C"/>
    <w:rsid w:val="00FB2EC6"/>
    <w:rsid w:val="00FB602B"/>
    <w:rsid w:val="00FC0C7B"/>
    <w:rsid w:val="00FC1B71"/>
    <w:rsid w:val="00FD0F60"/>
    <w:rsid w:val="00FD1F4D"/>
    <w:rsid w:val="00FD2B56"/>
    <w:rsid w:val="00FD322F"/>
    <w:rsid w:val="00FD5296"/>
    <w:rsid w:val="00FE15FF"/>
    <w:rsid w:val="00FE7583"/>
    <w:rsid w:val="00FF1A26"/>
    <w:rsid w:val="00FF1EC4"/>
    <w:rsid w:val="00FF2379"/>
    <w:rsid w:val="00FF3D35"/>
    <w:rsid w:val="00FF40DA"/>
    <w:rsid w:val="00FF4A02"/>
    <w:rsid w:val="00FF70F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74C48903"/>
  <w15:docId w15:val="{BE86218F-A2C9-4235-8AFB-48EB7B73A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style>
  <w:style w:type="paragraph" w:styleId="1">
    <w:name w:val="heading 1"/>
    <w:basedOn w:val="a0"/>
    <w:next w:val="a0"/>
    <w:link w:val="10"/>
    <w:qFormat/>
    <w:rsid w:val="00C84B3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0"/>
    <w:next w:val="a0"/>
    <w:link w:val="20"/>
    <w:qFormat/>
    <w:rsid w:val="00D17FED"/>
    <w:pPr>
      <w:keepNext/>
      <w:widowControl w:val="0"/>
      <w:overflowPunct w:val="0"/>
      <w:autoSpaceDE w:val="0"/>
      <w:autoSpaceDN w:val="0"/>
      <w:adjustRightInd w:val="0"/>
      <w:spacing w:before="180" w:after="0" w:line="300" w:lineRule="auto"/>
      <w:ind w:left="120" w:firstLine="22"/>
      <w:jc w:val="both"/>
      <w:textAlignment w:val="baseline"/>
      <w:outlineLvl w:val="1"/>
    </w:pPr>
    <w:rPr>
      <w:rFonts w:ascii="Times New Roman" w:eastAsia="Times New Roman" w:hAnsi="Times New Roman" w:cs="Times New Roman"/>
      <w:b/>
      <w:i/>
      <w:sz w:val="28"/>
      <w:szCs w:val="20"/>
    </w:rPr>
  </w:style>
  <w:style w:type="paragraph" w:styleId="3">
    <w:name w:val="heading 3"/>
    <w:basedOn w:val="a0"/>
    <w:next w:val="a0"/>
    <w:link w:val="30"/>
    <w:uiPriority w:val="9"/>
    <w:semiHidden/>
    <w:unhideWhenUsed/>
    <w:qFormat/>
    <w:rsid w:val="00C84B39"/>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0"/>
    <w:next w:val="a0"/>
    <w:link w:val="40"/>
    <w:uiPriority w:val="9"/>
    <w:semiHidden/>
    <w:unhideWhenUsed/>
    <w:qFormat/>
    <w:rsid w:val="00C84B39"/>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0"/>
    <w:next w:val="a0"/>
    <w:link w:val="50"/>
    <w:uiPriority w:val="9"/>
    <w:unhideWhenUsed/>
    <w:qFormat/>
    <w:rsid w:val="006A00FF"/>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0"/>
    <w:next w:val="a0"/>
    <w:link w:val="60"/>
    <w:uiPriority w:val="9"/>
    <w:semiHidden/>
    <w:unhideWhenUsed/>
    <w:qFormat/>
    <w:rsid w:val="00586C49"/>
    <w:pPr>
      <w:keepNext/>
      <w:keepLines/>
      <w:spacing w:before="200" w:after="0"/>
      <w:outlineLvl w:val="5"/>
    </w:pPr>
    <w:rPr>
      <w:rFonts w:ascii="Calibri Light" w:eastAsia="Times New Roman" w:hAnsi="Calibri Light" w:cs="Times New Roman"/>
      <w:i/>
      <w:iCs/>
      <w:color w:val="1F4D78"/>
      <w:sz w:val="24"/>
      <w:szCs w:val="24"/>
    </w:rPr>
  </w:style>
  <w:style w:type="paragraph" w:styleId="7">
    <w:name w:val="heading 7"/>
    <w:basedOn w:val="a0"/>
    <w:next w:val="a0"/>
    <w:link w:val="70"/>
    <w:uiPriority w:val="9"/>
    <w:semiHidden/>
    <w:unhideWhenUsed/>
    <w:qFormat/>
    <w:rsid w:val="00070310"/>
    <w:pPr>
      <w:keepNext/>
      <w:keepLines/>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0"/>
    <w:next w:val="a0"/>
    <w:link w:val="80"/>
    <w:uiPriority w:val="9"/>
    <w:semiHidden/>
    <w:unhideWhenUsed/>
    <w:qFormat/>
    <w:rsid w:val="00586C49"/>
    <w:pPr>
      <w:keepNext/>
      <w:keepLines/>
      <w:spacing w:before="200" w:after="0"/>
      <w:outlineLvl w:val="7"/>
    </w:pPr>
    <w:rPr>
      <w:rFonts w:ascii="Calibri Light" w:eastAsia="Times New Roman" w:hAnsi="Calibri Light" w:cs="Times New Roman"/>
      <w:color w:val="404040"/>
      <w:sz w:val="20"/>
      <w:szCs w:val="20"/>
    </w:rPr>
  </w:style>
  <w:style w:type="paragraph" w:styleId="9">
    <w:name w:val="heading 9"/>
    <w:basedOn w:val="a0"/>
    <w:next w:val="a0"/>
    <w:link w:val="90"/>
    <w:uiPriority w:val="9"/>
    <w:semiHidden/>
    <w:unhideWhenUsed/>
    <w:qFormat/>
    <w:rsid w:val="006A00F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20">
    <w:name w:val="Заголовок 2 Знак"/>
    <w:basedOn w:val="a1"/>
    <w:link w:val="2"/>
    <w:rsid w:val="00D17FED"/>
    <w:rPr>
      <w:rFonts w:ascii="Times New Roman" w:eastAsia="Times New Roman" w:hAnsi="Times New Roman" w:cs="Times New Roman"/>
      <w:b/>
      <w:i/>
      <w:sz w:val="28"/>
      <w:szCs w:val="20"/>
      <w:lang w:eastAsia="ru-RU"/>
    </w:rPr>
  </w:style>
  <w:style w:type="paragraph" w:styleId="a4">
    <w:name w:val="Block Text"/>
    <w:basedOn w:val="a0"/>
    <w:rsid w:val="00D17FED"/>
    <w:pPr>
      <w:shd w:val="clear" w:color="auto" w:fill="FFFFFF"/>
      <w:spacing w:after="0" w:line="240" w:lineRule="auto"/>
      <w:ind w:left="5" w:right="19" w:firstLine="667"/>
      <w:jc w:val="both"/>
    </w:pPr>
    <w:rPr>
      <w:rFonts w:ascii="Times New Roman" w:eastAsia="Times New Roman" w:hAnsi="Times New Roman" w:cs="Times New Roman"/>
      <w:color w:val="000000"/>
      <w:spacing w:val="-2"/>
      <w:sz w:val="28"/>
      <w:szCs w:val="20"/>
    </w:rPr>
  </w:style>
  <w:style w:type="paragraph" w:styleId="a5">
    <w:name w:val="Body Text Indent"/>
    <w:basedOn w:val="a0"/>
    <w:link w:val="a6"/>
    <w:uiPriority w:val="99"/>
    <w:rsid w:val="00D17FED"/>
    <w:pPr>
      <w:shd w:val="clear" w:color="auto" w:fill="FFFFFF"/>
      <w:spacing w:after="0" w:line="240" w:lineRule="auto"/>
      <w:ind w:left="34" w:firstLine="638"/>
      <w:jc w:val="both"/>
    </w:pPr>
    <w:rPr>
      <w:rFonts w:ascii="Times New Roman" w:eastAsia="Times New Roman" w:hAnsi="Times New Roman" w:cs="Times New Roman"/>
      <w:color w:val="000000"/>
      <w:spacing w:val="-3"/>
      <w:sz w:val="28"/>
      <w:szCs w:val="20"/>
    </w:rPr>
  </w:style>
  <w:style w:type="character" w:customStyle="1" w:styleId="a6">
    <w:name w:val="Основной текст с отступом Знак"/>
    <w:basedOn w:val="a1"/>
    <w:link w:val="a5"/>
    <w:uiPriority w:val="99"/>
    <w:rsid w:val="00D17FED"/>
    <w:rPr>
      <w:rFonts w:ascii="Times New Roman" w:eastAsia="Times New Roman" w:hAnsi="Times New Roman" w:cs="Times New Roman"/>
      <w:color w:val="000000"/>
      <w:spacing w:val="-3"/>
      <w:sz w:val="28"/>
      <w:szCs w:val="20"/>
      <w:shd w:val="clear" w:color="auto" w:fill="FFFFFF"/>
      <w:lang w:eastAsia="ru-RU"/>
    </w:rPr>
  </w:style>
  <w:style w:type="paragraph" w:styleId="21">
    <w:name w:val="Body Text Indent 2"/>
    <w:basedOn w:val="a0"/>
    <w:link w:val="22"/>
    <w:uiPriority w:val="99"/>
    <w:rsid w:val="00D17FED"/>
    <w:pPr>
      <w:overflowPunct w:val="0"/>
      <w:autoSpaceDE w:val="0"/>
      <w:autoSpaceDN w:val="0"/>
      <w:adjustRightInd w:val="0"/>
      <w:spacing w:after="0" w:line="240" w:lineRule="auto"/>
      <w:ind w:firstLine="851"/>
      <w:jc w:val="both"/>
      <w:textAlignment w:val="baseline"/>
    </w:pPr>
    <w:rPr>
      <w:rFonts w:ascii="Times New Roman" w:eastAsia="Times New Roman" w:hAnsi="Times New Roman" w:cs="Times New Roman"/>
      <w:sz w:val="28"/>
      <w:szCs w:val="20"/>
    </w:rPr>
  </w:style>
  <w:style w:type="character" w:customStyle="1" w:styleId="22">
    <w:name w:val="Основной текст с отступом 2 Знак"/>
    <w:basedOn w:val="a1"/>
    <w:link w:val="21"/>
    <w:uiPriority w:val="99"/>
    <w:rsid w:val="00D17FED"/>
    <w:rPr>
      <w:rFonts w:ascii="Times New Roman" w:eastAsia="Times New Roman" w:hAnsi="Times New Roman" w:cs="Times New Roman"/>
      <w:sz w:val="28"/>
      <w:szCs w:val="20"/>
      <w:lang w:eastAsia="ru-RU"/>
    </w:rPr>
  </w:style>
  <w:style w:type="paragraph" w:styleId="a7">
    <w:name w:val="Normal (Web)"/>
    <w:basedOn w:val="a0"/>
    <w:uiPriority w:val="99"/>
    <w:unhideWhenUsed/>
    <w:rsid w:val="003320F5"/>
    <w:rPr>
      <w:rFonts w:ascii="Times New Roman" w:eastAsia="Calibri" w:hAnsi="Times New Roman" w:cs="Times New Roman"/>
      <w:sz w:val="24"/>
      <w:szCs w:val="24"/>
      <w:lang w:eastAsia="en-US"/>
    </w:rPr>
  </w:style>
  <w:style w:type="character" w:styleId="a8">
    <w:name w:val="footnote reference"/>
    <w:semiHidden/>
    <w:unhideWhenUsed/>
    <w:rsid w:val="003320F5"/>
    <w:rPr>
      <w:vertAlign w:val="superscript"/>
    </w:rPr>
  </w:style>
  <w:style w:type="paragraph" w:customStyle="1" w:styleId="f">
    <w:name w:val="f"/>
    <w:basedOn w:val="a0"/>
    <w:rsid w:val="005656B2"/>
    <w:pPr>
      <w:spacing w:after="0" w:line="240" w:lineRule="auto"/>
      <w:ind w:left="539"/>
      <w:jc w:val="both"/>
    </w:pPr>
    <w:rPr>
      <w:rFonts w:ascii="Times New Roman" w:eastAsia="Times New Roman" w:hAnsi="Times New Roman" w:cs="Times New Roman"/>
      <w:color w:val="000000"/>
      <w:sz w:val="24"/>
      <w:szCs w:val="24"/>
    </w:rPr>
  </w:style>
  <w:style w:type="paragraph" w:customStyle="1" w:styleId="Default">
    <w:name w:val="Default"/>
    <w:rsid w:val="00D463AC"/>
    <w:pPr>
      <w:autoSpaceDE w:val="0"/>
      <w:autoSpaceDN w:val="0"/>
      <w:adjustRightInd w:val="0"/>
      <w:spacing w:after="0" w:line="240" w:lineRule="auto"/>
    </w:pPr>
    <w:rPr>
      <w:rFonts w:ascii="Times New Roman" w:hAnsi="Times New Roman" w:cs="Times New Roman"/>
      <w:color w:val="000000"/>
      <w:sz w:val="24"/>
      <w:szCs w:val="24"/>
    </w:rPr>
  </w:style>
  <w:style w:type="paragraph" w:styleId="a9">
    <w:name w:val="List Paragraph"/>
    <w:basedOn w:val="a0"/>
    <w:link w:val="aa"/>
    <w:uiPriority w:val="34"/>
    <w:qFormat/>
    <w:rsid w:val="00D463AC"/>
    <w:pPr>
      <w:suppressAutoHyphens/>
      <w:spacing w:after="0" w:line="240" w:lineRule="auto"/>
      <w:ind w:left="720"/>
      <w:contextualSpacing/>
    </w:pPr>
    <w:rPr>
      <w:rFonts w:ascii="Times New Roman" w:hAnsi="Times New Roman" w:cs="Times New Roman"/>
      <w:kern w:val="1"/>
      <w:sz w:val="24"/>
      <w:szCs w:val="24"/>
      <w:lang w:eastAsia="ar-SA"/>
    </w:rPr>
  </w:style>
  <w:style w:type="paragraph" w:customStyle="1" w:styleId="tekstob">
    <w:name w:val="tekstob"/>
    <w:basedOn w:val="a0"/>
    <w:rsid w:val="00D463A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1"/>
    <w:link w:val="1"/>
    <w:rsid w:val="00C84B39"/>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1"/>
    <w:link w:val="3"/>
    <w:uiPriority w:val="9"/>
    <w:semiHidden/>
    <w:rsid w:val="00C84B39"/>
    <w:rPr>
      <w:rFonts w:asciiTheme="majorHAnsi" w:eastAsiaTheme="majorEastAsia" w:hAnsiTheme="majorHAnsi" w:cstheme="majorBidi"/>
      <w:b/>
      <w:bCs/>
      <w:color w:val="4F81BD" w:themeColor="accent1"/>
      <w:lang w:eastAsia="ru-RU"/>
    </w:rPr>
  </w:style>
  <w:style w:type="paragraph" w:customStyle="1" w:styleId="210">
    <w:name w:val="Основной текст 21"/>
    <w:basedOn w:val="a0"/>
    <w:rsid w:val="00C84B39"/>
    <w:pPr>
      <w:widowControl w:val="0"/>
      <w:overflowPunct w:val="0"/>
      <w:autoSpaceDE w:val="0"/>
      <w:autoSpaceDN w:val="0"/>
      <w:adjustRightInd w:val="0"/>
      <w:spacing w:after="0" w:line="260" w:lineRule="auto"/>
      <w:ind w:left="160" w:firstLine="691"/>
      <w:jc w:val="both"/>
      <w:textAlignment w:val="baseline"/>
    </w:pPr>
    <w:rPr>
      <w:rFonts w:ascii="Times New Roman" w:eastAsia="Times New Roman" w:hAnsi="Times New Roman" w:cs="Times New Roman"/>
      <w:szCs w:val="20"/>
    </w:rPr>
  </w:style>
  <w:style w:type="character" w:customStyle="1" w:styleId="40">
    <w:name w:val="Заголовок 4 Знак"/>
    <w:basedOn w:val="a1"/>
    <w:link w:val="4"/>
    <w:uiPriority w:val="9"/>
    <w:semiHidden/>
    <w:rsid w:val="00C84B39"/>
    <w:rPr>
      <w:rFonts w:asciiTheme="majorHAnsi" w:eastAsiaTheme="majorEastAsia" w:hAnsiTheme="majorHAnsi" w:cstheme="majorBidi"/>
      <w:b/>
      <w:bCs/>
      <w:i/>
      <w:iCs/>
      <w:color w:val="4F81BD" w:themeColor="accent1"/>
      <w:lang w:eastAsia="ru-RU"/>
    </w:rPr>
  </w:style>
  <w:style w:type="paragraph" w:styleId="ab">
    <w:name w:val="Body Text"/>
    <w:basedOn w:val="a0"/>
    <w:link w:val="ac"/>
    <w:unhideWhenUsed/>
    <w:rsid w:val="00C84B39"/>
    <w:pPr>
      <w:spacing w:after="120"/>
    </w:pPr>
  </w:style>
  <w:style w:type="character" w:customStyle="1" w:styleId="ac">
    <w:name w:val="Основной текст Знак"/>
    <w:basedOn w:val="a1"/>
    <w:link w:val="ab"/>
    <w:rsid w:val="00C84B39"/>
    <w:rPr>
      <w:rFonts w:eastAsiaTheme="minorEastAsia"/>
      <w:lang w:eastAsia="ru-RU"/>
    </w:rPr>
  </w:style>
  <w:style w:type="paragraph" w:customStyle="1" w:styleId="31">
    <w:name w:val="Основной текст 31"/>
    <w:basedOn w:val="a0"/>
    <w:rsid w:val="00C84B39"/>
    <w:pPr>
      <w:overflowPunct w:val="0"/>
      <w:autoSpaceDE w:val="0"/>
      <w:autoSpaceDN w:val="0"/>
      <w:adjustRightInd w:val="0"/>
      <w:spacing w:after="0" w:line="240" w:lineRule="auto"/>
      <w:textAlignment w:val="baseline"/>
    </w:pPr>
    <w:rPr>
      <w:rFonts w:ascii="Times New Roman" w:eastAsia="Times New Roman" w:hAnsi="Times New Roman" w:cs="Times New Roman"/>
      <w:sz w:val="28"/>
      <w:szCs w:val="20"/>
    </w:rPr>
  </w:style>
  <w:style w:type="paragraph" w:styleId="ad">
    <w:name w:val="Title"/>
    <w:basedOn w:val="a0"/>
    <w:link w:val="ae"/>
    <w:qFormat/>
    <w:rsid w:val="00C84B39"/>
    <w:pPr>
      <w:overflowPunct w:val="0"/>
      <w:autoSpaceDE w:val="0"/>
      <w:autoSpaceDN w:val="0"/>
      <w:adjustRightInd w:val="0"/>
      <w:spacing w:after="0" w:line="360" w:lineRule="auto"/>
      <w:jc w:val="center"/>
      <w:textAlignment w:val="baseline"/>
    </w:pPr>
    <w:rPr>
      <w:rFonts w:ascii="Times New Roman" w:eastAsia="Times New Roman" w:hAnsi="Times New Roman" w:cs="Times New Roman"/>
      <w:sz w:val="32"/>
      <w:szCs w:val="20"/>
    </w:rPr>
  </w:style>
  <w:style w:type="character" w:customStyle="1" w:styleId="ae">
    <w:name w:val="Заголовок Знак"/>
    <w:basedOn w:val="a1"/>
    <w:link w:val="ad"/>
    <w:rsid w:val="00C84B39"/>
    <w:rPr>
      <w:rFonts w:ascii="Times New Roman" w:eastAsia="Times New Roman" w:hAnsi="Times New Roman" w:cs="Times New Roman"/>
      <w:sz w:val="32"/>
      <w:szCs w:val="20"/>
      <w:lang w:eastAsia="ru-RU"/>
    </w:rPr>
  </w:style>
  <w:style w:type="paragraph" w:styleId="23">
    <w:name w:val="Body Text 2"/>
    <w:basedOn w:val="a0"/>
    <w:link w:val="24"/>
    <w:rsid w:val="00C84B39"/>
    <w:pPr>
      <w:overflowPunct w:val="0"/>
      <w:autoSpaceDE w:val="0"/>
      <w:autoSpaceDN w:val="0"/>
      <w:adjustRightInd w:val="0"/>
      <w:spacing w:after="120" w:line="480" w:lineRule="auto"/>
      <w:textAlignment w:val="baseline"/>
    </w:pPr>
    <w:rPr>
      <w:rFonts w:ascii="Times New Roman" w:eastAsia="Times New Roman" w:hAnsi="Times New Roman" w:cs="Times New Roman"/>
      <w:sz w:val="24"/>
      <w:szCs w:val="20"/>
    </w:rPr>
  </w:style>
  <w:style w:type="character" w:customStyle="1" w:styleId="24">
    <w:name w:val="Основной текст 2 Знак"/>
    <w:basedOn w:val="a1"/>
    <w:link w:val="23"/>
    <w:rsid w:val="00C84B39"/>
    <w:rPr>
      <w:rFonts w:ascii="Times New Roman" w:eastAsia="Times New Roman" w:hAnsi="Times New Roman" w:cs="Times New Roman"/>
      <w:sz w:val="24"/>
      <w:szCs w:val="20"/>
      <w:lang w:eastAsia="ru-RU"/>
    </w:rPr>
  </w:style>
  <w:style w:type="paragraph" w:customStyle="1" w:styleId="af">
    <w:name w:val="Письмо"/>
    <w:basedOn w:val="a0"/>
    <w:rsid w:val="00C84B39"/>
    <w:pPr>
      <w:spacing w:after="0" w:line="320" w:lineRule="exact"/>
      <w:ind w:firstLine="720"/>
      <w:jc w:val="both"/>
    </w:pPr>
    <w:rPr>
      <w:rFonts w:ascii="Times New Roman" w:eastAsia="Times New Roman" w:hAnsi="Times New Roman" w:cs="Times New Roman"/>
      <w:sz w:val="28"/>
      <w:szCs w:val="20"/>
    </w:rPr>
  </w:style>
  <w:style w:type="character" w:customStyle="1" w:styleId="60">
    <w:name w:val="Заголовок 6 Знак"/>
    <w:basedOn w:val="a1"/>
    <w:link w:val="6"/>
    <w:uiPriority w:val="9"/>
    <w:semiHidden/>
    <w:rsid w:val="00586C49"/>
    <w:rPr>
      <w:rFonts w:ascii="Calibri Light" w:eastAsia="Times New Roman" w:hAnsi="Calibri Light" w:cs="Times New Roman"/>
      <w:i/>
      <w:iCs/>
      <w:color w:val="1F4D78"/>
      <w:sz w:val="24"/>
      <w:szCs w:val="24"/>
      <w:lang w:eastAsia="ru-RU"/>
    </w:rPr>
  </w:style>
  <w:style w:type="character" w:customStyle="1" w:styleId="80">
    <w:name w:val="Заголовок 8 Знак"/>
    <w:basedOn w:val="a1"/>
    <w:link w:val="8"/>
    <w:uiPriority w:val="9"/>
    <w:semiHidden/>
    <w:rsid w:val="00586C49"/>
    <w:rPr>
      <w:rFonts w:ascii="Calibri Light" w:eastAsia="Times New Roman" w:hAnsi="Calibri Light" w:cs="Times New Roman"/>
      <w:color w:val="404040"/>
      <w:sz w:val="20"/>
      <w:szCs w:val="20"/>
      <w:lang w:eastAsia="ru-RU"/>
    </w:rPr>
  </w:style>
  <w:style w:type="paragraph" w:customStyle="1" w:styleId="Style7">
    <w:name w:val="Style7"/>
    <w:basedOn w:val="a0"/>
    <w:rsid w:val="00586C49"/>
    <w:pPr>
      <w:spacing w:after="0" w:line="312" w:lineRule="exact"/>
      <w:jc w:val="center"/>
    </w:pPr>
    <w:rPr>
      <w:rFonts w:ascii="Times New Roman" w:eastAsia="Times New Roman" w:hAnsi="Times New Roman" w:cs="Times New Roman"/>
      <w:sz w:val="20"/>
      <w:szCs w:val="20"/>
    </w:rPr>
  </w:style>
  <w:style w:type="character" w:customStyle="1" w:styleId="CharStyle11">
    <w:name w:val="CharStyle11"/>
    <w:basedOn w:val="a1"/>
    <w:rsid w:val="00586C49"/>
    <w:rPr>
      <w:rFonts w:ascii="Times New Roman" w:eastAsia="Times New Roman" w:hAnsi="Times New Roman" w:cs="Times New Roman"/>
      <w:b w:val="0"/>
      <w:bCs w:val="0"/>
      <w:i w:val="0"/>
      <w:iCs w:val="0"/>
      <w:smallCaps w:val="0"/>
      <w:spacing w:val="20"/>
      <w:sz w:val="24"/>
      <w:szCs w:val="24"/>
    </w:rPr>
  </w:style>
  <w:style w:type="paragraph" w:customStyle="1" w:styleId="61">
    <w:name w:val="Заголовок 61"/>
    <w:basedOn w:val="a0"/>
    <w:next w:val="a0"/>
    <w:uiPriority w:val="9"/>
    <w:semiHidden/>
    <w:unhideWhenUsed/>
    <w:qFormat/>
    <w:rsid w:val="00586C49"/>
    <w:pPr>
      <w:keepNext/>
      <w:keepLines/>
      <w:spacing w:before="200" w:after="0" w:line="240" w:lineRule="auto"/>
      <w:outlineLvl w:val="5"/>
    </w:pPr>
    <w:rPr>
      <w:rFonts w:ascii="Calibri Light" w:eastAsia="Times New Roman" w:hAnsi="Calibri Light" w:cs="Times New Roman"/>
      <w:i/>
      <w:iCs/>
      <w:color w:val="1F4D78"/>
      <w:sz w:val="24"/>
      <w:szCs w:val="24"/>
    </w:rPr>
  </w:style>
  <w:style w:type="paragraph" w:customStyle="1" w:styleId="81">
    <w:name w:val="Заголовок 81"/>
    <w:basedOn w:val="a0"/>
    <w:next w:val="a0"/>
    <w:uiPriority w:val="9"/>
    <w:semiHidden/>
    <w:unhideWhenUsed/>
    <w:qFormat/>
    <w:rsid w:val="00586C49"/>
    <w:pPr>
      <w:keepNext/>
      <w:keepLines/>
      <w:spacing w:before="200" w:after="0" w:line="240" w:lineRule="auto"/>
      <w:outlineLvl w:val="7"/>
    </w:pPr>
    <w:rPr>
      <w:rFonts w:ascii="Calibri Light" w:eastAsia="Times New Roman" w:hAnsi="Calibri Light" w:cs="Times New Roman"/>
      <w:color w:val="404040"/>
      <w:sz w:val="20"/>
      <w:szCs w:val="20"/>
    </w:rPr>
  </w:style>
  <w:style w:type="numbering" w:customStyle="1" w:styleId="11">
    <w:name w:val="Нет списка1"/>
    <w:next w:val="a3"/>
    <w:uiPriority w:val="99"/>
    <w:semiHidden/>
    <w:unhideWhenUsed/>
    <w:rsid w:val="00586C49"/>
  </w:style>
  <w:style w:type="paragraph" w:styleId="32">
    <w:name w:val="Body Text Indent 3"/>
    <w:basedOn w:val="a0"/>
    <w:link w:val="33"/>
    <w:rsid w:val="00586C49"/>
    <w:pPr>
      <w:spacing w:after="120" w:line="240" w:lineRule="auto"/>
      <w:ind w:left="283"/>
    </w:pPr>
    <w:rPr>
      <w:rFonts w:ascii="Times New Roman" w:eastAsia="Times New Roman" w:hAnsi="Times New Roman" w:cs="Times New Roman"/>
      <w:sz w:val="16"/>
      <w:szCs w:val="16"/>
    </w:rPr>
  </w:style>
  <w:style w:type="character" w:customStyle="1" w:styleId="33">
    <w:name w:val="Основной текст с отступом 3 Знак"/>
    <w:basedOn w:val="a1"/>
    <w:link w:val="32"/>
    <w:rsid w:val="00586C49"/>
    <w:rPr>
      <w:rFonts w:ascii="Times New Roman" w:eastAsia="Times New Roman" w:hAnsi="Times New Roman" w:cs="Times New Roman"/>
      <w:sz w:val="16"/>
      <w:szCs w:val="16"/>
      <w:lang w:eastAsia="ru-RU"/>
    </w:rPr>
  </w:style>
  <w:style w:type="paragraph" w:customStyle="1" w:styleId="211">
    <w:name w:val="Основной текст с отступом 21"/>
    <w:basedOn w:val="a0"/>
    <w:rsid w:val="00586C49"/>
    <w:pPr>
      <w:spacing w:after="0" w:line="240" w:lineRule="auto"/>
      <w:ind w:firstLine="567"/>
      <w:jc w:val="both"/>
    </w:pPr>
    <w:rPr>
      <w:rFonts w:ascii="Times New Roman" w:eastAsia="Times New Roman" w:hAnsi="Times New Roman" w:cs="Times New Roman"/>
      <w:sz w:val="28"/>
      <w:szCs w:val="20"/>
    </w:rPr>
  </w:style>
  <w:style w:type="character" w:styleId="af0">
    <w:name w:val="Strong"/>
    <w:qFormat/>
    <w:rsid w:val="00586C49"/>
    <w:rPr>
      <w:rFonts w:ascii="Times New Roman" w:hAnsi="Times New Roman"/>
      <w:b/>
      <w:bCs/>
      <w:sz w:val="28"/>
    </w:rPr>
  </w:style>
  <w:style w:type="character" w:styleId="af1">
    <w:name w:val="Emphasis"/>
    <w:qFormat/>
    <w:rsid w:val="00586C49"/>
    <w:rPr>
      <w:rFonts w:ascii="Times New Roman" w:hAnsi="Times New Roman"/>
      <w:b/>
      <w:i/>
      <w:iCs/>
      <w:sz w:val="28"/>
    </w:rPr>
  </w:style>
  <w:style w:type="paragraph" w:styleId="af2">
    <w:name w:val="Balloon Text"/>
    <w:basedOn w:val="a0"/>
    <w:link w:val="af3"/>
    <w:uiPriority w:val="99"/>
    <w:semiHidden/>
    <w:unhideWhenUsed/>
    <w:rsid w:val="00586C49"/>
    <w:pPr>
      <w:spacing w:after="0" w:line="240" w:lineRule="auto"/>
    </w:pPr>
    <w:rPr>
      <w:rFonts w:ascii="Segoe UI" w:eastAsia="Times New Roman" w:hAnsi="Segoe UI" w:cs="Segoe UI"/>
      <w:sz w:val="18"/>
      <w:szCs w:val="18"/>
    </w:rPr>
  </w:style>
  <w:style w:type="character" w:customStyle="1" w:styleId="af3">
    <w:name w:val="Текст выноски Знак"/>
    <w:basedOn w:val="a1"/>
    <w:link w:val="af2"/>
    <w:uiPriority w:val="99"/>
    <w:semiHidden/>
    <w:rsid w:val="00586C49"/>
    <w:rPr>
      <w:rFonts w:ascii="Segoe UI" w:eastAsia="Times New Roman" w:hAnsi="Segoe UI" w:cs="Segoe UI"/>
      <w:sz w:val="18"/>
      <w:szCs w:val="18"/>
      <w:lang w:eastAsia="ru-RU"/>
    </w:rPr>
  </w:style>
  <w:style w:type="paragraph" w:customStyle="1" w:styleId="a">
    <w:name w:val="Лилит"/>
    <w:basedOn w:val="1"/>
    <w:link w:val="af4"/>
    <w:qFormat/>
    <w:rsid w:val="00586C49"/>
    <w:pPr>
      <w:keepLines w:val="0"/>
      <w:numPr>
        <w:numId w:val="2"/>
      </w:numPr>
      <w:spacing w:before="0" w:line="240" w:lineRule="auto"/>
      <w:jc w:val="center"/>
    </w:pPr>
    <w:rPr>
      <w:rFonts w:ascii="Times New Roman" w:eastAsia="Times New Roman" w:hAnsi="Times New Roman" w:cs="Times New Roman"/>
      <w:bCs w:val="0"/>
      <w:color w:val="auto"/>
      <w:szCs w:val="20"/>
    </w:rPr>
  </w:style>
  <w:style w:type="paragraph" w:customStyle="1" w:styleId="12">
    <w:name w:val="Заголовок оглавления1"/>
    <w:basedOn w:val="1"/>
    <w:next w:val="a0"/>
    <w:uiPriority w:val="39"/>
    <w:unhideWhenUsed/>
    <w:qFormat/>
    <w:rsid w:val="00586C49"/>
    <w:pPr>
      <w:spacing w:before="240" w:line="259" w:lineRule="auto"/>
      <w:outlineLvl w:val="9"/>
    </w:pPr>
    <w:rPr>
      <w:rFonts w:ascii="Calibri Light" w:eastAsia="Times New Roman" w:hAnsi="Calibri Light" w:cs="Times New Roman"/>
      <w:b w:val="0"/>
      <w:bCs w:val="0"/>
      <w:color w:val="2E74B5"/>
      <w:sz w:val="32"/>
      <w:szCs w:val="32"/>
    </w:rPr>
  </w:style>
  <w:style w:type="character" w:customStyle="1" w:styleId="af4">
    <w:name w:val="Лилит Знак"/>
    <w:basedOn w:val="10"/>
    <w:link w:val="a"/>
    <w:rsid w:val="00586C49"/>
    <w:rPr>
      <w:rFonts w:ascii="Times New Roman" w:eastAsia="Times New Roman" w:hAnsi="Times New Roman" w:cs="Times New Roman"/>
      <w:b/>
      <w:bCs w:val="0"/>
      <w:color w:val="365F91" w:themeColor="accent1" w:themeShade="BF"/>
      <w:sz w:val="28"/>
      <w:szCs w:val="20"/>
      <w:lang w:eastAsia="ru-RU"/>
    </w:rPr>
  </w:style>
  <w:style w:type="paragraph" w:styleId="13">
    <w:name w:val="toc 1"/>
    <w:basedOn w:val="a0"/>
    <w:next w:val="a0"/>
    <w:autoRedefine/>
    <w:uiPriority w:val="39"/>
    <w:unhideWhenUsed/>
    <w:rsid w:val="00586C49"/>
    <w:pPr>
      <w:spacing w:after="100" w:line="240" w:lineRule="auto"/>
    </w:pPr>
    <w:rPr>
      <w:rFonts w:ascii="Times New Roman" w:eastAsia="Times New Roman" w:hAnsi="Times New Roman" w:cs="Times New Roman"/>
      <w:sz w:val="24"/>
      <w:szCs w:val="24"/>
    </w:rPr>
  </w:style>
  <w:style w:type="paragraph" w:styleId="25">
    <w:name w:val="toc 2"/>
    <w:basedOn w:val="a0"/>
    <w:next w:val="a0"/>
    <w:autoRedefine/>
    <w:uiPriority w:val="39"/>
    <w:unhideWhenUsed/>
    <w:rsid w:val="00586C49"/>
    <w:pPr>
      <w:spacing w:after="100" w:line="240" w:lineRule="auto"/>
      <w:ind w:left="240"/>
    </w:pPr>
    <w:rPr>
      <w:rFonts w:ascii="Times New Roman" w:eastAsia="Times New Roman" w:hAnsi="Times New Roman" w:cs="Times New Roman"/>
      <w:sz w:val="24"/>
      <w:szCs w:val="24"/>
    </w:rPr>
  </w:style>
  <w:style w:type="character" w:customStyle="1" w:styleId="14">
    <w:name w:val="Гиперссылка1"/>
    <w:basedOn w:val="a1"/>
    <w:uiPriority w:val="99"/>
    <w:unhideWhenUsed/>
    <w:rsid w:val="00586C49"/>
    <w:rPr>
      <w:color w:val="0563C1"/>
      <w:u w:val="single"/>
    </w:rPr>
  </w:style>
  <w:style w:type="paragraph" w:customStyle="1" w:styleId="310">
    <w:name w:val="Оглавление 31"/>
    <w:basedOn w:val="a0"/>
    <w:next w:val="a0"/>
    <w:autoRedefine/>
    <w:uiPriority w:val="39"/>
    <w:unhideWhenUsed/>
    <w:rsid w:val="00586C49"/>
    <w:pPr>
      <w:spacing w:after="100" w:line="259" w:lineRule="auto"/>
      <w:ind w:left="440"/>
    </w:pPr>
    <w:rPr>
      <w:rFonts w:cs="Times New Roman"/>
    </w:rPr>
  </w:style>
  <w:style w:type="paragraph" w:styleId="af5">
    <w:name w:val="footer"/>
    <w:basedOn w:val="a0"/>
    <w:link w:val="af6"/>
    <w:uiPriority w:val="99"/>
    <w:rsid w:val="00586C49"/>
    <w:pPr>
      <w:tabs>
        <w:tab w:val="center" w:pos="4677"/>
        <w:tab w:val="right" w:pos="9355"/>
      </w:tabs>
      <w:spacing w:after="0" w:line="240" w:lineRule="auto"/>
    </w:pPr>
    <w:rPr>
      <w:rFonts w:ascii="Times New Roman" w:eastAsia="Times New Roman" w:hAnsi="Times New Roman" w:cs="Times New Roman"/>
      <w:sz w:val="20"/>
      <w:szCs w:val="20"/>
      <w:lang w:val="en-US"/>
    </w:rPr>
  </w:style>
  <w:style w:type="character" w:customStyle="1" w:styleId="af6">
    <w:name w:val="Нижний колонтитул Знак"/>
    <w:basedOn w:val="a1"/>
    <w:link w:val="af5"/>
    <w:uiPriority w:val="99"/>
    <w:rsid w:val="00586C49"/>
    <w:rPr>
      <w:rFonts w:ascii="Times New Roman" w:eastAsia="Times New Roman" w:hAnsi="Times New Roman" w:cs="Times New Roman"/>
      <w:sz w:val="20"/>
      <w:szCs w:val="20"/>
      <w:lang w:val="en-US" w:eastAsia="ru-RU"/>
    </w:rPr>
  </w:style>
  <w:style w:type="character" w:styleId="af7">
    <w:name w:val="page number"/>
    <w:basedOn w:val="a1"/>
    <w:rsid w:val="00586C49"/>
  </w:style>
  <w:style w:type="paragraph" w:customStyle="1" w:styleId="Style11">
    <w:name w:val="Style11"/>
    <w:basedOn w:val="a0"/>
    <w:uiPriority w:val="99"/>
    <w:rsid w:val="00586C49"/>
    <w:pPr>
      <w:widowControl w:val="0"/>
      <w:autoSpaceDE w:val="0"/>
      <w:autoSpaceDN w:val="0"/>
      <w:adjustRightInd w:val="0"/>
      <w:spacing w:after="0" w:line="240" w:lineRule="auto"/>
      <w:jc w:val="right"/>
    </w:pPr>
    <w:rPr>
      <w:rFonts w:ascii="Arial" w:hAnsi="Arial" w:cs="Arial"/>
      <w:sz w:val="24"/>
      <w:szCs w:val="24"/>
    </w:rPr>
  </w:style>
  <w:style w:type="paragraph" w:customStyle="1" w:styleId="Style13">
    <w:name w:val="Style13"/>
    <w:basedOn w:val="a0"/>
    <w:uiPriority w:val="99"/>
    <w:rsid w:val="00586C49"/>
    <w:pPr>
      <w:widowControl w:val="0"/>
      <w:autoSpaceDE w:val="0"/>
      <w:autoSpaceDN w:val="0"/>
      <w:adjustRightInd w:val="0"/>
      <w:spacing w:after="0" w:line="240" w:lineRule="auto"/>
    </w:pPr>
    <w:rPr>
      <w:rFonts w:ascii="Arial" w:hAnsi="Arial" w:cs="Arial"/>
      <w:sz w:val="24"/>
      <w:szCs w:val="24"/>
    </w:rPr>
  </w:style>
  <w:style w:type="paragraph" w:customStyle="1" w:styleId="Style15">
    <w:name w:val="Style15"/>
    <w:basedOn w:val="a0"/>
    <w:uiPriority w:val="99"/>
    <w:rsid w:val="00586C49"/>
    <w:pPr>
      <w:widowControl w:val="0"/>
      <w:autoSpaceDE w:val="0"/>
      <w:autoSpaceDN w:val="0"/>
      <w:adjustRightInd w:val="0"/>
      <w:spacing w:after="0" w:line="240" w:lineRule="auto"/>
      <w:jc w:val="both"/>
    </w:pPr>
    <w:rPr>
      <w:rFonts w:ascii="Arial" w:hAnsi="Arial" w:cs="Arial"/>
      <w:sz w:val="24"/>
      <w:szCs w:val="24"/>
    </w:rPr>
  </w:style>
  <w:style w:type="paragraph" w:customStyle="1" w:styleId="Style16">
    <w:name w:val="Style16"/>
    <w:basedOn w:val="a0"/>
    <w:uiPriority w:val="99"/>
    <w:rsid w:val="00586C49"/>
    <w:pPr>
      <w:widowControl w:val="0"/>
      <w:autoSpaceDE w:val="0"/>
      <w:autoSpaceDN w:val="0"/>
      <w:adjustRightInd w:val="0"/>
      <w:spacing w:after="0" w:line="216" w:lineRule="exact"/>
      <w:ind w:firstLine="514"/>
      <w:jc w:val="both"/>
    </w:pPr>
    <w:rPr>
      <w:rFonts w:ascii="Arial" w:hAnsi="Arial" w:cs="Arial"/>
      <w:sz w:val="24"/>
      <w:szCs w:val="24"/>
    </w:rPr>
  </w:style>
  <w:style w:type="paragraph" w:customStyle="1" w:styleId="Style18">
    <w:name w:val="Style18"/>
    <w:basedOn w:val="a0"/>
    <w:uiPriority w:val="99"/>
    <w:rsid w:val="00586C49"/>
    <w:pPr>
      <w:widowControl w:val="0"/>
      <w:autoSpaceDE w:val="0"/>
      <w:autoSpaceDN w:val="0"/>
      <w:adjustRightInd w:val="0"/>
      <w:spacing w:after="0" w:line="326" w:lineRule="exact"/>
      <w:ind w:firstLine="3072"/>
    </w:pPr>
    <w:rPr>
      <w:rFonts w:ascii="Arial" w:hAnsi="Arial" w:cs="Arial"/>
      <w:sz w:val="24"/>
      <w:szCs w:val="24"/>
    </w:rPr>
  </w:style>
  <w:style w:type="paragraph" w:customStyle="1" w:styleId="Style20">
    <w:name w:val="Style20"/>
    <w:basedOn w:val="a0"/>
    <w:uiPriority w:val="99"/>
    <w:rsid w:val="00586C49"/>
    <w:pPr>
      <w:widowControl w:val="0"/>
      <w:autoSpaceDE w:val="0"/>
      <w:autoSpaceDN w:val="0"/>
      <w:adjustRightInd w:val="0"/>
      <w:spacing w:after="0" w:line="218" w:lineRule="exact"/>
      <w:ind w:firstLine="514"/>
    </w:pPr>
    <w:rPr>
      <w:rFonts w:ascii="Arial" w:hAnsi="Arial" w:cs="Arial"/>
      <w:sz w:val="24"/>
      <w:szCs w:val="24"/>
    </w:rPr>
  </w:style>
  <w:style w:type="character" w:customStyle="1" w:styleId="FontStyle36">
    <w:name w:val="Font Style36"/>
    <w:basedOn w:val="a1"/>
    <w:uiPriority w:val="99"/>
    <w:rsid w:val="00586C49"/>
    <w:rPr>
      <w:rFonts w:ascii="Arial" w:hAnsi="Arial" w:cs="Arial"/>
      <w:sz w:val="16"/>
      <w:szCs w:val="16"/>
    </w:rPr>
  </w:style>
  <w:style w:type="character" w:customStyle="1" w:styleId="FontStyle37">
    <w:name w:val="Font Style37"/>
    <w:basedOn w:val="a1"/>
    <w:rsid w:val="00586C49"/>
    <w:rPr>
      <w:rFonts w:ascii="Arial" w:hAnsi="Arial" w:cs="Arial"/>
      <w:b/>
      <w:bCs/>
      <w:sz w:val="18"/>
      <w:szCs w:val="18"/>
    </w:rPr>
  </w:style>
  <w:style w:type="character" w:customStyle="1" w:styleId="FontStyle38">
    <w:name w:val="Font Style38"/>
    <w:basedOn w:val="a1"/>
    <w:uiPriority w:val="99"/>
    <w:rsid w:val="00586C49"/>
    <w:rPr>
      <w:rFonts w:ascii="Arial" w:hAnsi="Arial" w:cs="Arial"/>
      <w:sz w:val="18"/>
      <w:szCs w:val="18"/>
    </w:rPr>
  </w:style>
  <w:style w:type="character" w:customStyle="1" w:styleId="FontStyle12">
    <w:name w:val="Font Style12"/>
    <w:basedOn w:val="a1"/>
    <w:uiPriority w:val="99"/>
    <w:rsid w:val="00586C49"/>
    <w:rPr>
      <w:rFonts w:ascii="Times New Roman" w:hAnsi="Times New Roman" w:cs="Times New Roman"/>
      <w:sz w:val="22"/>
      <w:szCs w:val="22"/>
    </w:rPr>
  </w:style>
  <w:style w:type="paragraph" w:customStyle="1" w:styleId="Style14">
    <w:name w:val="Style14"/>
    <w:basedOn w:val="a0"/>
    <w:rsid w:val="00586C49"/>
    <w:pPr>
      <w:widowControl w:val="0"/>
      <w:autoSpaceDE w:val="0"/>
      <w:autoSpaceDN w:val="0"/>
      <w:adjustRightInd w:val="0"/>
      <w:spacing w:after="0" w:line="398" w:lineRule="exact"/>
      <w:ind w:firstLine="2179"/>
    </w:pPr>
    <w:rPr>
      <w:rFonts w:ascii="Times New Roman" w:eastAsia="Times New Roman" w:hAnsi="Times New Roman" w:cs="Times New Roman"/>
      <w:sz w:val="24"/>
      <w:szCs w:val="24"/>
    </w:rPr>
  </w:style>
  <w:style w:type="paragraph" w:customStyle="1" w:styleId="Style30">
    <w:name w:val="Style30"/>
    <w:basedOn w:val="a0"/>
    <w:rsid w:val="00586C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33">
    <w:name w:val="Style33"/>
    <w:basedOn w:val="a0"/>
    <w:rsid w:val="00586C49"/>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41">
    <w:name w:val="Font Style41"/>
    <w:basedOn w:val="a1"/>
    <w:rsid w:val="00586C49"/>
    <w:rPr>
      <w:rFonts w:ascii="Times New Roman" w:hAnsi="Times New Roman" w:cs="Times New Roman"/>
      <w:b/>
      <w:bCs/>
      <w:sz w:val="20"/>
      <w:szCs w:val="20"/>
    </w:rPr>
  </w:style>
  <w:style w:type="character" w:customStyle="1" w:styleId="FontStyle42">
    <w:name w:val="Font Style42"/>
    <w:basedOn w:val="a1"/>
    <w:rsid w:val="00586C49"/>
    <w:rPr>
      <w:rFonts w:ascii="Times New Roman" w:hAnsi="Times New Roman" w:cs="Times New Roman"/>
      <w:sz w:val="14"/>
      <w:szCs w:val="14"/>
    </w:rPr>
  </w:style>
  <w:style w:type="paragraph" w:customStyle="1" w:styleId="Style3">
    <w:name w:val="Style3"/>
    <w:basedOn w:val="a0"/>
    <w:rsid w:val="00586C49"/>
    <w:pPr>
      <w:widowControl w:val="0"/>
      <w:autoSpaceDE w:val="0"/>
      <w:autoSpaceDN w:val="0"/>
      <w:adjustRightInd w:val="0"/>
      <w:spacing w:after="0" w:line="221" w:lineRule="exact"/>
      <w:ind w:firstLine="480"/>
      <w:jc w:val="both"/>
    </w:pPr>
    <w:rPr>
      <w:rFonts w:ascii="Times New Roman" w:eastAsia="Times New Roman" w:hAnsi="Times New Roman" w:cs="Times New Roman"/>
      <w:sz w:val="24"/>
      <w:szCs w:val="24"/>
    </w:rPr>
  </w:style>
  <w:style w:type="character" w:customStyle="1" w:styleId="aa">
    <w:name w:val="Абзац списка Знак"/>
    <w:link w:val="a9"/>
    <w:uiPriority w:val="34"/>
    <w:locked/>
    <w:rsid w:val="00586C49"/>
    <w:rPr>
      <w:rFonts w:ascii="Times New Roman" w:eastAsiaTheme="minorEastAsia" w:hAnsi="Times New Roman" w:cs="Times New Roman"/>
      <w:kern w:val="1"/>
      <w:sz w:val="24"/>
      <w:szCs w:val="24"/>
      <w:lang w:eastAsia="ar-SA"/>
    </w:rPr>
  </w:style>
  <w:style w:type="character" w:customStyle="1" w:styleId="blk">
    <w:name w:val="blk"/>
    <w:basedOn w:val="a1"/>
    <w:rsid w:val="00586C49"/>
  </w:style>
  <w:style w:type="character" w:styleId="af8">
    <w:name w:val="Hyperlink"/>
    <w:basedOn w:val="a1"/>
    <w:uiPriority w:val="99"/>
    <w:unhideWhenUsed/>
    <w:rsid w:val="00586C49"/>
    <w:rPr>
      <w:color w:val="0000FF" w:themeColor="hyperlink"/>
      <w:u w:val="single"/>
    </w:rPr>
  </w:style>
  <w:style w:type="character" w:customStyle="1" w:styleId="610">
    <w:name w:val="Заголовок 6 Знак1"/>
    <w:basedOn w:val="a1"/>
    <w:uiPriority w:val="9"/>
    <w:semiHidden/>
    <w:rsid w:val="00586C49"/>
    <w:rPr>
      <w:rFonts w:asciiTheme="majorHAnsi" w:eastAsiaTheme="majorEastAsia" w:hAnsiTheme="majorHAnsi" w:cstheme="majorBidi"/>
      <w:i/>
      <w:iCs/>
      <w:color w:val="243F60" w:themeColor="accent1" w:themeShade="7F"/>
    </w:rPr>
  </w:style>
  <w:style w:type="character" w:customStyle="1" w:styleId="810">
    <w:name w:val="Заголовок 8 Знак1"/>
    <w:basedOn w:val="a1"/>
    <w:uiPriority w:val="9"/>
    <w:semiHidden/>
    <w:rsid w:val="00586C49"/>
    <w:rPr>
      <w:rFonts w:asciiTheme="majorHAnsi" w:eastAsiaTheme="majorEastAsia" w:hAnsiTheme="majorHAnsi" w:cstheme="majorBidi"/>
      <w:color w:val="404040" w:themeColor="text1" w:themeTint="BF"/>
      <w:sz w:val="20"/>
      <w:szCs w:val="20"/>
    </w:rPr>
  </w:style>
  <w:style w:type="numbering" w:customStyle="1" w:styleId="26">
    <w:name w:val="Нет списка2"/>
    <w:next w:val="a3"/>
    <w:uiPriority w:val="99"/>
    <w:semiHidden/>
    <w:unhideWhenUsed/>
    <w:rsid w:val="00586C49"/>
  </w:style>
  <w:style w:type="paragraph" w:customStyle="1" w:styleId="27">
    <w:name w:val="Заголовок оглавления2"/>
    <w:basedOn w:val="1"/>
    <w:next w:val="a0"/>
    <w:uiPriority w:val="39"/>
    <w:unhideWhenUsed/>
    <w:qFormat/>
    <w:rsid w:val="00586C49"/>
    <w:pPr>
      <w:spacing w:before="240" w:line="259" w:lineRule="auto"/>
      <w:outlineLvl w:val="9"/>
    </w:pPr>
    <w:rPr>
      <w:rFonts w:ascii="Calibri Light" w:eastAsia="Times New Roman" w:hAnsi="Calibri Light" w:cs="Times New Roman"/>
      <w:b w:val="0"/>
      <w:bCs w:val="0"/>
      <w:color w:val="2E74B5"/>
      <w:sz w:val="32"/>
      <w:szCs w:val="32"/>
    </w:rPr>
  </w:style>
  <w:style w:type="paragraph" w:customStyle="1" w:styleId="320">
    <w:name w:val="Оглавление 32"/>
    <w:basedOn w:val="a0"/>
    <w:next w:val="a0"/>
    <w:autoRedefine/>
    <w:uiPriority w:val="39"/>
    <w:unhideWhenUsed/>
    <w:rsid w:val="00586C49"/>
    <w:pPr>
      <w:spacing w:after="100" w:line="259" w:lineRule="auto"/>
      <w:ind w:left="440"/>
    </w:pPr>
    <w:rPr>
      <w:rFonts w:cs="Times New Roman"/>
    </w:rPr>
  </w:style>
  <w:style w:type="paragraph" w:styleId="34">
    <w:name w:val="Body Text 3"/>
    <w:basedOn w:val="a0"/>
    <w:link w:val="35"/>
    <w:uiPriority w:val="99"/>
    <w:semiHidden/>
    <w:unhideWhenUsed/>
    <w:rsid w:val="00586C49"/>
    <w:pPr>
      <w:spacing w:after="120"/>
    </w:pPr>
    <w:rPr>
      <w:sz w:val="16"/>
      <w:szCs w:val="16"/>
    </w:rPr>
  </w:style>
  <w:style w:type="character" w:customStyle="1" w:styleId="35">
    <w:name w:val="Основной текст 3 Знак"/>
    <w:basedOn w:val="a1"/>
    <w:link w:val="34"/>
    <w:uiPriority w:val="99"/>
    <w:semiHidden/>
    <w:rsid w:val="00586C49"/>
    <w:rPr>
      <w:rFonts w:eastAsiaTheme="minorEastAsia"/>
      <w:sz w:val="16"/>
      <w:szCs w:val="16"/>
      <w:lang w:eastAsia="ru-RU"/>
    </w:rPr>
  </w:style>
  <w:style w:type="character" w:customStyle="1" w:styleId="50">
    <w:name w:val="Заголовок 5 Знак"/>
    <w:basedOn w:val="a1"/>
    <w:link w:val="5"/>
    <w:uiPriority w:val="9"/>
    <w:rsid w:val="006A00FF"/>
    <w:rPr>
      <w:rFonts w:asciiTheme="majorHAnsi" w:eastAsiaTheme="majorEastAsia" w:hAnsiTheme="majorHAnsi" w:cstheme="majorBidi"/>
      <w:color w:val="243F60" w:themeColor="accent1" w:themeShade="7F"/>
      <w:lang w:eastAsia="ru-RU"/>
    </w:rPr>
  </w:style>
  <w:style w:type="character" w:customStyle="1" w:styleId="90">
    <w:name w:val="Заголовок 9 Знак"/>
    <w:basedOn w:val="a1"/>
    <w:link w:val="9"/>
    <w:uiPriority w:val="9"/>
    <w:semiHidden/>
    <w:rsid w:val="006A00FF"/>
    <w:rPr>
      <w:rFonts w:asciiTheme="majorHAnsi" w:eastAsiaTheme="majorEastAsia" w:hAnsiTheme="majorHAnsi" w:cstheme="majorBidi"/>
      <w:i/>
      <w:iCs/>
      <w:color w:val="404040" w:themeColor="text1" w:themeTint="BF"/>
      <w:sz w:val="20"/>
      <w:szCs w:val="20"/>
      <w:lang w:eastAsia="ru-RU"/>
    </w:rPr>
  </w:style>
  <w:style w:type="paragraph" w:styleId="af9">
    <w:name w:val="header"/>
    <w:basedOn w:val="a0"/>
    <w:link w:val="afa"/>
    <w:uiPriority w:val="99"/>
    <w:rsid w:val="006A00FF"/>
    <w:pPr>
      <w:tabs>
        <w:tab w:val="center" w:pos="4677"/>
        <w:tab w:val="right" w:pos="9355"/>
      </w:tabs>
      <w:overflowPunct w:val="0"/>
      <w:autoSpaceDE w:val="0"/>
      <w:autoSpaceDN w:val="0"/>
      <w:adjustRightInd w:val="0"/>
      <w:spacing w:after="0" w:line="240" w:lineRule="auto"/>
      <w:textAlignment w:val="baseline"/>
    </w:pPr>
    <w:rPr>
      <w:rFonts w:ascii="Times New Roman" w:eastAsia="Times New Roman" w:hAnsi="Times New Roman" w:cs="Times New Roman"/>
      <w:sz w:val="24"/>
      <w:szCs w:val="20"/>
    </w:rPr>
  </w:style>
  <w:style w:type="character" w:customStyle="1" w:styleId="afa">
    <w:name w:val="Верхний колонтитул Знак"/>
    <w:basedOn w:val="a1"/>
    <w:link w:val="af9"/>
    <w:uiPriority w:val="99"/>
    <w:rsid w:val="006A00FF"/>
    <w:rPr>
      <w:rFonts w:ascii="Times New Roman" w:eastAsia="Times New Roman" w:hAnsi="Times New Roman" w:cs="Times New Roman"/>
      <w:sz w:val="24"/>
      <w:szCs w:val="20"/>
      <w:lang w:eastAsia="ru-RU"/>
    </w:rPr>
  </w:style>
  <w:style w:type="paragraph" w:styleId="15">
    <w:name w:val="index 1"/>
    <w:basedOn w:val="a0"/>
    <w:next w:val="a0"/>
    <w:autoRedefine/>
    <w:uiPriority w:val="99"/>
    <w:semiHidden/>
    <w:unhideWhenUsed/>
    <w:rsid w:val="00B36C61"/>
    <w:pPr>
      <w:spacing w:after="0" w:line="240" w:lineRule="auto"/>
      <w:ind w:left="280" w:hanging="280"/>
      <w:jc w:val="both"/>
    </w:pPr>
    <w:rPr>
      <w:rFonts w:ascii="Times New Roman" w:eastAsiaTheme="minorHAnsi" w:hAnsi="Times New Roman"/>
      <w:sz w:val="28"/>
      <w:lang w:eastAsia="en-US"/>
    </w:rPr>
  </w:style>
  <w:style w:type="table" w:styleId="afb">
    <w:name w:val="Table Grid"/>
    <w:basedOn w:val="a2"/>
    <w:uiPriority w:val="59"/>
    <w:rsid w:val="00A6584C"/>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c">
    <w:name w:val="annotation reference"/>
    <w:basedOn w:val="a1"/>
    <w:uiPriority w:val="99"/>
    <w:semiHidden/>
    <w:unhideWhenUsed/>
    <w:rsid w:val="001F1669"/>
    <w:rPr>
      <w:sz w:val="16"/>
      <w:szCs w:val="16"/>
    </w:rPr>
  </w:style>
  <w:style w:type="paragraph" w:styleId="afd">
    <w:name w:val="annotation text"/>
    <w:basedOn w:val="a0"/>
    <w:link w:val="afe"/>
    <w:uiPriority w:val="99"/>
    <w:semiHidden/>
    <w:unhideWhenUsed/>
    <w:rsid w:val="001F1669"/>
    <w:pPr>
      <w:spacing w:line="240" w:lineRule="auto"/>
    </w:pPr>
    <w:rPr>
      <w:sz w:val="20"/>
      <w:szCs w:val="20"/>
    </w:rPr>
  </w:style>
  <w:style w:type="character" w:customStyle="1" w:styleId="afe">
    <w:name w:val="Текст примечания Знак"/>
    <w:basedOn w:val="a1"/>
    <w:link w:val="afd"/>
    <w:uiPriority w:val="99"/>
    <w:semiHidden/>
    <w:rsid w:val="001F1669"/>
    <w:rPr>
      <w:sz w:val="20"/>
      <w:szCs w:val="20"/>
    </w:rPr>
  </w:style>
  <w:style w:type="paragraph" w:styleId="aff">
    <w:name w:val="annotation subject"/>
    <w:basedOn w:val="afd"/>
    <w:next w:val="afd"/>
    <w:link w:val="aff0"/>
    <w:uiPriority w:val="99"/>
    <w:semiHidden/>
    <w:unhideWhenUsed/>
    <w:rsid w:val="001F1669"/>
    <w:rPr>
      <w:b/>
      <w:bCs/>
    </w:rPr>
  </w:style>
  <w:style w:type="character" w:customStyle="1" w:styleId="aff0">
    <w:name w:val="Тема примечания Знак"/>
    <w:basedOn w:val="afe"/>
    <w:link w:val="aff"/>
    <w:uiPriority w:val="99"/>
    <w:semiHidden/>
    <w:rsid w:val="001F1669"/>
    <w:rPr>
      <w:b/>
      <w:bCs/>
      <w:sz w:val="20"/>
      <w:szCs w:val="20"/>
    </w:rPr>
  </w:style>
  <w:style w:type="table" w:customStyle="1" w:styleId="36">
    <w:name w:val="Сетка таблицы3"/>
    <w:basedOn w:val="a2"/>
    <w:next w:val="afb"/>
    <w:rsid w:val="00372CB9"/>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
    <w:name w:val="Сетка таблицы6"/>
    <w:basedOn w:val="a2"/>
    <w:next w:val="afb"/>
    <w:uiPriority w:val="39"/>
    <w:rsid w:val="00405DA0"/>
    <w:pPr>
      <w:spacing w:after="0" w:line="240" w:lineRule="auto"/>
    </w:pPr>
    <w:rPr>
      <w:rFonts w:ascii="Calibri" w:eastAsia="Calibri" w:hAnsi="Calibri"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FollowedHyperlink"/>
    <w:basedOn w:val="a1"/>
    <w:uiPriority w:val="99"/>
    <w:semiHidden/>
    <w:unhideWhenUsed/>
    <w:rsid w:val="00C50983"/>
    <w:rPr>
      <w:color w:val="800080" w:themeColor="followedHyperlink"/>
      <w:u w:val="single"/>
    </w:rPr>
  </w:style>
  <w:style w:type="character" w:customStyle="1" w:styleId="70">
    <w:name w:val="Заголовок 7 Знак"/>
    <w:basedOn w:val="a1"/>
    <w:link w:val="7"/>
    <w:uiPriority w:val="9"/>
    <w:semiHidden/>
    <w:rsid w:val="00070310"/>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835144">
      <w:bodyDiv w:val="1"/>
      <w:marLeft w:val="0"/>
      <w:marRight w:val="0"/>
      <w:marTop w:val="0"/>
      <w:marBottom w:val="0"/>
      <w:divBdr>
        <w:top w:val="none" w:sz="0" w:space="0" w:color="auto"/>
        <w:left w:val="none" w:sz="0" w:space="0" w:color="auto"/>
        <w:bottom w:val="none" w:sz="0" w:space="0" w:color="auto"/>
        <w:right w:val="none" w:sz="0" w:space="0" w:color="auto"/>
      </w:divBdr>
    </w:div>
    <w:div w:id="71002217">
      <w:bodyDiv w:val="1"/>
      <w:marLeft w:val="0"/>
      <w:marRight w:val="0"/>
      <w:marTop w:val="0"/>
      <w:marBottom w:val="0"/>
      <w:divBdr>
        <w:top w:val="none" w:sz="0" w:space="0" w:color="auto"/>
        <w:left w:val="none" w:sz="0" w:space="0" w:color="auto"/>
        <w:bottom w:val="none" w:sz="0" w:space="0" w:color="auto"/>
        <w:right w:val="none" w:sz="0" w:space="0" w:color="auto"/>
      </w:divBdr>
    </w:div>
    <w:div w:id="184709045">
      <w:bodyDiv w:val="1"/>
      <w:marLeft w:val="0"/>
      <w:marRight w:val="0"/>
      <w:marTop w:val="0"/>
      <w:marBottom w:val="0"/>
      <w:divBdr>
        <w:top w:val="none" w:sz="0" w:space="0" w:color="auto"/>
        <w:left w:val="none" w:sz="0" w:space="0" w:color="auto"/>
        <w:bottom w:val="none" w:sz="0" w:space="0" w:color="auto"/>
        <w:right w:val="none" w:sz="0" w:space="0" w:color="auto"/>
      </w:divBdr>
    </w:div>
    <w:div w:id="190991807">
      <w:bodyDiv w:val="1"/>
      <w:marLeft w:val="0"/>
      <w:marRight w:val="0"/>
      <w:marTop w:val="0"/>
      <w:marBottom w:val="0"/>
      <w:divBdr>
        <w:top w:val="none" w:sz="0" w:space="0" w:color="auto"/>
        <w:left w:val="none" w:sz="0" w:space="0" w:color="auto"/>
        <w:bottom w:val="none" w:sz="0" w:space="0" w:color="auto"/>
        <w:right w:val="none" w:sz="0" w:space="0" w:color="auto"/>
      </w:divBdr>
    </w:div>
    <w:div w:id="361327201">
      <w:bodyDiv w:val="1"/>
      <w:marLeft w:val="0"/>
      <w:marRight w:val="0"/>
      <w:marTop w:val="0"/>
      <w:marBottom w:val="0"/>
      <w:divBdr>
        <w:top w:val="none" w:sz="0" w:space="0" w:color="auto"/>
        <w:left w:val="none" w:sz="0" w:space="0" w:color="auto"/>
        <w:bottom w:val="none" w:sz="0" w:space="0" w:color="auto"/>
        <w:right w:val="none" w:sz="0" w:space="0" w:color="auto"/>
      </w:divBdr>
    </w:div>
    <w:div w:id="466121445">
      <w:bodyDiv w:val="1"/>
      <w:marLeft w:val="0"/>
      <w:marRight w:val="0"/>
      <w:marTop w:val="0"/>
      <w:marBottom w:val="0"/>
      <w:divBdr>
        <w:top w:val="none" w:sz="0" w:space="0" w:color="auto"/>
        <w:left w:val="none" w:sz="0" w:space="0" w:color="auto"/>
        <w:bottom w:val="none" w:sz="0" w:space="0" w:color="auto"/>
        <w:right w:val="none" w:sz="0" w:space="0" w:color="auto"/>
      </w:divBdr>
    </w:div>
    <w:div w:id="473256050">
      <w:bodyDiv w:val="1"/>
      <w:marLeft w:val="0"/>
      <w:marRight w:val="0"/>
      <w:marTop w:val="0"/>
      <w:marBottom w:val="0"/>
      <w:divBdr>
        <w:top w:val="none" w:sz="0" w:space="0" w:color="auto"/>
        <w:left w:val="none" w:sz="0" w:space="0" w:color="auto"/>
        <w:bottom w:val="none" w:sz="0" w:space="0" w:color="auto"/>
        <w:right w:val="none" w:sz="0" w:space="0" w:color="auto"/>
      </w:divBdr>
    </w:div>
    <w:div w:id="765076865">
      <w:bodyDiv w:val="1"/>
      <w:marLeft w:val="0"/>
      <w:marRight w:val="0"/>
      <w:marTop w:val="0"/>
      <w:marBottom w:val="0"/>
      <w:divBdr>
        <w:top w:val="none" w:sz="0" w:space="0" w:color="auto"/>
        <w:left w:val="none" w:sz="0" w:space="0" w:color="auto"/>
        <w:bottom w:val="none" w:sz="0" w:space="0" w:color="auto"/>
        <w:right w:val="none" w:sz="0" w:space="0" w:color="auto"/>
      </w:divBdr>
    </w:div>
    <w:div w:id="904222540">
      <w:bodyDiv w:val="1"/>
      <w:marLeft w:val="0"/>
      <w:marRight w:val="0"/>
      <w:marTop w:val="0"/>
      <w:marBottom w:val="0"/>
      <w:divBdr>
        <w:top w:val="none" w:sz="0" w:space="0" w:color="auto"/>
        <w:left w:val="none" w:sz="0" w:space="0" w:color="auto"/>
        <w:bottom w:val="none" w:sz="0" w:space="0" w:color="auto"/>
        <w:right w:val="none" w:sz="0" w:space="0" w:color="auto"/>
      </w:divBdr>
    </w:div>
    <w:div w:id="976451382">
      <w:bodyDiv w:val="1"/>
      <w:marLeft w:val="0"/>
      <w:marRight w:val="0"/>
      <w:marTop w:val="0"/>
      <w:marBottom w:val="0"/>
      <w:divBdr>
        <w:top w:val="none" w:sz="0" w:space="0" w:color="auto"/>
        <w:left w:val="none" w:sz="0" w:space="0" w:color="auto"/>
        <w:bottom w:val="none" w:sz="0" w:space="0" w:color="auto"/>
        <w:right w:val="none" w:sz="0" w:space="0" w:color="auto"/>
      </w:divBdr>
    </w:div>
    <w:div w:id="1027372705">
      <w:bodyDiv w:val="1"/>
      <w:marLeft w:val="0"/>
      <w:marRight w:val="0"/>
      <w:marTop w:val="0"/>
      <w:marBottom w:val="0"/>
      <w:divBdr>
        <w:top w:val="none" w:sz="0" w:space="0" w:color="auto"/>
        <w:left w:val="none" w:sz="0" w:space="0" w:color="auto"/>
        <w:bottom w:val="none" w:sz="0" w:space="0" w:color="auto"/>
        <w:right w:val="none" w:sz="0" w:space="0" w:color="auto"/>
      </w:divBdr>
    </w:div>
    <w:div w:id="1100299570">
      <w:bodyDiv w:val="1"/>
      <w:marLeft w:val="0"/>
      <w:marRight w:val="0"/>
      <w:marTop w:val="0"/>
      <w:marBottom w:val="0"/>
      <w:divBdr>
        <w:top w:val="none" w:sz="0" w:space="0" w:color="auto"/>
        <w:left w:val="none" w:sz="0" w:space="0" w:color="auto"/>
        <w:bottom w:val="none" w:sz="0" w:space="0" w:color="auto"/>
        <w:right w:val="none" w:sz="0" w:space="0" w:color="auto"/>
      </w:divBdr>
    </w:div>
    <w:div w:id="1134181919">
      <w:bodyDiv w:val="1"/>
      <w:marLeft w:val="0"/>
      <w:marRight w:val="0"/>
      <w:marTop w:val="0"/>
      <w:marBottom w:val="0"/>
      <w:divBdr>
        <w:top w:val="none" w:sz="0" w:space="0" w:color="auto"/>
        <w:left w:val="none" w:sz="0" w:space="0" w:color="auto"/>
        <w:bottom w:val="none" w:sz="0" w:space="0" w:color="auto"/>
        <w:right w:val="none" w:sz="0" w:space="0" w:color="auto"/>
      </w:divBdr>
      <w:divsChild>
        <w:div w:id="754940915">
          <w:marLeft w:val="0"/>
          <w:marRight w:val="0"/>
          <w:marTop w:val="0"/>
          <w:marBottom w:val="0"/>
          <w:divBdr>
            <w:top w:val="none" w:sz="0" w:space="0" w:color="auto"/>
            <w:left w:val="none" w:sz="0" w:space="0" w:color="auto"/>
            <w:bottom w:val="none" w:sz="0" w:space="0" w:color="auto"/>
            <w:right w:val="none" w:sz="0" w:space="0" w:color="auto"/>
          </w:divBdr>
        </w:div>
      </w:divsChild>
    </w:div>
    <w:div w:id="1315915612">
      <w:bodyDiv w:val="1"/>
      <w:marLeft w:val="0"/>
      <w:marRight w:val="0"/>
      <w:marTop w:val="0"/>
      <w:marBottom w:val="0"/>
      <w:divBdr>
        <w:top w:val="none" w:sz="0" w:space="0" w:color="auto"/>
        <w:left w:val="none" w:sz="0" w:space="0" w:color="auto"/>
        <w:bottom w:val="none" w:sz="0" w:space="0" w:color="auto"/>
        <w:right w:val="none" w:sz="0" w:space="0" w:color="auto"/>
      </w:divBdr>
    </w:div>
    <w:div w:id="1362394657">
      <w:bodyDiv w:val="1"/>
      <w:marLeft w:val="0"/>
      <w:marRight w:val="0"/>
      <w:marTop w:val="0"/>
      <w:marBottom w:val="0"/>
      <w:divBdr>
        <w:top w:val="none" w:sz="0" w:space="0" w:color="auto"/>
        <w:left w:val="none" w:sz="0" w:space="0" w:color="auto"/>
        <w:bottom w:val="none" w:sz="0" w:space="0" w:color="auto"/>
        <w:right w:val="none" w:sz="0" w:space="0" w:color="auto"/>
      </w:divBdr>
    </w:div>
    <w:div w:id="1570647523">
      <w:bodyDiv w:val="1"/>
      <w:marLeft w:val="0"/>
      <w:marRight w:val="0"/>
      <w:marTop w:val="0"/>
      <w:marBottom w:val="0"/>
      <w:divBdr>
        <w:top w:val="none" w:sz="0" w:space="0" w:color="auto"/>
        <w:left w:val="none" w:sz="0" w:space="0" w:color="auto"/>
        <w:bottom w:val="none" w:sz="0" w:space="0" w:color="auto"/>
        <w:right w:val="none" w:sz="0" w:space="0" w:color="auto"/>
      </w:divBdr>
    </w:div>
    <w:div w:id="1578637429">
      <w:bodyDiv w:val="1"/>
      <w:marLeft w:val="0"/>
      <w:marRight w:val="0"/>
      <w:marTop w:val="0"/>
      <w:marBottom w:val="0"/>
      <w:divBdr>
        <w:top w:val="none" w:sz="0" w:space="0" w:color="auto"/>
        <w:left w:val="none" w:sz="0" w:space="0" w:color="auto"/>
        <w:bottom w:val="none" w:sz="0" w:space="0" w:color="auto"/>
        <w:right w:val="none" w:sz="0" w:space="0" w:color="auto"/>
      </w:divBdr>
    </w:div>
    <w:div w:id="1740783838">
      <w:bodyDiv w:val="1"/>
      <w:marLeft w:val="0"/>
      <w:marRight w:val="0"/>
      <w:marTop w:val="0"/>
      <w:marBottom w:val="0"/>
      <w:divBdr>
        <w:top w:val="none" w:sz="0" w:space="0" w:color="auto"/>
        <w:left w:val="none" w:sz="0" w:space="0" w:color="auto"/>
        <w:bottom w:val="none" w:sz="0" w:space="0" w:color="auto"/>
        <w:right w:val="none" w:sz="0" w:space="0" w:color="auto"/>
      </w:divBdr>
    </w:div>
    <w:div w:id="1771194102">
      <w:bodyDiv w:val="1"/>
      <w:marLeft w:val="0"/>
      <w:marRight w:val="0"/>
      <w:marTop w:val="0"/>
      <w:marBottom w:val="0"/>
      <w:divBdr>
        <w:top w:val="none" w:sz="0" w:space="0" w:color="auto"/>
        <w:left w:val="none" w:sz="0" w:space="0" w:color="auto"/>
        <w:bottom w:val="none" w:sz="0" w:space="0" w:color="auto"/>
        <w:right w:val="none" w:sz="0" w:space="0" w:color="auto"/>
      </w:divBdr>
    </w:div>
    <w:div w:id="1787264087">
      <w:bodyDiv w:val="1"/>
      <w:marLeft w:val="0"/>
      <w:marRight w:val="0"/>
      <w:marTop w:val="0"/>
      <w:marBottom w:val="0"/>
      <w:divBdr>
        <w:top w:val="none" w:sz="0" w:space="0" w:color="auto"/>
        <w:left w:val="none" w:sz="0" w:space="0" w:color="auto"/>
        <w:bottom w:val="none" w:sz="0" w:space="0" w:color="auto"/>
        <w:right w:val="none" w:sz="0" w:space="0" w:color="auto"/>
      </w:divBdr>
    </w:div>
    <w:div w:id="1817456358">
      <w:bodyDiv w:val="1"/>
      <w:marLeft w:val="0"/>
      <w:marRight w:val="0"/>
      <w:marTop w:val="0"/>
      <w:marBottom w:val="0"/>
      <w:divBdr>
        <w:top w:val="none" w:sz="0" w:space="0" w:color="auto"/>
        <w:left w:val="none" w:sz="0" w:space="0" w:color="auto"/>
        <w:bottom w:val="none" w:sz="0" w:space="0" w:color="auto"/>
        <w:right w:val="none" w:sz="0" w:space="0" w:color="auto"/>
      </w:divBdr>
    </w:div>
    <w:div w:id="1937397196">
      <w:bodyDiv w:val="1"/>
      <w:marLeft w:val="0"/>
      <w:marRight w:val="0"/>
      <w:marTop w:val="0"/>
      <w:marBottom w:val="0"/>
      <w:divBdr>
        <w:top w:val="none" w:sz="0" w:space="0" w:color="auto"/>
        <w:left w:val="none" w:sz="0" w:space="0" w:color="auto"/>
        <w:bottom w:val="none" w:sz="0" w:space="0" w:color="auto"/>
        <w:right w:val="none" w:sz="0" w:space="0" w:color="auto"/>
      </w:divBdr>
    </w:div>
    <w:div w:id="1949779483">
      <w:bodyDiv w:val="1"/>
      <w:marLeft w:val="0"/>
      <w:marRight w:val="0"/>
      <w:marTop w:val="0"/>
      <w:marBottom w:val="0"/>
      <w:divBdr>
        <w:top w:val="none" w:sz="0" w:space="0" w:color="auto"/>
        <w:left w:val="none" w:sz="0" w:space="0" w:color="auto"/>
        <w:bottom w:val="none" w:sz="0" w:space="0" w:color="auto"/>
        <w:right w:val="none" w:sz="0" w:space="0" w:color="auto"/>
      </w:divBdr>
    </w:div>
    <w:div w:id="2136174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4D4848-D828-417B-A0D1-127518941E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42</Pages>
  <Words>11070</Words>
  <Characters>63104</Characters>
  <Application>Microsoft Office Word</Application>
  <DocSecurity>0</DocSecurity>
  <Lines>525</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Ольга</cp:lastModifiedBy>
  <cp:revision>5</cp:revision>
  <cp:lastPrinted>2022-03-18T16:03:00Z</cp:lastPrinted>
  <dcterms:created xsi:type="dcterms:W3CDTF">2022-10-18T05:30:00Z</dcterms:created>
  <dcterms:modified xsi:type="dcterms:W3CDTF">2022-10-18T05:42:00Z</dcterms:modified>
</cp:coreProperties>
</file>