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  <w:tc>
          <w:tcPr>
            <w:tcW w:w="3191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нормативных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Default="009E3481" w:rsidP="00CE65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9E3481">
        <w:rPr>
          <w:rFonts w:ascii="Times New Roman" w:hAnsi="Times New Roman" w:cs="Times New Roman"/>
          <w:b/>
          <w:sz w:val="28"/>
          <w:szCs w:val="28"/>
          <w:u w:val="single"/>
        </w:rPr>
        <w:t>аннотацию</w:t>
      </w:r>
      <w:r>
        <w:rPr>
          <w:rFonts w:ascii="Times New Roman" w:hAnsi="Times New Roman" w:cs="Times New Roman"/>
          <w:sz w:val="28"/>
          <w:szCs w:val="28"/>
        </w:rPr>
        <w:t xml:space="preserve"> к учебной практике (в архиве).</w:t>
      </w: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551B73">
        <w:rPr>
          <w:rFonts w:ascii="Times New Roman" w:hAnsi="Times New Roman" w:cs="Times New Roman"/>
          <w:b/>
          <w:sz w:val="32"/>
          <w:szCs w:val="32"/>
          <w:u w:val="single"/>
        </w:rPr>
        <w:t>13.02.2023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551B73">
        <w:rPr>
          <w:rFonts w:ascii="Times New Roman" w:hAnsi="Times New Roman" w:cs="Times New Roman"/>
          <w:b/>
          <w:sz w:val="32"/>
          <w:szCs w:val="32"/>
          <w:u w:val="single"/>
        </w:rPr>
        <w:t>26.02.2023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D23D49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Документы, необходимые для прохождения учебной практики: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договора на учебную практику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(сдать скан договора в </w:t>
      </w:r>
      <w:proofErr w:type="spellStart"/>
      <w:r w:rsidR="00FA170A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20.02.2023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@</w:t>
      </w:r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D23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>)</w:t>
      </w:r>
      <w:r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договора на учебную практику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113158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ab/>
      </w:r>
      <w:r w:rsidRPr="00113158">
        <w:rPr>
          <w:rFonts w:ascii="Times New Roman" w:hAnsi="Times New Roman" w:cs="Times New Roman"/>
          <w:color w:val="FF0000"/>
          <w:sz w:val="26"/>
          <w:szCs w:val="26"/>
        </w:rPr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 w:rsidRPr="00113158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113158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20.02.2023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D23D49">
        <w:rPr>
          <w:rFonts w:ascii="Times New Roman" w:hAnsi="Times New Roman" w:cs="Times New Roman"/>
          <w:sz w:val="26"/>
          <w:szCs w:val="26"/>
        </w:rPr>
        <w:t>).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C85B5C" w:rsidRPr="00D23D49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Контроль деятельности студента по учебной практике: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Рабочая программа практики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Учебно-методическое пособие по учебной практике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 xml:space="preserve">Индивидуальная книжка по учебной практике 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D23D49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D23D49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D23D4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Распределение по «Учебной практике» по руководителям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D23D49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Приказ о прохождении учебной практики (место прохождения практики) (в архиве).</w:t>
      </w:r>
    </w:p>
    <w:p w:rsidR="00551B73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B73">
        <w:rPr>
          <w:rFonts w:ascii="Times New Roman" w:hAnsi="Times New Roman" w:cs="Times New Roman"/>
          <w:sz w:val="26"/>
          <w:szCs w:val="26"/>
        </w:rPr>
        <w:t xml:space="preserve">Титульный лист отчёта по практике </w:t>
      </w:r>
      <w:r w:rsidR="005850CC" w:rsidRPr="00551B73">
        <w:rPr>
          <w:rFonts w:ascii="Times New Roman" w:hAnsi="Times New Roman" w:cs="Times New Roman"/>
          <w:sz w:val="26"/>
          <w:szCs w:val="26"/>
        </w:rPr>
        <w:t>(в архиве чист</w:t>
      </w:r>
      <w:r w:rsidR="00551B73" w:rsidRPr="00551B73">
        <w:rPr>
          <w:rFonts w:ascii="Times New Roman" w:hAnsi="Times New Roman" w:cs="Times New Roman"/>
          <w:sz w:val="26"/>
          <w:szCs w:val="26"/>
        </w:rPr>
        <w:t>ый</w:t>
      </w:r>
      <w:r w:rsidR="00551B73">
        <w:rPr>
          <w:rFonts w:ascii="Times New Roman" w:hAnsi="Times New Roman" w:cs="Times New Roman"/>
          <w:sz w:val="26"/>
          <w:szCs w:val="26"/>
        </w:rPr>
        <w:t>).</w:t>
      </w:r>
    </w:p>
    <w:p w:rsidR="00B36C17" w:rsidRPr="00551B73" w:rsidRDefault="00551B73" w:rsidP="00551B73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B36C17" w:rsidRPr="00551B73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114A97" w:rsidRPr="00551B73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="00B36C17" w:rsidRPr="00551B73">
        <w:rPr>
          <w:rFonts w:ascii="Times New Roman" w:hAnsi="Times New Roman" w:cs="Times New Roman"/>
          <w:sz w:val="26"/>
          <w:szCs w:val="26"/>
        </w:rPr>
        <w:t>договора на учебную практику или Гарантийного письма (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114A9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20.02.2023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="00B36C17" w:rsidRPr="00551B73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551B73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B36C17" w:rsidRPr="00551B73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(объём 10-15 страниц)</w:t>
      </w:r>
      <w:r w:rsidR="007C0BEF" w:rsidRPr="00551B73">
        <w:rPr>
          <w:rFonts w:ascii="Times New Roman" w:hAnsi="Times New Roman" w:cs="Times New Roman"/>
          <w:sz w:val="26"/>
          <w:szCs w:val="26"/>
        </w:rPr>
        <w:t xml:space="preserve"> с подписями и печатью на титульном листе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551B73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551B73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06.03.2023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551B73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551B73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D122C"/>
    <w:rsid w:val="00113158"/>
    <w:rsid w:val="00114A97"/>
    <w:rsid w:val="001468FF"/>
    <w:rsid w:val="00340C80"/>
    <w:rsid w:val="004541CD"/>
    <w:rsid w:val="004A00A8"/>
    <w:rsid w:val="00551B73"/>
    <w:rsid w:val="005850CC"/>
    <w:rsid w:val="005A79CF"/>
    <w:rsid w:val="005C1A0A"/>
    <w:rsid w:val="006236D7"/>
    <w:rsid w:val="006E24DF"/>
    <w:rsid w:val="007C0BEF"/>
    <w:rsid w:val="00843695"/>
    <w:rsid w:val="009207EE"/>
    <w:rsid w:val="00927D77"/>
    <w:rsid w:val="009D379A"/>
    <w:rsid w:val="009E3481"/>
    <w:rsid w:val="00AF71FB"/>
    <w:rsid w:val="00B36C17"/>
    <w:rsid w:val="00B40159"/>
    <w:rsid w:val="00C85B5C"/>
    <w:rsid w:val="00CE653F"/>
    <w:rsid w:val="00D23D49"/>
    <w:rsid w:val="00E51CDE"/>
    <w:rsid w:val="00EB2643"/>
    <w:rsid w:val="00EC562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15</cp:revision>
  <cp:lastPrinted>2021-05-19T04:53:00Z</cp:lastPrinted>
  <dcterms:created xsi:type="dcterms:W3CDTF">2021-04-14T09:32:00Z</dcterms:created>
  <dcterms:modified xsi:type="dcterms:W3CDTF">2024-04-19T16:16:00Z</dcterms:modified>
</cp:coreProperties>
</file>