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CF" w:rsidRPr="00C41CCF" w:rsidRDefault="00C41CCF" w:rsidP="00C41CCF">
      <w:pPr>
        <w:jc w:val="center"/>
        <w:rPr>
          <w:rFonts w:ascii="Times New Roman" w:hAnsi="Times New Roman"/>
          <w:sz w:val="28"/>
        </w:rPr>
      </w:pPr>
      <w:r w:rsidRPr="00C41CCF">
        <w:rPr>
          <w:rFonts w:ascii="Times New Roman" w:hAnsi="Times New Roman"/>
          <w:sz w:val="28"/>
        </w:rPr>
        <w:t>МИНОБРНАУКИ РОССИИ</w:t>
      </w:r>
    </w:p>
    <w:p w:rsidR="00C41CCF" w:rsidRPr="00C41CCF" w:rsidRDefault="00C41CCF" w:rsidP="00C41CCF">
      <w:pPr>
        <w:jc w:val="center"/>
        <w:rPr>
          <w:rFonts w:ascii="Times New Roman" w:hAnsi="Times New Roman"/>
          <w:sz w:val="28"/>
        </w:rPr>
      </w:pPr>
      <w:r w:rsidRPr="00C41CCF">
        <w:rPr>
          <w:rFonts w:ascii="Times New Roman" w:hAnsi="Times New Roman"/>
          <w:sz w:val="28"/>
        </w:rPr>
        <w:t>ФГБОУ ВО «УДМУРТСКИЙ ГОСУДАРСТВЕННЫЙ УНИВЕРСИТЕТ»</w:t>
      </w:r>
    </w:p>
    <w:p w:rsidR="00C41CCF" w:rsidRPr="00C41CCF" w:rsidRDefault="00C41CCF" w:rsidP="00C41CCF">
      <w:pPr>
        <w:jc w:val="center"/>
        <w:rPr>
          <w:rFonts w:ascii="Times New Roman" w:hAnsi="Times New Roman"/>
          <w:sz w:val="28"/>
        </w:rPr>
      </w:pPr>
      <w:r w:rsidRPr="00C41CCF">
        <w:rPr>
          <w:rFonts w:ascii="Times New Roman" w:hAnsi="Times New Roman"/>
          <w:sz w:val="28"/>
        </w:rPr>
        <w:t>Филиал ФГБОУ ВО «</w:t>
      </w:r>
      <w:proofErr w:type="spellStart"/>
      <w:r w:rsidRPr="00C41CCF">
        <w:rPr>
          <w:rFonts w:ascii="Times New Roman" w:hAnsi="Times New Roman"/>
          <w:sz w:val="28"/>
        </w:rPr>
        <w:t>УдГУ</w:t>
      </w:r>
      <w:proofErr w:type="spellEnd"/>
      <w:r w:rsidRPr="00C41CCF">
        <w:rPr>
          <w:rFonts w:ascii="Times New Roman" w:hAnsi="Times New Roman"/>
          <w:sz w:val="28"/>
        </w:rPr>
        <w:t xml:space="preserve">» в </w:t>
      </w:r>
      <w:proofErr w:type="gramStart"/>
      <w:r w:rsidRPr="00C41CCF">
        <w:rPr>
          <w:rFonts w:ascii="Times New Roman" w:hAnsi="Times New Roman"/>
          <w:sz w:val="28"/>
        </w:rPr>
        <w:t>г</w:t>
      </w:r>
      <w:proofErr w:type="gramEnd"/>
      <w:r w:rsidRPr="00C41CCF">
        <w:rPr>
          <w:rFonts w:ascii="Times New Roman" w:hAnsi="Times New Roman"/>
          <w:sz w:val="28"/>
        </w:rPr>
        <w:t>. Нижняя Тура</w:t>
      </w:r>
    </w:p>
    <w:p w:rsidR="00FE0D8D" w:rsidRPr="008A73F6" w:rsidRDefault="00FE0D8D" w:rsidP="000E230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A73F6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>«</w:t>
      </w:r>
      <w:r w:rsidRPr="008A73F6">
        <w:rPr>
          <w:rFonts w:ascii="Times New Roman" w:hAnsi="Times New Roman"/>
          <w:sz w:val="28"/>
          <w:szCs w:val="28"/>
        </w:rPr>
        <w:t>Экономическ</w:t>
      </w:r>
      <w:r>
        <w:rPr>
          <w:rFonts w:ascii="Times New Roman" w:hAnsi="Times New Roman"/>
          <w:sz w:val="28"/>
          <w:szCs w:val="28"/>
        </w:rPr>
        <w:t>их и правовых основ управления»</w:t>
      </w:r>
    </w:p>
    <w:p w:rsidR="00FE0D8D" w:rsidRPr="00EB4183" w:rsidRDefault="00FE0D8D" w:rsidP="00EB41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0D8D" w:rsidRPr="00EB4183" w:rsidRDefault="00FE0D8D" w:rsidP="00EB418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E0D8D" w:rsidRPr="00EB4183" w:rsidRDefault="00FE0D8D" w:rsidP="00EB418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E0D8D" w:rsidRPr="00EB4183" w:rsidRDefault="00FE0D8D" w:rsidP="00EB418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E0D8D" w:rsidRPr="00EB4183" w:rsidRDefault="00FE0D8D" w:rsidP="00EB418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E0D8D" w:rsidRPr="00EB4183" w:rsidRDefault="00FE0D8D" w:rsidP="00EB418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E0D8D" w:rsidRDefault="00FE0D8D" w:rsidP="00EB418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E0D8D" w:rsidRPr="00EB4183" w:rsidRDefault="00FE0D8D" w:rsidP="001F67D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FE0D8D" w:rsidRPr="00EB4183" w:rsidRDefault="00FE0D8D" w:rsidP="00EB418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E0D8D" w:rsidRPr="00EB4183" w:rsidRDefault="00FE0D8D" w:rsidP="00EB418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E0D8D" w:rsidRPr="00EB4183" w:rsidRDefault="00FE0D8D" w:rsidP="00EB418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E0D8D" w:rsidRPr="00EB4183" w:rsidRDefault="00FE0D8D" w:rsidP="00EB418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E0D8D" w:rsidRPr="005A0488" w:rsidRDefault="00FE0D8D" w:rsidP="00EB418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A0488">
        <w:rPr>
          <w:rFonts w:ascii="Times New Roman" w:hAnsi="Times New Roman"/>
          <w:b/>
          <w:sz w:val="36"/>
          <w:szCs w:val="36"/>
        </w:rPr>
        <w:t>МЕТОДИЧЕСКИЕ РЕКОМЕНДАЦИИ</w:t>
      </w:r>
    </w:p>
    <w:p w:rsidR="00FE0D8D" w:rsidRPr="00EB4183" w:rsidRDefault="00FE0D8D" w:rsidP="00EB4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0D8D" w:rsidRDefault="00FE0D8D" w:rsidP="005A048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B4183">
        <w:rPr>
          <w:rFonts w:ascii="Times New Roman" w:hAnsi="Times New Roman"/>
          <w:sz w:val="28"/>
          <w:szCs w:val="28"/>
        </w:rPr>
        <w:t xml:space="preserve"> по выполнению курсовой работы по </w:t>
      </w:r>
      <w:r>
        <w:rPr>
          <w:rFonts w:ascii="Times New Roman" w:hAnsi="Times New Roman"/>
          <w:sz w:val="28"/>
          <w:szCs w:val="28"/>
        </w:rPr>
        <w:t>дисциплине</w:t>
      </w:r>
    </w:p>
    <w:p w:rsidR="00FE0D8D" w:rsidRPr="00DC1E0D" w:rsidRDefault="00FE0D8D" w:rsidP="005A048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C1E0D">
        <w:rPr>
          <w:rFonts w:ascii="Times New Roman" w:hAnsi="Times New Roman"/>
          <w:b/>
          <w:sz w:val="28"/>
          <w:szCs w:val="28"/>
        </w:rPr>
        <w:t>«Диагностика хозяйственной  деятельности предприятия</w:t>
      </w:r>
      <w:r w:rsidR="003740BA">
        <w:rPr>
          <w:rFonts w:ascii="Times New Roman" w:hAnsi="Times New Roman"/>
          <w:b/>
          <w:sz w:val="28"/>
          <w:szCs w:val="28"/>
        </w:rPr>
        <w:t xml:space="preserve"> (организации)</w:t>
      </w:r>
      <w:r w:rsidRPr="00DC1E0D">
        <w:rPr>
          <w:rFonts w:ascii="Times New Roman" w:hAnsi="Times New Roman"/>
          <w:b/>
          <w:sz w:val="28"/>
          <w:szCs w:val="28"/>
        </w:rPr>
        <w:t>»</w:t>
      </w:r>
    </w:p>
    <w:p w:rsidR="00FE0D8D" w:rsidRPr="00EB4183" w:rsidRDefault="00FE0D8D" w:rsidP="005A0488">
      <w:pPr>
        <w:keepNext/>
        <w:spacing w:after="0" w:line="360" w:lineRule="auto"/>
        <w:jc w:val="center"/>
        <w:outlineLvl w:val="0"/>
        <w:rPr>
          <w:rFonts w:ascii="Times New Roman" w:hAnsi="Times New Roman"/>
          <w:bCs/>
          <w:iCs/>
          <w:kern w:val="32"/>
          <w:sz w:val="28"/>
          <w:szCs w:val="28"/>
        </w:rPr>
      </w:pPr>
    </w:p>
    <w:p w:rsidR="00FE0D8D" w:rsidRPr="00EB4183" w:rsidRDefault="00FE0D8D" w:rsidP="007F0D9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E0D8D" w:rsidRPr="00EB4183" w:rsidRDefault="00FE0D8D" w:rsidP="00EB4183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FE0D8D" w:rsidRPr="00EB4183" w:rsidRDefault="00FE0D8D" w:rsidP="00EB4183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FE0D8D" w:rsidRPr="00EB4183" w:rsidRDefault="00FE0D8D" w:rsidP="00EB4183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FE0D8D" w:rsidRPr="00EB4183" w:rsidRDefault="00FE0D8D" w:rsidP="00EB4183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FE0D8D" w:rsidRPr="00EB4183" w:rsidRDefault="00FE0D8D" w:rsidP="00EB4183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FE0D8D" w:rsidRPr="00EB4183" w:rsidRDefault="00FE0D8D" w:rsidP="00EB4183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FE0D8D" w:rsidRDefault="00FE0D8D" w:rsidP="00EB4183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FE0D8D" w:rsidRDefault="00FE0D8D" w:rsidP="00EB4183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FE0D8D" w:rsidRDefault="00FE0D8D" w:rsidP="00EB4183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FE0D8D" w:rsidRDefault="00FE0D8D" w:rsidP="00EB4183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FE0D8D" w:rsidRDefault="00FE0D8D" w:rsidP="00EB4183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FE0D8D" w:rsidRDefault="00FE0D8D" w:rsidP="00EB4183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FE0D8D" w:rsidRDefault="00FE0D8D" w:rsidP="00EB4183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FE0D8D" w:rsidRDefault="00FE0D8D" w:rsidP="00EB4183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FE0D8D" w:rsidRDefault="00FE0D8D" w:rsidP="00EB4183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FE0D8D" w:rsidRPr="00EB4183" w:rsidRDefault="00FE0D8D" w:rsidP="00EB4183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FE0D8D" w:rsidRPr="00EB4183" w:rsidRDefault="00FE0D8D" w:rsidP="00EB4183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FE0D8D" w:rsidRPr="00EB4183" w:rsidRDefault="00FE0D8D" w:rsidP="00EB4183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FE0D8D" w:rsidRPr="00EB4183" w:rsidRDefault="00FE0D8D" w:rsidP="00EB4183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FE0D8D" w:rsidRPr="00EB4183" w:rsidRDefault="00FE0D8D" w:rsidP="00EB4183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FE0D8D" w:rsidRDefault="00FE0D8D" w:rsidP="00297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Нижняя Тура  2021</w:t>
      </w:r>
      <w:r>
        <w:rPr>
          <w:rFonts w:ascii="Times New Roman" w:hAnsi="Times New Roman"/>
          <w:sz w:val="28"/>
          <w:szCs w:val="28"/>
        </w:rPr>
        <w:br w:type="page"/>
      </w:r>
    </w:p>
    <w:p w:rsidR="00FE0D8D" w:rsidRPr="00EB4183" w:rsidRDefault="00FE0D8D" w:rsidP="00EB418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E0D8D" w:rsidRPr="00EB4183" w:rsidRDefault="00FE0D8D" w:rsidP="00EB418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E0D8D" w:rsidRPr="004E42E0" w:rsidRDefault="00FE0D8D" w:rsidP="002C384D">
      <w:pPr>
        <w:rPr>
          <w:rFonts w:ascii="Times New Roman" w:hAnsi="Times New Roman"/>
          <w:sz w:val="28"/>
          <w:szCs w:val="28"/>
        </w:rPr>
      </w:pPr>
      <w:r w:rsidRPr="00AD5E4C">
        <w:rPr>
          <w:rFonts w:ascii="Times New Roman" w:hAnsi="Times New Roman"/>
          <w:sz w:val="28"/>
          <w:szCs w:val="28"/>
        </w:rPr>
        <w:t xml:space="preserve">Авторы:  </w:t>
      </w:r>
      <w:proofErr w:type="spellStart"/>
      <w:proofErr w:type="gramStart"/>
      <w:r w:rsidRPr="00AD5E4C">
        <w:rPr>
          <w:rFonts w:ascii="Times New Roman" w:hAnsi="Times New Roman"/>
          <w:sz w:val="28"/>
          <w:szCs w:val="28"/>
        </w:rPr>
        <w:t>к</w:t>
      </w:r>
      <w:proofErr w:type="gramEnd"/>
      <w:r w:rsidRPr="00AD5E4C">
        <w:rPr>
          <w:rFonts w:ascii="Times New Roman" w:hAnsi="Times New Roman"/>
          <w:sz w:val="28"/>
          <w:szCs w:val="28"/>
        </w:rPr>
        <w:t>.э.н</w:t>
      </w:r>
      <w:proofErr w:type="spellEnd"/>
      <w:r w:rsidRPr="00AD5E4C">
        <w:rPr>
          <w:rFonts w:ascii="Times New Roman" w:hAnsi="Times New Roman"/>
          <w:sz w:val="28"/>
          <w:szCs w:val="28"/>
        </w:rPr>
        <w:t>., доцент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E42E0">
        <w:rPr>
          <w:rFonts w:ascii="Times New Roman" w:hAnsi="Times New Roman"/>
          <w:sz w:val="28"/>
          <w:szCs w:val="28"/>
        </w:rPr>
        <w:t xml:space="preserve">В.О.Иванова </w:t>
      </w:r>
    </w:p>
    <w:p w:rsidR="00FE0D8D" w:rsidRDefault="00FE0D8D" w:rsidP="002C384D">
      <w:pPr>
        <w:rPr>
          <w:rFonts w:ascii="Times New Roman" w:hAnsi="Times New Roman"/>
          <w:sz w:val="28"/>
          <w:szCs w:val="28"/>
        </w:rPr>
      </w:pPr>
    </w:p>
    <w:p w:rsidR="00FE0D8D" w:rsidRPr="008C4DD5" w:rsidRDefault="00FE0D8D" w:rsidP="002C384D">
      <w:pPr>
        <w:pStyle w:val="2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C4DD5">
        <w:rPr>
          <w:rFonts w:ascii="Times New Roman" w:hAnsi="Times New Roman"/>
          <w:sz w:val="28"/>
          <w:szCs w:val="28"/>
        </w:rPr>
        <w:t>Методическ</w:t>
      </w:r>
      <w:r>
        <w:rPr>
          <w:rFonts w:ascii="Times New Roman" w:hAnsi="Times New Roman"/>
          <w:sz w:val="28"/>
          <w:szCs w:val="28"/>
        </w:rPr>
        <w:t>ие</w:t>
      </w:r>
      <w:r w:rsidRPr="008C4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указания</w:t>
      </w:r>
      <w:r w:rsidRPr="008C4DD5">
        <w:rPr>
          <w:rFonts w:ascii="Times New Roman" w:hAnsi="Times New Roman"/>
          <w:sz w:val="28"/>
          <w:szCs w:val="28"/>
        </w:rPr>
        <w:t xml:space="preserve"> рассмотрен</w:t>
      </w:r>
      <w:r>
        <w:rPr>
          <w:rFonts w:ascii="Times New Roman" w:hAnsi="Times New Roman"/>
          <w:sz w:val="28"/>
          <w:szCs w:val="28"/>
        </w:rPr>
        <w:t>ы и утверждены</w:t>
      </w:r>
      <w:r w:rsidRPr="008C4DD5">
        <w:rPr>
          <w:rFonts w:ascii="Times New Roman" w:hAnsi="Times New Roman"/>
          <w:sz w:val="28"/>
          <w:szCs w:val="28"/>
        </w:rPr>
        <w:t xml:space="preserve"> на заседании кафедры </w:t>
      </w:r>
    </w:p>
    <w:p w:rsidR="00FE0D8D" w:rsidRPr="008C4DD5" w:rsidRDefault="00FE0D8D" w:rsidP="002C384D">
      <w:pPr>
        <w:pStyle w:val="2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C4DD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11</w:t>
      </w:r>
      <w:r w:rsidRPr="008C4DD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8C4DD5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8C4DD5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 xml:space="preserve">21 </w:t>
        </w:r>
        <w:r w:rsidRPr="008C4DD5">
          <w:rPr>
            <w:rFonts w:ascii="Times New Roman" w:hAnsi="Times New Roman"/>
            <w:sz w:val="28"/>
            <w:szCs w:val="28"/>
          </w:rPr>
          <w:t>г</w:t>
        </w:r>
      </w:smartTag>
      <w:r>
        <w:rPr>
          <w:rFonts w:ascii="Times New Roman" w:hAnsi="Times New Roman"/>
          <w:sz w:val="28"/>
          <w:szCs w:val="28"/>
        </w:rPr>
        <w:t>. протокол №</w:t>
      </w:r>
      <w:r w:rsidRPr="008C4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</w:p>
    <w:p w:rsidR="00FE0D8D" w:rsidRPr="008C4DD5" w:rsidRDefault="00FE0D8D" w:rsidP="002C384D">
      <w:pPr>
        <w:pStyle w:val="af4"/>
        <w:suppressAutoHyphens/>
        <w:rPr>
          <w:rFonts w:ascii="Times New Roman" w:hAnsi="Times New Roman"/>
          <w:sz w:val="28"/>
          <w:szCs w:val="28"/>
        </w:rPr>
      </w:pPr>
    </w:p>
    <w:p w:rsidR="00FE0D8D" w:rsidRPr="008C4DD5" w:rsidRDefault="00FE0D8D" w:rsidP="002C384D">
      <w:pPr>
        <w:pStyle w:val="af4"/>
        <w:suppressAutoHyphens/>
        <w:rPr>
          <w:rFonts w:ascii="Times New Roman" w:hAnsi="Times New Roman"/>
          <w:sz w:val="28"/>
          <w:szCs w:val="28"/>
        </w:rPr>
      </w:pPr>
    </w:p>
    <w:p w:rsidR="00FE0D8D" w:rsidRPr="008352C3" w:rsidRDefault="00FE0D8D" w:rsidP="002C384D">
      <w:pPr>
        <w:pStyle w:val="af4"/>
        <w:suppressAutoHyphens/>
        <w:rPr>
          <w:rFonts w:ascii="Times New Roman" w:hAnsi="Times New Roman"/>
          <w:sz w:val="28"/>
          <w:szCs w:val="28"/>
        </w:rPr>
      </w:pPr>
      <w:r w:rsidRPr="008352C3">
        <w:rPr>
          <w:rFonts w:ascii="Times New Roman" w:hAnsi="Times New Roman"/>
          <w:sz w:val="28"/>
          <w:szCs w:val="28"/>
        </w:rPr>
        <w:t xml:space="preserve">Зав. кафедрой </w:t>
      </w:r>
      <w:proofErr w:type="spellStart"/>
      <w:r>
        <w:rPr>
          <w:rFonts w:ascii="Times New Roman" w:hAnsi="Times New Roman"/>
          <w:sz w:val="28"/>
          <w:szCs w:val="28"/>
        </w:rPr>
        <w:t>ЭиПОУ</w:t>
      </w:r>
      <w:proofErr w:type="spellEnd"/>
      <w:r w:rsidRPr="008352C3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8352C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8352C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О</w:t>
      </w:r>
      <w:r w:rsidRPr="008352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8352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Скобелева</w:t>
      </w:r>
      <w:r w:rsidRPr="008352C3">
        <w:rPr>
          <w:rFonts w:ascii="Times New Roman" w:hAnsi="Times New Roman"/>
          <w:sz w:val="28"/>
          <w:szCs w:val="28"/>
        </w:rPr>
        <w:t xml:space="preserve"> </w:t>
      </w:r>
    </w:p>
    <w:p w:rsidR="00FE0D8D" w:rsidRPr="00297B2A" w:rsidRDefault="00FE0D8D" w:rsidP="00297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0D8D" w:rsidRPr="00297B2A" w:rsidRDefault="00FE0D8D" w:rsidP="00297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0D8D" w:rsidRPr="00297B2A" w:rsidRDefault="00FE0D8D" w:rsidP="00297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0D8D" w:rsidRPr="00EB4183" w:rsidRDefault="00FE0D8D" w:rsidP="00EB41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D8D" w:rsidRPr="00EB4183" w:rsidRDefault="00FE0D8D" w:rsidP="00EB41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D8D" w:rsidRPr="00EB4183" w:rsidRDefault="00FE0D8D" w:rsidP="00EB41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D8D" w:rsidRPr="00EB4183" w:rsidRDefault="00FE0D8D" w:rsidP="00EB41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D8D" w:rsidRPr="00EB4183" w:rsidRDefault="00FE0D8D" w:rsidP="00EB41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D8D" w:rsidRPr="00EB4183" w:rsidRDefault="00FE0D8D" w:rsidP="00EB41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D8D" w:rsidRPr="00EB4183" w:rsidRDefault="00FE0D8D" w:rsidP="00EB4183">
      <w:pPr>
        <w:rPr>
          <w:rFonts w:ascii="Times New Roman" w:hAnsi="Times New Roman"/>
          <w:sz w:val="28"/>
          <w:szCs w:val="28"/>
        </w:rPr>
      </w:pPr>
    </w:p>
    <w:p w:rsidR="00FE0D8D" w:rsidRDefault="00FE0D8D"/>
    <w:p w:rsidR="00FE0D8D" w:rsidRDefault="00FE0D8D"/>
    <w:p w:rsidR="00FE0D8D" w:rsidRDefault="00FE0D8D"/>
    <w:p w:rsidR="00FE0D8D" w:rsidRDefault="00FE0D8D"/>
    <w:p w:rsidR="00FE0D8D" w:rsidRDefault="00FE0D8D"/>
    <w:p w:rsidR="00FE0D8D" w:rsidRDefault="00FE0D8D" w:rsidP="00297B2A">
      <w:pPr>
        <w:tabs>
          <w:tab w:val="left" w:pos="4678"/>
        </w:tabs>
        <w:ind w:left="4536"/>
      </w:pPr>
    </w:p>
    <w:p w:rsidR="00FE0D8D" w:rsidRDefault="00FE0D8D" w:rsidP="00E50036">
      <w:pPr>
        <w:pStyle w:val="Default"/>
        <w:rPr>
          <w:color w:val="auto"/>
        </w:rPr>
        <w:sectPr w:rsidR="00FE0D8D" w:rsidSect="007F0D94">
          <w:footerReference w:type="default" r:id="rId7"/>
          <w:pgSz w:w="11904" w:h="17335"/>
          <w:pgMar w:top="1134" w:right="1134" w:bottom="1134" w:left="1134" w:header="720" w:footer="720" w:gutter="0"/>
          <w:cols w:space="720"/>
          <w:noEndnote/>
          <w:titlePg/>
          <w:docGrid w:linePitch="299"/>
        </w:sectPr>
      </w:pPr>
    </w:p>
    <w:p w:rsidR="00FE0D8D" w:rsidRPr="006A323C" w:rsidRDefault="00FE0D8D" w:rsidP="00297B2A">
      <w:pPr>
        <w:pStyle w:val="ab"/>
        <w:keepNext/>
        <w:keepLines/>
        <w:widowControl w:val="0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7"/>
          <w:szCs w:val="27"/>
          <w:lang w:eastAsia="ru-RU"/>
        </w:rPr>
      </w:pPr>
      <w:bookmarkStart w:id="0" w:name="bookmark1"/>
      <w:r w:rsidRPr="006A323C">
        <w:rPr>
          <w:rFonts w:ascii="Times New Roman" w:hAnsi="Times New Roman"/>
          <w:b/>
          <w:color w:val="000000"/>
          <w:sz w:val="27"/>
          <w:szCs w:val="27"/>
          <w:lang w:eastAsia="ru-RU"/>
        </w:rPr>
        <w:lastRenderedPageBreak/>
        <w:t>ОБЩИЕ ПОЛОЖЕНИЯ</w:t>
      </w:r>
      <w:bookmarkEnd w:id="0"/>
    </w:p>
    <w:p w:rsidR="00FE0D8D" w:rsidRDefault="00FE0D8D" w:rsidP="00297B2A">
      <w:pPr>
        <w:widowControl w:val="0"/>
        <w:spacing w:after="0" w:line="240" w:lineRule="auto"/>
        <w:ind w:left="20" w:right="20" w:firstLine="7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0D8D" w:rsidRPr="003F2B02" w:rsidRDefault="00FE0D8D" w:rsidP="0068356D">
      <w:pPr>
        <w:ind w:firstLine="770"/>
        <w:jc w:val="both"/>
        <w:rPr>
          <w:rFonts w:ascii="Times New Roman" w:hAnsi="Times New Roman"/>
          <w:sz w:val="28"/>
          <w:szCs w:val="28"/>
        </w:rPr>
      </w:pPr>
      <w:r w:rsidRPr="007B4CA5">
        <w:rPr>
          <w:rFonts w:ascii="Times New Roman" w:hAnsi="Times New Roman"/>
          <w:sz w:val="28"/>
          <w:szCs w:val="28"/>
        </w:rPr>
        <w:t>Курсовой проект бак</w:t>
      </w:r>
      <w:r>
        <w:rPr>
          <w:rFonts w:ascii="Times New Roman" w:hAnsi="Times New Roman"/>
          <w:sz w:val="28"/>
          <w:szCs w:val="28"/>
        </w:rPr>
        <w:t>алавра по дисциплине «Д</w:t>
      </w:r>
      <w:r w:rsidRPr="007B4CA5">
        <w:rPr>
          <w:rFonts w:ascii="Times New Roman" w:hAnsi="Times New Roman"/>
          <w:sz w:val="28"/>
          <w:szCs w:val="28"/>
        </w:rPr>
        <w:t>иагностика хозяйственной деятельности предприятия» выполняется в соответствии с учебным планом и имеет своей целью: углубление, закрепление и практическое применение зн</w:t>
      </w:r>
      <w:r w:rsidRPr="007B4CA5">
        <w:rPr>
          <w:rFonts w:ascii="Times New Roman" w:hAnsi="Times New Roman"/>
          <w:sz w:val="28"/>
          <w:szCs w:val="28"/>
        </w:rPr>
        <w:t>а</w:t>
      </w:r>
      <w:r w:rsidRPr="007B4CA5">
        <w:rPr>
          <w:rFonts w:ascii="Times New Roman" w:hAnsi="Times New Roman"/>
          <w:sz w:val="28"/>
          <w:szCs w:val="28"/>
        </w:rPr>
        <w:t>ний, полученных студентом в процессе изучения курса. Во время выполнения курсового проекта и в процессе его защиты студент в наибольшей степени ра</w:t>
      </w:r>
      <w:r w:rsidRPr="007B4CA5">
        <w:rPr>
          <w:rFonts w:ascii="Times New Roman" w:hAnsi="Times New Roman"/>
          <w:sz w:val="28"/>
          <w:szCs w:val="28"/>
        </w:rPr>
        <w:t>с</w:t>
      </w:r>
      <w:r w:rsidRPr="007B4CA5">
        <w:rPr>
          <w:rFonts w:ascii="Times New Roman" w:hAnsi="Times New Roman"/>
          <w:sz w:val="28"/>
          <w:szCs w:val="28"/>
        </w:rPr>
        <w:t>крывает индивидуальную способность находить, воспринимать и анализир</w:t>
      </w:r>
      <w:r w:rsidRPr="007B4CA5">
        <w:rPr>
          <w:rFonts w:ascii="Times New Roman" w:hAnsi="Times New Roman"/>
          <w:sz w:val="28"/>
          <w:szCs w:val="28"/>
        </w:rPr>
        <w:t>о</w:t>
      </w:r>
      <w:r w:rsidRPr="007B4CA5">
        <w:rPr>
          <w:rFonts w:ascii="Times New Roman" w:hAnsi="Times New Roman"/>
          <w:sz w:val="28"/>
          <w:szCs w:val="28"/>
        </w:rPr>
        <w:t>вать общетеоретический, методический и практический материал по изучаем</w:t>
      </w:r>
      <w:r w:rsidRPr="007B4CA5">
        <w:rPr>
          <w:rFonts w:ascii="Times New Roman" w:hAnsi="Times New Roman"/>
          <w:sz w:val="28"/>
          <w:szCs w:val="28"/>
        </w:rPr>
        <w:t>о</w:t>
      </w:r>
      <w:r w:rsidRPr="007B4CA5">
        <w:rPr>
          <w:rFonts w:ascii="Times New Roman" w:hAnsi="Times New Roman"/>
          <w:sz w:val="28"/>
          <w:szCs w:val="28"/>
        </w:rPr>
        <w:t>му вопросу, квалифицированно выполнять экономические расчёты и на их о</w:t>
      </w:r>
      <w:r w:rsidRPr="007B4CA5">
        <w:rPr>
          <w:rFonts w:ascii="Times New Roman" w:hAnsi="Times New Roman"/>
          <w:sz w:val="28"/>
          <w:szCs w:val="28"/>
        </w:rPr>
        <w:t>с</w:t>
      </w:r>
      <w:r w:rsidRPr="007B4CA5">
        <w:rPr>
          <w:rFonts w:ascii="Times New Roman" w:hAnsi="Times New Roman"/>
          <w:sz w:val="28"/>
          <w:szCs w:val="28"/>
        </w:rPr>
        <w:t xml:space="preserve">нове делать конкретные выводы и формулировать практические предложения и рекомендации.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B4CA5">
        <w:rPr>
          <w:rFonts w:ascii="Times New Roman" w:hAnsi="Times New Roman"/>
          <w:sz w:val="28"/>
          <w:szCs w:val="28"/>
        </w:rPr>
        <w:t>Подготовка и защита курсового проекта в значительной мере способс</w:t>
      </w:r>
      <w:r w:rsidRPr="007B4CA5">
        <w:rPr>
          <w:rFonts w:ascii="Times New Roman" w:hAnsi="Times New Roman"/>
          <w:sz w:val="28"/>
          <w:szCs w:val="28"/>
        </w:rPr>
        <w:t>т</w:t>
      </w:r>
      <w:r w:rsidRPr="007B4CA5">
        <w:rPr>
          <w:rFonts w:ascii="Times New Roman" w:hAnsi="Times New Roman"/>
          <w:sz w:val="28"/>
          <w:szCs w:val="28"/>
        </w:rPr>
        <w:t>вуют формированию у студентов знаний методики анализа и диагностики ф</w:t>
      </w:r>
      <w:r w:rsidRPr="007B4CA5">
        <w:rPr>
          <w:rFonts w:ascii="Times New Roman" w:hAnsi="Times New Roman"/>
          <w:sz w:val="28"/>
          <w:szCs w:val="28"/>
        </w:rPr>
        <w:t>и</w:t>
      </w:r>
      <w:r w:rsidRPr="007B4CA5">
        <w:rPr>
          <w:rFonts w:ascii="Times New Roman" w:hAnsi="Times New Roman"/>
          <w:sz w:val="28"/>
          <w:szCs w:val="28"/>
        </w:rPr>
        <w:t xml:space="preserve">нансово-хозяйственной деятельности предприятия, овладение совокупностью приёмов и методов их проведения для выбора и </w:t>
      </w:r>
      <w:proofErr w:type="gramStart"/>
      <w:r w:rsidRPr="007B4CA5">
        <w:rPr>
          <w:rFonts w:ascii="Times New Roman" w:hAnsi="Times New Roman"/>
          <w:sz w:val="28"/>
          <w:szCs w:val="28"/>
        </w:rPr>
        <w:t>принятия</w:t>
      </w:r>
      <w:proofErr w:type="gramEnd"/>
      <w:r w:rsidRPr="007B4CA5">
        <w:rPr>
          <w:rFonts w:ascii="Times New Roman" w:hAnsi="Times New Roman"/>
          <w:sz w:val="28"/>
          <w:szCs w:val="28"/>
        </w:rPr>
        <w:t xml:space="preserve"> более обоснованных управленческих решений в целях обеспечения эффективной деятельности предприятия в условиях рыночной экономики. В методических указаниях даны рекомендации по выполнению курсового проекта: выбор темы и объекта иссл</w:t>
      </w:r>
      <w:r w:rsidRPr="007B4CA5">
        <w:rPr>
          <w:rFonts w:ascii="Times New Roman" w:hAnsi="Times New Roman"/>
          <w:sz w:val="28"/>
          <w:szCs w:val="28"/>
        </w:rPr>
        <w:t>е</w:t>
      </w:r>
      <w:r w:rsidRPr="007B4CA5">
        <w:rPr>
          <w:rFonts w:ascii="Times New Roman" w:hAnsi="Times New Roman"/>
          <w:sz w:val="28"/>
          <w:szCs w:val="28"/>
        </w:rPr>
        <w:t>дования, определение цели работы, постановка задач, содержание и последов</w:t>
      </w:r>
      <w:r w:rsidRPr="007B4CA5">
        <w:rPr>
          <w:rFonts w:ascii="Times New Roman" w:hAnsi="Times New Roman"/>
          <w:sz w:val="28"/>
          <w:szCs w:val="28"/>
        </w:rPr>
        <w:t>а</w:t>
      </w:r>
      <w:r w:rsidRPr="007B4CA5">
        <w:rPr>
          <w:rFonts w:ascii="Times New Roman" w:hAnsi="Times New Roman"/>
          <w:sz w:val="28"/>
          <w:szCs w:val="28"/>
        </w:rPr>
        <w:t>тельность выполнения курсового проекта, требования к его оформлению.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B4CA5">
        <w:rPr>
          <w:rFonts w:ascii="Times New Roman" w:hAnsi="Times New Roman"/>
          <w:sz w:val="28"/>
          <w:szCs w:val="28"/>
        </w:rPr>
        <w:t>В процессе изучения темы студент должен хорошо освоить теоретические и методические положения, относящиеся к данной теме, после чего может п</w:t>
      </w:r>
      <w:r w:rsidRPr="007B4CA5">
        <w:rPr>
          <w:rFonts w:ascii="Times New Roman" w:hAnsi="Times New Roman"/>
          <w:sz w:val="28"/>
          <w:szCs w:val="28"/>
        </w:rPr>
        <w:t>е</w:t>
      </w:r>
      <w:r w:rsidRPr="007B4CA5">
        <w:rPr>
          <w:rFonts w:ascii="Times New Roman" w:hAnsi="Times New Roman"/>
          <w:sz w:val="28"/>
          <w:szCs w:val="28"/>
        </w:rPr>
        <w:t>рейти к работе с другой экономической и финансовой литературой с целью у</w:t>
      </w:r>
      <w:r w:rsidRPr="007B4CA5">
        <w:rPr>
          <w:rFonts w:ascii="Times New Roman" w:hAnsi="Times New Roman"/>
          <w:sz w:val="28"/>
          <w:szCs w:val="28"/>
        </w:rPr>
        <w:t>г</w:t>
      </w:r>
      <w:r w:rsidRPr="007B4CA5">
        <w:rPr>
          <w:rFonts w:ascii="Times New Roman" w:hAnsi="Times New Roman"/>
          <w:sz w:val="28"/>
          <w:szCs w:val="28"/>
        </w:rPr>
        <w:t xml:space="preserve">лубления и конкретизации отдельных вопросов.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7B4CA5">
        <w:rPr>
          <w:rFonts w:ascii="Times New Roman" w:hAnsi="Times New Roman"/>
          <w:sz w:val="28"/>
          <w:szCs w:val="28"/>
        </w:rPr>
        <w:t>Основными источниками информации по выбранному объекту исслед</w:t>
      </w:r>
      <w:r w:rsidRPr="007B4CA5">
        <w:rPr>
          <w:rFonts w:ascii="Times New Roman" w:hAnsi="Times New Roman"/>
          <w:sz w:val="28"/>
          <w:szCs w:val="28"/>
        </w:rPr>
        <w:t>о</w:t>
      </w:r>
      <w:r w:rsidRPr="007B4CA5">
        <w:rPr>
          <w:rFonts w:ascii="Times New Roman" w:hAnsi="Times New Roman"/>
          <w:sz w:val="28"/>
          <w:szCs w:val="28"/>
        </w:rPr>
        <w:t xml:space="preserve">вания могут быть данные, размещенные в </w:t>
      </w:r>
      <w:proofErr w:type="spellStart"/>
      <w:r w:rsidRPr="007B4CA5"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 w:rsidRPr="007B4CA5">
        <w:rPr>
          <w:rFonts w:ascii="Times New Roman" w:hAnsi="Times New Roman"/>
          <w:sz w:val="28"/>
          <w:szCs w:val="28"/>
        </w:rPr>
        <w:t>, на официальном сайте выбранной компании (организации) и др., в том числе бухгалтерские б</w:t>
      </w:r>
      <w:r w:rsidRPr="007B4CA5">
        <w:rPr>
          <w:rFonts w:ascii="Times New Roman" w:hAnsi="Times New Roman"/>
          <w:sz w:val="28"/>
          <w:szCs w:val="28"/>
        </w:rPr>
        <w:t>а</w:t>
      </w:r>
      <w:r w:rsidRPr="007B4CA5">
        <w:rPr>
          <w:rFonts w:ascii="Times New Roman" w:hAnsi="Times New Roman"/>
          <w:sz w:val="28"/>
          <w:szCs w:val="28"/>
        </w:rPr>
        <w:t>лансы, отчеты о финансовых результатах, пояснительные записки к этим отч</w:t>
      </w:r>
      <w:r w:rsidRPr="007B4CA5">
        <w:rPr>
          <w:rFonts w:ascii="Times New Roman" w:hAnsi="Times New Roman"/>
          <w:sz w:val="28"/>
          <w:szCs w:val="28"/>
        </w:rPr>
        <w:t>е</w:t>
      </w:r>
      <w:r w:rsidRPr="007B4CA5">
        <w:rPr>
          <w:rFonts w:ascii="Times New Roman" w:hAnsi="Times New Roman"/>
          <w:sz w:val="28"/>
          <w:szCs w:val="28"/>
        </w:rPr>
        <w:t>там и другая публикуемая на соответствующих сайтах информация, которая, в частности, может быть использована для подготовки одного из разделов (глава 1) курсовой работы - «Краткая характеристика объекта</w:t>
      </w:r>
      <w:proofErr w:type="gramEnd"/>
      <w:r w:rsidRPr="007B4CA5">
        <w:rPr>
          <w:rFonts w:ascii="Times New Roman" w:hAnsi="Times New Roman"/>
          <w:sz w:val="28"/>
          <w:szCs w:val="28"/>
        </w:rPr>
        <w:t xml:space="preserve"> исследования». В пр</w:t>
      </w:r>
      <w:r w:rsidRPr="007B4CA5">
        <w:rPr>
          <w:rFonts w:ascii="Times New Roman" w:hAnsi="Times New Roman"/>
          <w:sz w:val="28"/>
          <w:szCs w:val="28"/>
        </w:rPr>
        <w:t>о</w:t>
      </w:r>
      <w:r w:rsidRPr="007B4CA5">
        <w:rPr>
          <w:rFonts w:ascii="Times New Roman" w:hAnsi="Times New Roman"/>
          <w:sz w:val="28"/>
          <w:szCs w:val="28"/>
        </w:rPr>
        <w:t>цессе подготовки курсового проекта могут быть также использованы статист</w:t>
      </w:r>
      <w:r w:rsidRPr="007B4CA5">
        <w:rPr>
          <w:rFonts w:ascii="Times New Roman" w:hAnsi="Times New Roman"/>
          <w:sz w:val="28"/>
          <w:szCs w:val="28"/>
        </w:rPr>
        <w:t>и</w:t>
      </w:r>
      <w:r w:rsidRPr="007B4CA5">
        <w:rPr>
          <w:rFonts w:ascii="Times New Roman" w:hAnsi="Times New Roman"/>
          <w:sz w:val="28"/>
          <w:szCs w:val="28"/>
        </w:rPr>
        <w:t>ческие сборники, журнальные публикации о работе компаний, предприятий, организаций.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F2B02">
        <w:rPr>
          <w:rFonts w:ascii="Times New Roman" w:hAnsi="Times New Roman"/>
          <w:sz w:val="28"/>
          <w:szCs w:val="28"/>
        </w:rPr>
        <w:t>Студенты, завершившие изучение дисцип</w:t>
      </w:r>
      <w:r>
        <w:rPr>
          <w:rFonts w:ascii="Times New Roman" w:hAnsi="Times New Roman"/>
          <w:sz w:val="28"/>
          <w:szCs w:val="28"/>
        </w:rPr>
        <w:t>лины «Д</w:t>
      </w:r>
      <w:r w:rsidRPr="003F2B02">
        <w:rPr>
          <w:rFonts w:ascii="Times New Roman" w:hAnsi="Times New Roman"/>
          <w:sz w:val="28"/>
          <w:szCs w:val="28"/>
        </w:rPr>
        <w:t>иагностика хозяйс</w:t>
      </w:r>
      <w:r w:rsidRPr="003F2B02">
        <w:rPr>
          <w:rFonts w:ascii="Times New Roman" w:hAnsi="Times New Roman"/>
          <w:sz w:val="28"/>
          <w:szCs w:val="28"/>
        </w:rPr>
        <w:t>т</w:t>
      </w:r>
      <w:r w:rsidRPr="003F2B02">
        <w:rPr>
          <w:rFonts w:ascii="Times New Roman" w:hAnsi="Times New Roman"/>
          <w:sz w:val="28"/>
          <w:szCs w:val="28"/>
        </w:rPr>
        <w:t>венной деятельности предпри</w:t>
      </w:r>
      <w:r>
        <w:rPr>
          <w:rFonts w:ascii="Times New Roman" w:hAnsi="Times New Roman"/>
          <w:sz w:val="28"/>
          <w:szCs w:val="28"/>
        </w:rPr>
        <w:t>ятия</w:t>
      </w:r>
      <w:r w:rsidRPr="003F2B02">
        <w:rPr>
          <w:rFonts w:ascii="Times New Roman" w:hAnsi="Times New Roman"/>
          <w:sz w:val="28"/>
          <w:szCs w:val="28"/>
        </w:rPr>
        <w:t>», должны обладать теоретическими и пра</w:t>
      </w:r>
      <w:r w:rsidRPr="003F2B02">
        <w:rPr>
          <w:rFonts w:ascii="Times New Roman" w:hAnsi="Times New Roman"/>
          <w:sz w:val="28"/>
          <w:szCs w:val="28"/>
        </w:rPr>
        <w:t>к</w:t>
      </w:r>
      <w:r w:rsidRPr="003F2B02">
        <w:rPr>
          <w:rFonts w:ascii="Times New Roman" w:hAnsi="Times New Roman"/>
          <w:sz w:val="28"/>
          <w:szCs w:val="28"/>
        </w:rPr>
        <w:t>тическими знаниями, необходимыми для работы в современных условиях х</w:t>
      </w:r>
      <w:r w:rsidRPr="003F2B02">
        <w:rPr>
          <w:rFonts w:ascii="Times New Roman" w:hAnsi="Times New Roman"/>
          <w:sz w:val="28"/>
          <w:szCs w:val="28"/>
        </w:rPr>
        <w:t>о</w:t>
      </w:r>
      <w:r w:rsidRPr="003F2B02">
        <w:rPr>
          <w:rFonts w:ascii="Times New Roman" w:hAnsi="Times New Roman"/>
          <w:sz w:val="28"/>
          <w:szCs w:val="28"/>
        </w:rPr>
        <w:t xml:space="preserve">зяйствования, в том числе: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lastRenderedPageBreak/>
        <w:tab/>
      </w:r>
      <w:r w:rsidRPr="003F2B02">
        <w:rPr>
          <w:rFonts w:ascii="Times New Roman" w:hAnsi="Times New Roman"/>
          <w:sz w:val="28"/>
          <w:szCs w:val="28"/>
        </w:rPr>
        <w:t xml:space="preserve">иметь представление: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F2B02">
        <w:rPr>
          <w:rFonts w:ascii="Times New Roman" w:hAnsi="Times New Roman"/>
          <w:sz w:val="28"/>
          <w:szCs w:val="28"/>
        </w:rPr>
        <w:t xml:space="preserve">- о формах финансовой отчетности предприятий;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F2B02">
        <w:rPr>
          <w:rFonts w:ascii="Times New Roman" w:hAnsi="Times New Roman"/>
          <w:sz w:val="28"/>
          <w:szCs w:val="28"/>
        </w:rPr>
        <w:t>- о существующих методиках оценки финансовых и нефинансовых пок</w:t>
      </w:r>
      <w:r w:rsidRPr="003F2B02">
        <w:rPr>
          <w:rFonts w:ascii="Times New Roman" w:hAnsi="Times New Roman"/>
          <w:sz w:val="28"/>
          <w:szCs w:val="28"/>
        </w:rPr>
        <w:t>а</w:t>
      </w:r>
      <w:r w:rsidRPr="003F2B02">
        <w:rPr>
          <w:rFonts w:ascii="Times New Roman" w:hAnsi="Times New Roman"/>
          <w:sz w:val="28"/>
          <w:szCs w:val="28"/>
        </w:rPr>
        <w:t xml:space="preserve">зателей предприятий;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F2B02">
        <w:rPr>
          <w:rFonts w:ascii="Times New Roman" w:hAnsi="Times New Roman"/>
          <w:sz w:val="28"/>
          <w:szCs w:val="28"/>
        </w:rPr>
        <w:t xml:space="preserve">- о критериях оценки тех или иных показателей;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F2B02">
        <w:rPr>
          <w:rFonts w:ascii="Times New Roman" w:hAnsi="Times New Roman"/>
          <w:sz w:val="28"/>
          <w:szCs w:val="28"/>
        </w:rPr>
        <w:t>- о нормативно-правовых актах, регламентирующих деятельность пре</w:t>
      </w:r>
      <w:r w:rsidRPr="003F2B02">
        <w:rPr>
          <w:rFonts w:ascii="Times New Roman" w:hAnsi="Times New Roman"/>
          <w:sz w:val="28"/>
          <w:szCs w:val="28"/>
        </w:rPr>
        <w:t>д</w:t>
      </w:r>
      <w:r w:rsidRPr="003F2B02">
        <w:rPr>
          <w:rFonts w:ascii="Times New Roman" w:hAnsi="Times New Roman"/>
          <w:sz w:val="28"/>
          <w:szCs w:val="28"/>
        </w:rPr>
        <w:t>приятий</w:t>
      </w:r>
      <w:proofErr w:type="gramStart"/>
      <w:r w:rsidRPr="003F2B02">
        <w:rPr>
          <w:rFonts w:ascii="Times New Roman" w:hAnsi="Times New Roman"/>
          <w:sz w:val="28"/>
          <w:szCs w:val="28"/>
        </w:rPr>
        <w:t>.</w:t>
      </w:r>
      <w:proofErr w:type="gramEnd"/>
      <w:r w:rsidRPr="003F2B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3F2B02">
        <w:rPr>
          <w:rFonts w:ascii="Times New Roman" w:hAnsi="Times New Roman"/>
          <w:sz w:val="28"/>
          <w:szCs w:val="28"/>
        </w:rPr>
        <w:t>з</w:t>
      </w:r>
      <w:proofErr w:type="gramEnd"/>
      <w:r w:rsidRPr="003F2B02">
        <w:rPr>
          <w:rFonts w:ascii="Times New Roman" w:hAnsi="Times New Roman"/>
          <w:sz w:val="28"/>
          <w:szCs w:val="28"/>
        </w:rPr>
        <w:t xml:space="preserve">нать: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F2B02">
        <w:rPr>
          <w:rFonts w:ascii="Times New Roman" w:hAnsi="Times New Roman"/>
          <w:sz w:val="28"/>
          <w:szCs w:val="28"/>
        </w:rPr>
        <w:t xml:space="preserve">- статьи бухгалтерского баланса и отчета о прибылях и убытках;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F2B02">
        <w:rPr>
          <w:rFonts w:ascii="Times New Roman" w:hAnsi="Times New Roman"/>
          <w:sz w:val="28"/>
          <w:szCs w:val="28"/>
        </w:rPr>
        <w:t>- основные финансово-экономические показатели деятельности предпр</w:t>
      </w:r>
      <w:r w:rsidRPr="003F2B02">
        <w:rPr>
          <w:rFonts w:ascii="Times New Roman" w:hAnsi="Times New Roman"/>
          <w:sz w:val="28"/>
          <w:szCs w:val="28"/>
        </w:rPr>
        <w:t>и</w:t>
      </w:r>
      <w:r w:rsidRPr="003F2B02">
        <w:rPr>
          <w:rFonts w:ascii="Times New Roman" w:hAnsi="Times New Roman"/>
          <w:sz w:val="28"/>
          <w:szCs w:val="28"/>
        </w:rPr>
        <w:t xml:space="preserve">ятия, используемые для проведения анализа;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F2B02">
        <w:rPr>
          <w:rFonts w:ascii="Times New Roman" w:hAnsi="Times New Roman"/>
          <w:sz w:val="28"/>
          <w:szCs w:val="28"/>
        </w:rPr>
        <w:t xml:space="preserve">- методики проведения анализа финансово-экономической деятельности предприятий.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F2B02">
        <w:rPr>
          <w:rFonts w:ascii="Times New Roman" w:hAnsi="Times New Roman"/>
          <w:sz w:val="28"/>
          <w:szCs w:val="28"/>
        </w:rPr>
        <w:t xml:space="preserve">уметь: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F2B02">
        <w:rPr>
          <w:rFonts w:ascii="Times New Roman" w:hAnsi="Times New Roman"/>
          <w:sz w:val="28"/>
          <w:szCs w:val="28"/>
        </w:rPr>
        <w:t>- проводить общий анализ финансовой отчетности предприятия с пом</w:t>
      </w:r>
      <w:r w:rsidRPr="003F2B02">
        <w:rPr>
          <w:rFonts w:ascii="Times New Roman" w:hAnsi="Times New Roman"/>
          <w:sz w:val="28"/>
          <w:szCs w:val="28"/>
        </w:rPr>
        <w:t>о</w:t>
      </w:r>
      <w:r w:rsidRPr="003F2B02">
        <w:rPr>
          <w:rFonts w:ascii="Times New Roman" w:hAnsi="Times New Roman"/>
          <w:sz w:val="28"/>
          <w:szCs w:val="28"/>
        </w:rPr>
        <w:t xml:space="preserve">щью различных методик;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F2B02">
        <w:rPr>
          <w:rFonts w:ascii="Times New Roman" w:hAnsi="Times New Roman"/>
          <w:sz w:val="28"/>
          <w:szCs w:val="28"/>
        </w:rPr>
        <w:t xml:space="preserve">- проводить анализ платежеспособности и ликвидности предприятий;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F2B02">
        <w:rPr>
          <w:rFonts w:ascii="Times New Roman" w:hAnsi="Times New Roman"/>
          <w:sz w:val="28"/>
          <w:szCs w:val="28"/>
        </w:rPr>
        <w:t xml:space="preserve">- проводить анализ финансовой устойчивости и деловой активности предприятий;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F2B02">
        <w:rPr>
          <w:rFonts w:ascii="Times New Roman" w:hAnsi="Times New Roman"/>
          <w:sz w:val="28"/>
          <w:szCs w:val="28"/>
        </w:rPr>
        <w:t>- проводить анализ основных средств, оборотных активов, капитала пре</w:t>
      </w:r>
      <w:r w:rsidRPr="003F2B02">
        <w:rPr>
          <w:rFonts w:ascii="Times New Roman" w:hAnsi="Times New Roman"/>
          <w:sz w:val="28"/>
          <w:szCs w:val="28"/>
        </w:rPr>
        <w:t>д</w:t>
      </w:r>
      <w:r w:rsidRPr="003F2B02">
        <w:rPr>
          <w:rFonts w:ascii="Times New Roman" w:hAnsi="Times New Roman"/>
          <w:sz w:val="28"/>
          <w:szCs w:val="28"/>
        </w:rPr>
        <w:t xml:space="preserve">приятия и его трудовых ресурсов;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F2B02">
        <w:rPr>
          <w:rFonts w:ascii="Times New Roman" w:hAnsi="Times New Roman"/>
          <w:sz w:val="28"/>
          <w:szCs w:val="28"/>
        </w:rPr>
        <w:t>- формулировать грамотные обоснованные выводы на базе проведенного анализа.</w:t>
      </w:r>
    </w:p>
    <w:p w:rsidR="00FE0D8D" w:rsidRDefault="00FE0D8D" w:rsidP="00603A53">
      <w:pPr>
        <w:ind w:firstLine="770"/>
        <w:jc w:val="both"/>
        <w:rPr>
          <w:rFonts w:ascii="Times New Roman" w:hAnsi="Times New Roman"/>
          <w:sz w:val="28"/>
          <w:szCs w:val="28"/>
        </w:rPr>
      </w:pPr>
    </w:p>
    <w:p w:rsidR="00FE0D8D" w:rsidRPr="006A323C" w:rsidRDefault="00FE0D8D" w:rsidP="00A04471">
      <w:pPr>
        <w:pStyle w:val="ab"/>
        <w:widowControl w:val="0"/>
        <w:numPr>
          <w:ilvl w:val="0"/>
          <w:numId w:val="24"/>
        </w:numPr>
        <w:tabs>
          <w:tab w:val="left" w:pos="0"/>
          <w:tab w:val="left" w:pos="142"/>
          <w:tab w:val="left" w:pos="426"/>
        </w:tabs>
        <w:spacing w:after="0" w:line="317" w:lineRule="exact"/>
        <w:ind w:left="0" w:right="2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323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ОБЩИЕ ТРЕБОВАНИЯ К ПОДГОТОВКЕ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И РЕЗУЛЬТАТАМ </w:t>
      </w:r>
      <w:r w:rsidRPr="006A323C">
        <w:rPr>
          <w:rFonts w:ascii="Times New Roman" w:hAnsi="Times New Roman"/>
          <w:b/>
          <w:color w:val="000000"/>
          <w:sz w:val="28"/>
          <w:szCs w:val="28"/>
          <w:lang w:eastAsia="ru-RU"/>
        </w:rPr>
        <w:t>КУРСОВОЙ РАБОТЫ</w:t>
      </w:r>
    </w:p>
    <w:p w:rsidR="00FE0D8D" w:rsidRDefault="00FE0D8D" w:rsidP="009A6B99">
      <w:pPr>
        <w:widowControl w:val="0"/>
        <w:tabs>
          <w:tab w:val="left" w:pos="2519"/>
        </w:tabs>
        <w:spacing w:after="0" w:line="317" w:lineRule="exact"/>
        <w:ind w:right="14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0D8D" w:rsidRPr="00A04471" w:rsidRDefault="00FE0D8D" w:rsidP="009A6B99">
      <w:pPr>
        <w:widowControl w:val="0"/>
        <w:tabs>
          <w:tab w:val="left" w:pos="2519"/>
        </w:tabs>
        <w:spacing w:after="0" w:line="317" w:lineRule="exact"/>
        <w:ind w:right="14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0D8D" w:rsidRDefault="00FE0D8D" w:rsidP="00603A53">
      <w:pPr>
        <w:ind w:firstLine="770"/>
        <w:jc w:val="both"/>
        <w:rPr>
          <w:rFonts w:ascii="Times New Roman" w:hAnsi="Times New Roman"/>
          <w:spacing w:val="-2"/>
          <w:sz w:val="28"/>
          <w:szCs w:val="28"/>
        </w:rPr>
      </w:pPr>
      <w:r w:rsidRPr="000019A7">
        <w:rPr>
          <w:rFonts w:ascii="Times New Roman" w:hAnsi="Times New Roman"/>
          <w:spacing w:val="-2"/>
          <w:sz w:val="28"/>
          <w:szCs w:val="28"/>
        </w:rPr>
        <w:t>В курсовой работе должны быть реализованы следующие требования:</w:t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  <w:t>1.  Показано знание теории вопроса, основных понятий темы. Студент должен показать свою теоретическую подготовку, в изложении каждого вопроса должна быть включена теоретическая характеристика используемых категорий и понятий. Такой подход - непременное условие положительной оценки предста</w:t>
      </w:r>
      <w:r w:rsidRPr="000019A7">
        <w:rPr>
          <w:rFonts w:ascii="Times New Roman" w:hAnsi="Times New Roman"/>
          <w:spacing w:val="-2"/>
          <w:sz w:val="28"/>
          <w:szCs w:val="28"/>
        </w:rPr>
        <w:t>в</w:t>
      </w:r>
      <w:r w:rsidRPr="000019A7">
        <w:rPr>
          <w:rFonts w:ascii="Times New Roman" w:hAnsi="Times New Roman"/>
          <w:spacing w:val="-2"/>
          <w:sz w:val="28"/>
          <w:szCs w:val="28"/>
        </w:rPr>
        <w:t>ленной работы. Разумеется, работа только выиграет от использования фактов, конкретных материалов. Однако на данном этапе обучения приоритет отдается овладению теоретическими знаниями.</w:t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 xml:space="preserve">2.  Выявлены основные подходы, взгляды, концепции по рассматриваемой теме и их анализ. В настоящее время в российском обществе, и в специальной </w:t>
      </w:r>
      <w:r w:rsidRPr="000019A7">
        <w:rPr>
          <w:rFonts w:ascii="Times New Roman" w:hAnsi="Times New Roman"/>
          <w:spacing w:val="-2"/>
          <w:sz w:val="28"/>
          <w:szCs w:val="28"/>
        </w:rPr>
        <w:lastRenderedPageBreak/>
        <w:t>литературе ведутся дискуссии о путях и особенностях реализации реформы м</w:t>
      </w:r>
      <w:r w:rsidRPr="000019A7">
        <w:rPr>
          <w:rFonts w:ascii="Times New Roman" w:hAnsi="Times New Roman"/>
          <w:spacing w:val="-2"/>
          <w:sz w:val="28"/>
          <w:szCs w:val="28"/>
        </w:rPr>
        <w:t>е</w:t>
      </w:r>
      <w:r w:rsidRPr="000019A7">
        <w:rPr>
          <w:rFonts w:ascii="Times New Roman" w:hAnsi="Times New Roman"/>
          <w:spacing w:val="-2"/>
          <w:sz w:val="28"/>
          <w:szCs w:val="28"/>
        </w:rPr>
        <w:t>стного самоуправления. По многим вопросам местного самоуправления, не только ученые, но и практики и политические деятели высказывают разные то</w:t>
      </w:r>
      <w:r w:rsidRPr="000019A7">
        <w:rPr>
          <w:rFonts w:ascii="Times New Roman" w:hAnsi="Times New Roman"/>
          <w:spacing w:val="-2"/>
          <w:sz w:val="28"/>
          <w:szCs w:val="28"/>
        </w:rPr>
        <w:t>ч</w:t>
      </w:r>
      <w:r w:rsidRPr="000019A7">
        <w:rPr>
          <w:rFonts w:ascii="Times New Roman" w:hAnsi="Times New Roman"/>
          <w:spacing w:val="-2"/>
          <w:sz w:val="28"/>
          <w:szCs w:val="28"/>
        </w:rPr>
        <w:t>ки зрения. Необходимо изложить имеющиеся в литературе подходы по иссл</w:t>
      </w:r>
      <w:r w:rsidRPr="000019A7">
        <w:rPr>
          <w:rFonts w:ascii="Times New Roman" w:hAnsi="Times New Roman"/>
          <w:spacing w:val="-2"/>
          <w:sz w:val="28"/>
          <w:szCs w:val="28"/>
        </w:rPr>
        <w:t>е</w:t>
      </w:r>
      <w:r w:rsidRPr="000019A7">
        <w:rPr>
          <w:rFonts w:ascii="Times New Roman" w:hAnsi="Times New Roman"/>
          <w:spacing w:val="-2"/>
          <w:sz w:val="28"/>
          <w:szCs w:val="28"/>
        </w:rPr>
        <w:t>дуемой проблеме и сделать их критический анализ.</w:t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>3.  Продемонстрировано наличие собственной позиц</w:t>
      </w:r>
      <w:proofErr w:type="gramStart"/>
      <w:r w:rsidRPr="000019A7">
        <w:rPr>
          <w:rFonts w:ascii="Times New Roman" w:hAnsi="Times New Roman"/>
          <w:spacing w:val="-2"/>
          <w:sz w:val="28"/>
          <w:szCs w:val="28"/>
        </w:rPr>
        <w:t>ии и ее</w:t>
      </w:r>
      <w:proofErr w:type="gramEnd"/>
      <w:r w:rsidRPr="000019A7">
        <w:rPr>
          <w:rFonts w:ascii="Times New Roman" w:hAnsi="Times New Roman"/>
          <w:spacing w:val="-2"/>
          <w:sz w:val="28"/>
          <w:szCs w:val="28"/>
        </w:rPr>
        <w:t xml:space="preserve"> аргументация. В курсовой работе студент на основе изученной литературы, нормативных пр</w:t>
      </w:r>
      <w:r w:rsidRPr="000019A7">
        <w:rPr>
          <w:rFonts w:ascii="Times New Roman" w:hAnsi="Times New Roman"/>
          <w:spacing w:val="-2"/>
          <w:sz w:val="28"/>
          <w:szCs w:val="28"/>
        </w:rPr>
        <w:t>а</w:t>
      </w:r>
      <w:r w:rsidRPr="000019A7">
        <w:rPr>
          <w:rFonts w:ascii="Times New Roman" w:hAnsi="Times New Roman"/>
          <w:spacing w:val="-2"/>
          <w:sz w:val="28"/>
          <w:szCs w:val="28"/>
        </w:rPr>
        <w:t>вовых актов должен определить свою точку зрения по спорному вопросу и арг</w:t>
      </w:r>
      <w:r w:rsidRPr="000019A7">
        <w:rPr>
          <w:rFonts w:ascii="Times New Roman" w:hAnsi="Times New Roman"/>
          <w:spacing w:val="-2"/>
          <w:sz w:val="28"/>
          <w:szCs w:val="28"/>
        </w:rPr>
        <w:t>у</w:t>
      </w:r>
      <w:r w:rsidRPr="000019A7">
        <w:rPr>
          <w:rFonts w:ascii="Times New Roman" w:hAnsi="Times New Roman"/>
          <w:spacing w:val="-2"/>
          <w:sz w:val="28"/>
          <w:szCs w:val="28"/>
        </w:rPr>
        <w:t>ментировать ее. Она может совпадать с одной из обсуждаемых, либо вообще не совпадать ни с одной – быть полностью авторской.</w:t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>4.  Проявлена логичность и доказательность в изложении материала. В</w:t>
      </w:r>
      <w:r w:rsidRPr="000019A7">
        <w:rPr>
          <w:rFonts w:ascii="Times New Roman" w:hAnsi="Times New Roman"/>
          <w:spacing w:val="-2"/>
          <w:sz w:val="28"/>
          <w:szCs w:val="28"/>
        </w:rPr>
        <w:t>ы</w:t>
      </w:r>
      <w:r w:rsidRPr="000019A7">
        <w:rPr>
          <w:rFonts w:ascii="Times New Roman" w:hAnsi="Times New Roman"/>
          <w:spacing w:val="-2"/>
          <w:sz w:val="28"/>
          <w:szCs w:val="28"/>
        </w:rPr>
        <w:t>полнение курсовой работы необходимо начинать с постановки и изложения с</w:t>
      </w:r>
      <w:r w:rsidRPr="000019A7">
        <w:rPr>
          <w:rFonts w:ascii="Times New Roman" w:hAnsi="Times New Roman"/>
          <w:spacing w:val="-2"/>
          <w:sz w:val="28"/>
          <w:szCs w:val="28"/>
        </w:rPr>
        <w:t>о</w:t>
      </w:r>
      <w:r w:rsidRPr="000019A7">
        <w:rPr>
          <w:rFonts w:ascii="Times New Roman" w:hAnsi="Times New Roman"/>
          <w:spacing w:val="-2"/>
          <w:sz w:val="28"/>
          <w:szCs w:val="28"/>
        </w:rPr>
        <w:t xml:space="preserve">держания основного вопроса каждой главы. Содержание должно быть раскрыто доказательно, </w:t>
      </w:r>
      <w:proofErr w:type="spellStart"/>
      <w:r w:rsidRPr="000019A7">
        <w:rPr>
          <w:rFonts w:ascii="Times New Roman" w:hAnsi="Times New Roman"/>
          <w:spacing w:val="-2"/>
          <w:sz w:val="28"/>
          <w:szCs w:val="28"/>
        </w:rPr>
        <w:t>научно-аргументированно</w:t>
      </w:r>
      <w:proofErr w:type="spellEnd"/>
      <w:r w:rsidRPr="000019A7">
        <w:rPr>
          <w:rFonts w:ascii="Times New Roman" w:hAnsi="Times New Roman"/>
          <w:spacing w:val="-2"/>
          <w:sz w:val="28"/>
          <w:szCs w:val="28"/>
        </w:rPr>
        <w:t>, а не декларативно. Здесь важно пр</w:t>
      </w:r>
      <w:r w:rsidRPr="000019A7">
        <w:rPr>
          <w:rFonts w:ascii="Times New Roman" w:hAnsi="Times New Roman"/>
          <w:spacing w:val="-2"/>
          <w:sz w:val="28"/>
          <w:szCs w:val="28"/>
        </w:rPr>
        <w:t>о</w:t>
      </w:r>
      <w:r w:rsidRPr="000019A7">
        <w:rPr>
          <w:rFonts w:ascii="Times New Roman" w:hAnsi="Times New Roman"/>
          <w:spacing w:val="-2"/>
          <w:sz w:val="28"/>
          <w:szCs w:val="28"/>
        </w:rPr>
        <w:t>явить соответствующую избирательность при отборе фактического материала, его систематизации, необходимо обратить внимание на стиль изложения, что бы текст был лаконичным и четким, особенно следует обратить внимание на фо</w:t>
      </w:r>
      <w:r w:rsidRPr="000019A7">
        <w:rPr>
          <w:rFonts w:ascii="Times New Roman" w:hAnsi="Times New Roman"/>
          <w:spacing w:val="-2"/>
          <w:sz w:val="28"/>
          <w:szCs w:val="28"/>
        </w:rPr>
        <w:t>р</w:t>
      </w:r>
      <w:r w:rsidRPr="000019A7">
        <w:rPr>
          <w:rFonts w:ascii="Times New Roman" w:hAnsi="Times New Roman"/>
          <w:spacing w:val="-2"/>
          <w:sz w:val="28"/>
          <w:szCs w:val="28"/>
        </w:rPr>
        <w:t>мулировку и точность терминологии.</w:t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  <w:t>5.  Проявлена самостоятельность и творческий подход в выполнении раб</w:t>
      </w:r>
      <w:r w:rsidRPr="000019A7">
        <w:rPr>
          <w:rFonts w:ascii="Times New Roman" w:hAnsi="Times New Roman"/>
          <w:spacing w:val="-2"/>
          <w:sz w:val="28"/>
          <w:szCs w:val="28"/>
        </w:rPr>
        <w:t>о</w:t>
      </w:r>
      <w:r w:rsidRPr="000019A7">
        <w:rPr>
          <w:rFonts w:ascii="Times New Roman" w:hAnsi="Times New Roman"/>
          <w:spacing w:val="-2"/>
          <w:sz w:val="28"/>
          <w:szCs w:val="28"/>
        </w:rPr>
        <w:t>ты. Широкое использование литературы и других источников ни в коем случае не должно заменять собственный стиль и собственный поиск решения пробл</w:t>
      </w:r>
      <w:r w:rsidRPr="000019A7">
        <w:rPr>
          <w:rFonts w:ascii="Times New Roman" w:hAnsi="Times New Roman"/>
          <w:spacing w:val="-2"/>
          <w:sz w:val="28"/>
          <w:szCs w:val="28"/>
        </w:rPr>
        <w:t>е</w:t>
      </w:r>
      <w:r w:rsidRPr="000019A7">
        <w:rPr>
          <w:rFonts w:ascii="Times New Roman" w:hAnsi="Times New Roman"/>
          <w:spacing w:val="-2"/>
          <w:sz w:val="28"/>
          <w:szCs w:val="28"/>
        </w:rPr>
        <w:t>мы. В значительной мере самостоятельность и творческий подход обуславлив</w:t>
      </w:r>
      <w:r w:rsidRPr="000019A7">
        <w:rPr>
          <w:rFonts w:ascii="Times New Roman" w:hAnsi="Times New Roman"/>
          <w:spacing w:val="-2"/>
          <w:sz w:val="28"/>
          <w:szCs w:val="28"/>
        </w:rPr>
        <w:t>а</w:t>
      </w:r>
      <w:r w:rsidRPr="000019A7">
        <w:rPr>
          <w:rFonts w:ascii="Times New Roman" w:hAnsi="Times New Roman"/>
          <w:spacing w:val="-2"/>
          <w:sz w:val="28"/>
          <w:szCs w:val="28"/>
        </w:rPr>
        <w:t>ются правильным выбором темы исследования.</w:t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>6.  Необходимо присутствие практических предложений. В ходе подгото</w:t>
      </w:r>
      <w:r w:rsidRPr="000019A7">
        <w:rPr>
          <w:rFonts w:ascii="Times New Roman" w:hAnsi="Times New Roman"/>
          <w:spacing w:val="-2"/>
          <w:sz w:val="28"/>
          <w:szCs w:val="28"/>
        </w:rPr>
        <w:t>в</w:t>
      </w:r>
      <w:r w:rsidRPr="000019A7">
        <w:rPr>
          <w:rFonts w:ascii="Times New Roman" w:hAnsi="Times New Roman"/>
          <w:spacing w:val="-2"/>
          <w:sz w:val="28"/>
          <w:szCs w:val="28"/>
        </w:rPr>
        <w:t>ки курсовой работы целесообразно обратить внимание на новые, поисковые идеи, высказанные другими авторами и по возможности сформулировать свои самостоятельные суждения, предложения и рекомендации по исследуемой пр</w:t>
      </w:r>
      <w:r w:rsidRPr="000019A7">
        <w:rPr>
          <w:rFonts w:ascii="Times New Roman" w:hAnsi="Times New Roman"/>
          <w:spacing w:val="-2"/>
          <w:sz w:val="28"/>
          <w:szCs w:val="28"/>
        </w:rPr>
        <w:t>о</w:t>
      </w:r>
      <w:r w:rsidRPr="000019A7">
        <w:rPr>
          <w:rFonts w:ascii="Times New Roman" w:hAnsi="Times New Roman"/>
          <w:spacing w:val="-2"/>
          <w:sz w:val="28"/>
          <w:szCs w:val="28"/>
        </w:rPr>
        <w:t>блеме. Данное требование обуславливается также тем, что при работе над буд</w:t>
      </w:r>
      <w:r w:rsidRPr="000019A7">
        <w:rPr>
          <w:rFonts w:ascii="Times New Roman" w:hAnsi="Times New Roman"/>
          <w:spacing w:val="-2"/>
          <w:sz w:val="28"/>
          <w:szCs w:val="28"/>
        </w:rPr>
        <w:t>у</w:t>
      </w:r>
      <w:r w:rsidRPr="000019A7">
        <w:rPr>
          <w:rFonts w:ascii="Times New Roman" w:hAnsi="Times New Roman"/>
          <w:spacing w:val="-2"/>
          <w:sz w:val="28"/>
          <w:szCs w:val="28"/>
        </w:rPr>
        <w:t>щей дипломной работой очень большое значение придается проектной части и навыки по ее разработке необходимо формировать уже здесь, в этой работе.</w:t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>7.   Правильное оформление работы. Текст курсовой работы предъявляется только в печатном виде и ее оформление должно соответствовать требованиям, предъявляемым к печатным работам.</w:t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proofErr w:type="gramStart"/>
      <w:r w:rsidRPr="000019A7">
        <w:rPr>
          <w:rFonts w:ascii="Times New Roman" w:hAnsi="Times New Roman"/>
          <w:spacing w:val="-2"/>
          <w:sz w:val="28"/>
          <w:szCs w:val="28"/>
        </w:rPr>
        <w:t>Собранный в ходе подготовки курсовой работы и соответствующим обр</w:t>
      </w:r>
      <w:r w:rsidRPr="000019A7">
        <w:rPr>
          <w:rFonts w:ascii="Times New Roman" w:hAnsi="Times New Roman"/>
          <w:spacing w:val="-2"/>
          <w:sz w:val="28"/>
          <w:szCs w:val="28"/>
        </w:rPr>
        <w:t>а</w:t>
      </w:r>
      <w:r w:rsidRPr="000019A7">
        <w:rPr>
          <w:rFonts w:ascii="Times New Roman" w:hAnsi="Times New Roman"/>
          <w:spacing w:val="-2"/>
          <w:sz w:val="28"/>
          <w:szCs w:val="28"/>
        </w:rPr>
        <w:t>зом систематизированный в таблицы исходный и расчетный цифровой материал рекомендуется анализировать в его логической взаимосвязи и преемственности с учетом предлагаемой последовательности аналитического описания таблиц:</w:t>
      </w:r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>- к каждой таблице должна быть предпослана преамбула, объясняющая цель помещения таблицы и целесообразность подбора ее показателей, что позв</w:t>
      </w:r>
      <w:r w:rsidRPr="000019A7">
        <w:rPr>
          <w:rFonts w:ascii="Times New Roman" w:hAnsi="Times New Roman"/>
          <w:spacing w:val="-2"/>
          <w:sz w:val="28"/>
          <w:szCs w:val="28"/>
        </w:rPr>
        <w:t>о</w:t>
      </w:r>
      <w:r w:rsidRPr="000019A7">
        <w:rPr>
          <w:rFonts w:ascii="Times New Roman" w:hAnsi="Times New Roman"/>
          <w:spacing w:val="-2"/>
          <w:sz w:val="28"/>
          <w:szCs w:val="28"/>
        </w:rPr>
        <w:lastRenderedPageBreak/>
        <w:t>ляет подойти к изложению общей проблемы, отображенной в данной таблице, обеспечивая</w:t>
      </w:r>
      <w:proofErr w:type="gramEnd"/>
      <w:r w:rsidRPr="000019A7">
        <w:rPr>
          <w:rFonts w:ascii="Times New Roman" w:hAnsi="Times New Roman"/>
          <w:spacing w:val="-2"/>
          <w:sz w:val="28"/>
          <w:szCs w:val="28"/>
        </w:rPr>
        <w:t xml:space="preserve"> логическую преемственность предшествующего текста и содерж</w:t>
      </w:r>
      <w:r w:rsidRPr="000019A7">
        <w:rPr>
          <w:rFonts w:ascii="Times New Roman" w:hAnsi="Times New Roman"/>
          <w:spacing w:val="-2"/>
          <w:sz w:val="28"/>
          <w:szCs w:val="28"/>
        </w:rPr>
        <w:t>а</w:t>
      </w:r>
      <w:r w:rsidRPr="000019A7">
        <w:rPr>
          <w:rFonts w:ascii="Times New Roman" w:hAnsi="Times New Roman"/>
          <w:spacing w:val="-2"/>
          <w:sz w:val="28"/>
          <w:szCs w:val="28"/>
        </w:rPr>
        <w:t>ния размещаемой ниже таблицы;</w:t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 xml:space="preserve">- оценка содержания рассматриваемой проблемы по показателям таблицы, исходя из уровня и </w:t>
      </w:r>
      <w:proofErr w:type="gramStart"/>
      <w:r w:rsidRPr="000019A7">
        <w:rPr>
          <w:rFonts w:ascii="Times New Roman" w:hAnsi="Times New Roman"/>
          <w:spacing w:val="-2"/>
          <w:sz w:val="28"/>
          <w:szCs w:val="28"/>
        </w:rPr>
        <w:t>динамики</w:t>
      </w:r>
      <w:proofErr w:type="gramEnd"/>
      <w:r w:rsidRPr="000019A7">
        <w:rPr>
          <w:rFonts w:ascii="Times New Roman" w:hAnsi="Times New Roman"/>
          <w:spacing w:val="-2"/>
          <w:sz w:val="28"/>
          <w:szCs w:val="28"/>
        </w:rPr>
        <w:t xml:space="preserve"> включенных в нее показателей (для этого необх</w:t>
      </w:r>
      <w:r w:rsidRPr="000019A7">
        <w:rPr>
          <w:rFonts w:ascii="Times New Roman" w:hAnsi="Times New Roman"/>
          <w:spacing w:val="-2"/>
          <w:sz w:val="28"/>
          <w:szCs w:val="28"/>
        </w:rPr>
        <w:t>о</w:t>
      </w:r>
      <w:r w:rsidRPr="000019A7">
        <w:rPr>
          <w:rFonts w:ascii="Times New Roman" w:hAnsi="Times New Roman"/>
          <w:spacing w:val="-2"/>
          <w:sz w:val="28"/>
          <w:szCs w:val="28"/>
        </w:rPr>
        <w:t>димо знание экономической природы показателей, методики их расчета и факт</w:t>
      </w:r>
      <w:r w:rsidRPr="000019A7">
        <w:rPr>
          <w:rFonts w:ascii="Times New Roman" w:hAnsi="Times New Roman"/>
          <w:spacing w:val="-2"/>
          <w:sz w:val="28"/>
          <w:szCs w:val="28"/>
        </w:rPr>
        <w:t>о</w:t>
      </w:r>
      <w:r w:rsidRPr="000019A7">
        <w:rPr>
          <w:rFonts w:ascii="Times New Roman" w:hAnsi="Times New Roman"/>
          <w:spacing w:val="-2"/>
          <w:sz w:val="28"/>
          <w:szCs w:val="28"/>
        </w:rPr>
        <w:t>ров, обуславливающих их уровень и динамику, а также абсолютных значений аналогичных показателей по другим предприятиям, организациям);</w:t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 xml:space="preserve">- </w:t>
      </w:r>
      <w:proofErr w:type="gramStart"/>
      <w:r w:rsidRPr="000019A7">
        <w:rPr>
          <w:rFonts w:ascii="Times New Roman" w:hAnsi="Times New Roman"/>
          <w:spacing w:val="-2"/>
          <w:sz w:val="28"/>
          <w:szCs w:val="28"/>
        </w:rPr>
        <w:t>выявление взаимосвязей и взаимообусловленностей между отдельными показателями таблицы, разделение их для последующего изучения на результ</w:t>
      </w:r>
      <w:r w:rsidRPr="000019A7">
        <w:rPr>
          <w:rFonts w:ascii="Times New Roman" w:hAnsi="Times New Roman"/>
          <w:spacing w:val="-2"/>
          <w:sz w:val="28"/>
          <w:szCs w:val="28"/>
        </w:rPr>
        <w:t>а</w:t>
      </w:r>
      <w:r w:rsidRPr="000019A7">
        <w:rPr>
          <w:rFonts w:ascii="Times New Roman" w:hAnsi="Times New Roman"/>
          <w:spacing w:val="-2"/>
          <w:sz w:val="28"/>
          <w:szCs w:val="28"/>
        </w:rPr>
        <w:t>тивные и факторные;</w:t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  <w:t>- установление факторов, влияющих на величину и динамику основных показателей таблицы с использованием дополнительной информации, не соде</w:t>
      </w:r>
      <w:r w:rsidRPr="000019A7">
        <w:rPr>
          <w:rFonts w:ascii="Times New Roman" w:hAnsi="Times New Roman"/>
          <w:spacing w:val="-2"/>
          <w:sz w:val="28"/>
          <w:szCs w:val="28"/>
        </w:rPr>
        <w:t>р</w:t>
      </w:r>
      <w:r w:rsidRPr="000019A7">
        <w:rPr>
          <w:rFonts w:ascii="Times New Roman" w:hAnsi="Times New Roman"/>
          <w:spacing w:val="-2"/>
          <w:sz w:val="28"/>
          <w:szCs w:val="28"/>
        </w:rPr>
        <w:t>жащейся в данной таблице (возможно выполнение необходимых для этого всп</w:t>
      </w:r>
      <w:r w:rsidRPr="000019A7">
        <w:rPr>
          <w:rFonts w:ascii="Times New Roman" w:hAnsi="Times New Roman"/>
          <w:spacing w:val="-2"/>
          <w:sz w:val="28"/>
          <w:szCs w:val="28"/>
        </w:rPr>
        <w:t>о</w:t>
      </w:r>
      <w:r w:rsidRPr="000019A7">
        <w:rPr>
          <w:rFonts w:ascii="Times New Roman" w:hAnsi="Times New Roman"/>
          <w:spacing w:val="-2"/>
          <w:sz w:val="28"/>
          <w:szCs w:val="28"/>
        </w:rPr>
        <w:t>могательных расчетов);</w:t>
      </w:r>
      <w:proofErr w:type="gramEnd"/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>- формулирование заключения по содержанию таблицы и предложений, которые, по мнению студента, могут способствовать улучшению ситуации, от</w:t>
      </w:r>
      <w:r w:rsidRPr="000019A7">
        <w:rPr>
          <w:rFonts w:ascii="Times New Roman" w:hAnsi="Times New Roman"/>
          <w:spacing w:val="-2"/>
          <w:sz w:val="28"/>
          <w:szCs w:val="28"/>
        </w:rPr>
        <w:t>о</w:t>
      </w:r>
      <w:r w:rsidRPr="000019A7">
        <w:rPr>
          <w:rFonts w:ascii="Times New Roman" w:hAnsi="Times New Roman"/>
          <w:spacing w:val="-2"/>
          <w:sz w:val="28"/>
          <w:szCs w:val="28"/>
        </w:rPr>
        <w:t>браженной в данной таблице;</w:t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>- обеспечение логического перехода к проблеме, рассматриваемой в сл</w:t>
      </w:r>
      <w:r w:rsidRPr="000019A7">
        <w:rPr>
          <w:rFonts w:ascii="Times New Roman" w:hAnsi="Times New Roman"/>
          <w:spacing w:val="-2"/>
          <w:sz w:val="28"/>
          <w:szCs w:val="28"/>
        </w:rPr>
        <w:t>е</w:t>
      </w:r>
      <w:r w:rsidRPr="000019A7">
        <w:rPr>
          <w:rFonts w:ascii="Times New Roman" w:hAnsi="Times New Roman"/>
          <w:spacing w:val="-2"/>
          <w:sz w:val="28"/>
          <w:szCs w:val="28"/>
        </w:rPr>
        <w:t>дующей таблице.</w:t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  <w:t>Аналитические таблицы должны быть оптимальными по размеру, соде</w:t>
      </w:r>
      <w:r w:rsidRPr="000019A7">
        <w:rPr>
          <w:rFonts w:ascii="Times New Roman" w:hAnsi="Times New Roman"/>
          <w:spacing w:val="-2"/>
          <w:sz w:val="28"/>
          <w:szCs w:val="28"/>
        </w:rPr>
        <w:t>р</w:t>
      </w:r>
      <w:r w:rsidRPr="000019A7">
        <w:rPr>
          <w:rFonts w:ascii="Times New Roman" w:hAnsi="Times New Roman"/>
          <w:spacing w:val="-2"/>
          <w:sz w:val="28"/>
          <w:szCs w:val="28"/>
        </w:rPr>
        <w:t>жать обязательную ссылку на единицы измерения включенных в них показат</w:t>
      </w:r>
      <w:r w:rsidRPr="000019A7">
        <w:rPr>
          <w:rFonts w:ascii="Times New Roman" w:hAnsi="Times New Roman"/>
          <w:spacing w:val="-2"/>
          <w:sz w:val="28"/>
          <w:szCs w:val="28"/>
        </w:rPr>
        <w:t>е</w:t>
      </w:r>
      <w:r w:rsidRPr="000019A7">
        <w:rPr>
          <w:rFonts w:ascii="Times New Roman" w:hAnsi="Times New Roman"/>
          <w:spacing w:val="-2"/>
          <w:sz w:val="28"/>
          <w:szCs w:val="28"/>
        </w:rPr>
        <w:t>лей, должна быть обеспечена их методическая, пространственная и временная сопоставимость.</w:t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</w:r>
      <w:r w:rsidRPr="000019A7">
        <w:rPr>
          <w:rFonts w:ascii="Times New Roman" w:hAnsi="Times New Roman"/>
          <w:spacing w:val="-2"/>
          <w:sz w:val="28"/>
          <w:szCs w:val="28"/>
        </w:rPr>
        <w:tab/>
        <w:t>Невыполнение данных требований служит основанием для снижения оценки курсовой работы или возврата ее студенту на доработку.</w:t>
      </w:r>
    </w:p>
    <w:p w:rsidR="00FE0D8D" w:rsidRPr="000019A7" w:rsidRDefault="00FE0D8D" w:rsidP="00603A53">
      <w:pPr>
        <w:ind w:firstLine="77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FE0D8D" w:rsidRPr="00B53730" w:rsidRDefault="00FE0D8D" w:rsidP="00B53730">
      <w:pPr>
        <w:widowControl w:val="0"/>
        <w:spacing w:after="0" w:line="240" w:lineRule="auto"/>
        <w:ind w:left="20" w:right="20" w:hanging="2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537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3. СООТНЕСЕНИЕ  КУРСОВОЙ  РАБОТЫ  С СОВОКУПНЫМ ОЖИДАЕМЫМ  РЕЗУЛЬТАТОМ  ОБРАЗОВАНИЯ  В КОМПЕТЕНТНОСТНОМ  ФОРМАТЕ </w:t>
      </w:r>
    </w:p>
    <w:p w:rsidR="00FE0D8D" w:rsidRDefault="00FE0D8D" w:rsidP="007F19D3">
      <w:pPr>
        <w:widowControl w:val="0"/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0D8D" w:rsidRDefault="00FE0D8D" w:rsidP="007F19D3">
      <w:pPr>
        <w:widowControl w:val="0"/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0D8D" w:rsidRPr="00866354" w:rsidRDefault="00FE0D8D" w:rsidP="007F19D3">
      <w:pPr>
        <w:widowControl w:val="0"/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66354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 xml:space="preserve">курсовой работы </w:t>
      </w:r>
      <w:r w:rsidRPr="00866354">
        <w:rPr>
          <w:rFonts w:ascii="Times New Roman" w:hAnsi="Times New Roman"/>
          <w:sz w:val="28"/>
          <w:szCs w:val="28"/>
        </w:rPr>
        <w:t xml:space="preserve"> обучающегося по направлению 38.03.01 «Экономика» (профиль «Экономика муниципальных образований») и ее соо</w:t>
      </w:r>
      <w:r w:rsidRPr="00866354">
        <w:rPr>
          <w:rFonts w:ascii="Times New Roman" w:hAnsi="Times New Roman"/>
          <w:sz w:val="28"/>
          <w:szCs w:val="28"/>
        </w:rPr>
        <w:t>т</w:t>
      </w:r>
      <w:r w:rsidRPr="00866354">
        <w:rPr>
          <w:rFonts w:ascii="Times New Roman" w:hAnsi="Times New Roman"/>
          <w:sz w:val="28"/>
          <w:szCs w:val="28"/>
        </w:rPr>
        <w:t xml:space="preserve">несение с совокупным ожидаемым результатом образования в </w:t>
      </w:r>
      <w:proofErr w:type="spellStart"/>
      <w:r w:rsidRPr="00866354">
        <w:rPr>
          <w:rFonts w:ascii="Times New Roman" w:hAnsi="Times New Roman"/>
          <w:sz w:val="28"/>
          <w:szCs w:val="28"/>
        </w:rPr>
        <w:t>компетентнос</w:t>
      </w:r>
      <w:r w:rsidRPr="00866354">
        <w:rPr>
          <w:rFonts w:ascii="Times New Roman" w:hAnsi="Times New Roman"/>
          <w:sz w:val="28"/>
          <w:szCs w:val="28"/>
        </w:rPr>
        <w:t>т</w:t>
      </w:r>
      <w:r w:rsidRPr="00866354">
        <w:rPr>
          <w:rFonts w:ascii="Times New Roman" w:hAnsi="Times New Roman"/>
          <w:sz w:val="28"/>
          <w:szCs w:val="28"/>
        </w:rPr>
        <w:t>ном</w:t>
      </w:r>
      <w:proofErr w:type="spellEnd"/>
      <w:r w:rsidRPr="00866354">
        <w:rPr>
          <w:rFonts w:ascii="Times New Roman" w:hAnsi="Times New Roman"/>
          <w:sz w:val="28"/>
          <w:szCs w:val="28"/>
        </w:rPr>
        <w:t xml:space="preserve"> формате по ООП ВО </w:t>
      </w:r>
      <w:r>
        <w:rPr>
          <w:rFonts w:ascii="Times New Roman" w:hAnsi="Times New Roman"/>
          <w:sz w:val="28"/>
          <w:szCs w:val="28"/>
        </w:rPr>
        <w:t>в целом представлена в таблице</w:t>
      </w:r>
      <w:r w:rsidRPr="00866354">
        <w:rPr>
          <w:rFonts w:ascii="Times New Roman" w:hAnsi="Times New Roman"/>
          <w:sz w:val="28"/>
          <w:szCs w:val="28"/>
        </w:rPr>
        <w:t>.</w:t>
      </w:r>
      <w:proofErr w:type="gramEnd"/>
    </w:p>
    <w:p w:rsidR="00FE0D8D" w:rsidRDefault="00FE0D8D" w:rsidP="007F19D3">
      <w:pPr>
        <w:widowControl w:val="0"/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0D8D" w:rsidRDefault="00FE0D8D" w:rsidP="007F19D3">
      <w:pPr>
        <w:widowControl w:val="0"/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0D8D" w:rsidRDefault="00FE0D8D" w:rsidP="007F19D3">
      <w:pPr>
        <w:widowControl w:val="0"/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3190"/>
        <w:gridCol w:w="1531"/>
        <w:gridCol w:w="2003"/>
        <w:gridCol w:w="2111"/>
      </w:tblGrid>
      <w:tr w:rsidR="00FE0D8D" w:rsidRPr="0086304D" w:rsidTr="00E61FCE">
        <w:tc>
          <w:tcPr>
            <w:tcW w:w="968" w:type="dxa"/>
            <w:vMerge w:val="restart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Коды</w:t>
            </w:r>
          </w:p>
        </w:tc>
        <w:tc>
          <w:tcPr>
            <w:tcW w:w="3190" w:type="dxa"/>
            <w:vMerge w:val="restart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1FCE">
              <w:rPr>
                <w:rFonts w:ascii="Times New Roman" w:hAnsi="Times New Roman"/>
              </w:rPr>
              <w:t xml:space="preserve">Компетенции студентов как </w:t>
            </w:r>
            <w:proofErr w:type="gramStart"/>
            <w:r w:rsidRPr="00E61FCE">
              <w:rPr>
                <w:rFonts w:ascii="Times New Roman" w:hAnsi="Times New Roman"/>
              </w:rPr>
              <w:t>совокупный</w:t>
            </w:r>
            <w:proofErr w:type="gramEnd"/>
            <w:r w:rsidRPr="00E61FCE">
              <w:rPr>
                <w:rFonts w:ascii="Times New Roman" w:hAnsi="Times New Roman"/>
              </w:rPr>
              <w:t xml:space="preserve"> ожидаемый р</w:t>
            </w:r>
            <w:r w:rsidRPr="00E61FCE">
              <w:rPr>
                <w:rFonts w:ascii="Times New Roman" w:hAnsi="Times New Roman"/>
              </w:rPr>
              <w:t>е</w:t>
            </w:r>
            <w:r w:rsidRPr="00E61FCE">
              <w:rPr>
                <w:rFonts w:ascii="Times New Roman" w:hAnsi="Times New Roman"/>
              </w:rPr>
              <w:t>зультатам написания  курсовой работы</w:t>
            </w:r>
          </w:p>
        </w:tc>
        <w:tc>
          <w:tcPr>
            <w:tcW w:w="5645" w:type="dxa"/>
            <w:gridSpan w:val="3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1FCE">
              <w:rPr>
                <w:rFonts w:ascii="Times New Roman" w:hAnsi="Times New Roman"/>
              </w:rPr>
              <w:t>Совокупность заданий, составляющих содержание ку</w:t>
            </w:r>
            <w:r w:rsidRPr="00E61FCE">
              <w:rPr>
                <w:rFonts w:ascii="Times New Roman" w:hAnsi="Times New Roman"/>
              </w:rPr>
              <w:t>р</w:t>
            </w:r>
            <w:r w:rsidRPr="00E61FCE">
              <w:rPr>
                <w:rFonts w:ascii="Times New Roman" w:hAnsi="Times New Roman"/>
              </w:rPr>
              <w:t>совой работы</w:t>
            </w:r>
          </w:p>
        </w:tc>
      </w:tr>
      <w:tr w:rsidR="00FE0D8D" w:rsidRPr="0086304D" w:rsidTr="00E61FCE">
        <w:trPr>
          <w:trHeight w:val="2967"/>
        </w:trPr>
        <w:tc>
          <w:tcPr>
            <w:tcW w:w="968" w:type="dxa"/>
            <w:vMerge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vMerge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1FCE">
              <w:rPr>
                <w:rFonts w:ascii="Times New Roman" w:hAnsi="Times New Roman"/>
              </w:rPr>
              <w:t>Теоретически описать предмет и</w:t>
            </w:r>
            <w:r w:rsidRPr="00E61FCE">
              <w:rPr>
                <w:rFonts w:ascii="Times New Roman" w:hAnsi="Times New Roman"/>
              </w:rPr>
              <w:t>с</w:t>
            </w:r>
            <w:r w:rsidRPr="00E61FCE">
              <w:rPr>
                <w:rFonts w:ascii="Times New Roman" w:hAnsi="Times New Roman"/>
              </w:rPr>
              <w:t>следования курсовой р</w:t>
            </w:r>
            <w:r w:rsidRPr="00E61FCE">
              <w:rPr>
                <w:rFonts w:ascii="Times New Roman" w:hAnsi="Times New Roman"/>
              </w:rPr>
              <w:t>а</w:t>
            </w:r>
            <w:r w:rsidRPr="00E61FCE">
              <w:rPr>
                <w:rFonts w:ascii="Times New Roman" w:hAnsi="Times New Roman"/>
              </w:rPr>
              <w:t>боты в о</w:t>
            </w:r>
            <w:r w:rsidRPr="00E61FCE">
              <w:rPr>
                <w:rFonts w:ascii="Times New Roman" w:hAnsi="Times New Roman"/>
              </w:rPr>
              <w:t>б</w:t>
            </w:r>
            <w:r w:rsidRPr="00E61FCE">
              <w:rPr>
                <w:rFonts w:ascii="Times New Roman" w:hAnsi="Times New Roman"/>
              </w:rPr>
              <w:t>ласти ЭМО</w:t>
            </w:r>
          </w:p>
        </w:tc>
        <w:tc>
          <w:tcPr>
            <w:tcW w:w="2003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1FCE">
              <w:rPr>
                <w:rFonts w:ascii="Times New Roman" w:hAnsi="Times New Roman"/>
              </w:rPr>
              <w:t>Проанализировать отчетные данные объекта исслед</w:t>
            </w:r>
            <w:r w:rsidRPr="00E61FCE">
              <w:rPr>
                <w:rFonts w:ascii="Times New Roman" w:hAnsi="Times New Roman"/>
              </w:rPr>
              <w:t>о</w:t>
            </w:r>
            <w:r w:rsidRPr="00E61FCE">
              <w:rPr>
                <w:rFonts w:ascii="Times New Roman" w:hAnsi="Times New Roman"/>
              </w:rPr>
              <w:t>вания за три года, включая сведения о финансово-хозяйственной деятельности в области ЭМО, дать его характ</w:t>
            </w:r>
            <w:r w:rsidRPr="00E61FCE">
              <w:rPr>
                <w:rFonts w:ascii="Times New Roman" w:hAnsi="Times New Roman"/>
              </w:rPr>
              <w:t>е</w:t>
            </w:r>
            <w:r w:rsidRPr="00E61FCE">
              <w:rPr>
                <w:rFonts w:ascii="Times New Roman" w:hAnsi="Times New Roman"/>
              </w:rPr>
              <w:t>ристику</w:t>
            </w:r>
          </w:p>
        </w:tc>
        <w:tc>
          <w:tcPr>
            <w:tcW w:w="211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1FCE">
              <w:rPr>
                <w:rFonts w:ascii="Times New Roman" w:hAnsi="Times New Roman"/>
              </w:rPr>
              <w:t>Предложить пути совершенствования объекта, способы оптимизации в в</w:t>
            </w:r>
            <w:r w:rsidRPr="00E61FCE">
              <w:rPr>
                <w:rFonts w:ascii="Times New Roman" w:hAnsi="Times New Roman"/>
              </w:rPr>
              <w:t>ы</w:t>
            </w:r>
            <w:r w:rsidRPr="00E61FCE">
              <w:rPr>
                <w:rFonts w:ascii="Times New Roman" w:hAnsi="Times New Roman"/>
              </w:rPr>
              <w:t>бранной предме</w:t>
            </w:r>
            <w:r w:rsidRPr="00E61FCE">
              <w:rPr>
                <w:rFonts w:ascii="Times New Roman" w:hAnsi="Times New Roman"/>
              </w:rPr>
              <w:t>т</w:t>
            </w:r>
            <w:r w:rsidRPr="00E61FCE">
              <w:rPr>
                <w:rFonts w:ascii="Times New Roman" w:hAnsi="Times New Roman"/>
              </w:rPr>
              <w:t>ной области де</w:t>
            </w:r>
            <w:r w:rsidRPr="00E61FCE">
              <w:rPr>
                <w:rFonts w:ascii="Times New Roman" w:hAnsi="Times New Roman"/>
              </w:rPr>
              <w:t>я</w:t>
            </w:r>
            <w:r w:rsidRPr="00E61FCE">
              <w:rPr>
                <w:rFonts w:ascii="Times New Roman" w:hAnsi="Times New Roman"/>
              </w:rPr>
              <w:t>тельности, прове</w:t>
            </w:r>
            <w:r w:rsidRPr="00E61FCE">
              <w:rPr>
                <w:rFonts w:ascii="Times New Roman" w:hAnsi="Times New Roman"/>
              </w:rPr>
              <w:t>с</w:t>
            </w:r>
            <w:r w:rsidRPr="00E61FCE">
              <w:rPr>
                <w:rFonts w:ascii="Times New Roman" w:hAnsi="Times New Roman"/>
              </w:rPr>
              <w:t>ти экономическое обоснование пре</w:t>
            </w:r>
            <w:r w:rsidRPr="00E61FCE">
              <w:rPr>
                <w:rFonts w:ascii="Times New Roman" w:hAnsi="Times New Roman"/>
              </w:rPr>
              <w:t>д</w:t>
            </w:r>
            <w:r w:rsidRPr="00E61FCE">
              <w:rPr>
                <w:rFonts w:ascii="Times New Roman" w:hAnsi="Times New Roman"/>
              </w:rPr>
              <w:t>ложенных мер</w:t>
            </w:r>
            <w:r w:rsidRPr="00E61FCE">
              <w:rPr>
                <w:rFonts w:ascii="Times New Roman" w:hAnsi="Times New Roman"/>
              </w:rPr>
              <w:t>о</w:t>
            </w:r>
            <w:r w:rsidRPr="00E61FCE">
              <w:rPr>
                <w:rFonts w:ascii="Times New Roman" w:hAnsi="Times New Roman"/>
              </w:rPr>
              <w:t>приятий</w:t>
            </w:r>
          </w:p>
        </w:tc>
      </w:tr>
      <w:tr w:rsidR="00FE0D8D" w:rsidRPr="0086304D" w:rsidTr="00E61FCE">
        <w:tc>
          <w:tcPr>
            <w:tcW w:w="968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ОК-1</w:t>
            </w:r>
          </w:p>
        </w:tc>
        <w:tc>
          <w:tcPr>
            <w:tcW w:w="3190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61FCE">
              <w:rPr>
                <w:rFonts w:ascii="Times New Roman" w:hAnsi="Times New Roman"/>
                <w:sz w:val="23"/>
                <w:szCs w:val="23"/>
              </w:rPr>
              <w:t>способностью использовать основы философских знаний для формирования мирово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з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зренческой позиции</w:t>
            </w:r>
          </w:p>
        </w:tc>
        <w:tc>
          <w:tcPr>
            <w:tcW w:w="153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03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0D8D" w:rsidRPr="0086304D" w:rsidTr="00E61FCE">
        <w:tc>
          <w:tcPr>
            <w:tcW w:w="968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ОК-2</w:t>
            </w:r>
          </w:p>
        </w:tc>
        <w:tc>
          <w:tcPr>
            <w:tcW w:w="3190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61FCE">
              <w:rPr>
                <w:rFonts w:ascii="Times New Roman" w:hAnsi="Times New Roman"/>
                <w:sz w:val="23"/>
                <w:szCs w:val="23"/>
              </w:rPr>
              <w:t>способностью анализировать основные этапы и закон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о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мерности исторического ра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з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вития общества для форм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и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рования гражданской поз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и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ции</w:t>
            </w:r>
          </w:p>
        </w:tc>
        <w:tc>
          <w:tcPr>
            <w:tcW w:w="153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03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0D8D" w:rsidRPr="0086304D" w:rsidTr="00E61FCE">
        <w:tc>
          <w:tcPr>
            <w:tcW w:w="968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ОК-3</w:t>
            </w:r>
          </w:p>
        </w:tc>
        <w:tc>
          <w:tcPr>
            <w:tcW w:w="3190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61FCE">
              <w:rPr>
                <w:rFonts w:ascii="Times New Roman" w:hAnsi="Times New Roman"/>
                <w:sz w:val="23"/>
                <w:szCs w:val="23"/>
              </w:rPr>
              <w:t>способностью использовать основы экономических зн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а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ний в различных сферах де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я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тельности</w:t>
            </w:r>
          </w:p>
        </w:tc>
        <w:tc>
          <w:tcPr>
            <w:tcW w:w="153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03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0D8D" w:rsidRPr="0086304D" w:rsidTr="00E61FCE">
        <w:trPr>
          <w:trHeight w:val="2008"/>
        </w:trPr>
        <w:tc>
          <w:tcPr>
            <w:tcW w:w="968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ОК-4</w:t>
            </w:r>
          </w:p>
        </w:tc>
        <w:tc>
          <w:tcPr>
            <w:tcW w:w="3190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61FCE">
              <w:rPr>
                <w:rFonts w:ascii="Times New Roman" w:hAnsi="Times New Roman"/>
                <w:sz w:val="23"/>
                <w:szCs w:val="23"/>
              </w:rPr>
              <w:t>способностью к коммуник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а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 xml:space="preserve">ции в устной и письменной </w:t>
            </w:r>
            <w:proofErr w:type="gramStart"/>
            <w:r w:rsidRPr="00E61FCE">
              <w:rPr>
                <w:rFonts w:ascii="Times New Roman" w:hAnsi="Times New Roman"/>
                <w:sz w:val="23"/>
                <w:szCs w:val="23"/>
              </w:rPr>
              <w:t>формах</w:t>
            </w:r>
            <w:proofErr w:type="gramEnd"/>
            <w:r w:rsidRPr="00E61FCE">
              <w:rPr>
                <w:rFonts w:ascii="Times New Roman" w:hAnsi="Times New Roman"/>
                <w:sz w:val="23"/>
                <w:szCs w:val="23"/>
              </w:rPr>
              <w:t xml:space="preserve"> на русском и ин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о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странном языках для реш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е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ния задач межличностного и межкультурного взаимоде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й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ствия</w:t>
            </w:r>
          </w:p>
        </w:tc>
        <w:tc>
          <w:tcPr>
            <w:tcW w:w="153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03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0D8D" w:rsidRPr="0086304D" w:rsidTr="00E61FCE">
        <w:tc>
          <w:tcPr>
            <w:tcW w:w="968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ОК-5</w:t>
            </w:r>
          </w:p>
        </w:tc>
        <w:tc>
          <w:tcPr>
            <w:tcW w:w="3190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61FCE">
              <w:rPr>
                <w:rFonts w:ascii="Times New Roman" w:hAnsi="Times New Roman"/>
                <w:sz w:val="23"/>
                <w:szCs w:val="23"/>
              </w:rPr>
              <w:t>способностью работать в коллективе, толерантно во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с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принимая социальные, этн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и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ческие, конфессиональные и культурные различия</w:t>
            </w:r>
          </w:p>
        </w:tc>
        <w:tc>
          <w:tcPr>
            <w:tcW w:w="153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03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0D8D" w:rsidRPr="0086304D" w:rsidTr="00E61FCE">
        <w:tc>
          <w:tcPr>
            <w:tcW w:w="968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ОК-6</w:t>
            </w:r>
          </w:p>
        </w:tc>
        <w:tc>
          <w:tcPr>
            <w:tcW w:w="3190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61FCE">
              <w:rPr>
                <w:rFonts w:ascii="Times New Roman" w:hAnsi="Times New Roman"/>
                <w:sz w:val="23"/>
                <w:szCs w:val="23"/>
              </w:rPr>
              <w:t>способностью использовать основы правовых знаний в различных сферах деятельн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о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сти</w:t>
            </w:r>
          </w:p>
        </w:tc>
        <w:tc>
          <w:tcPr>
            <w:tcW w:w="153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03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0D8D" w:rsidRPr="0086304D" w:rsidTr="00E61FCE">
        <w:tc>
          <w:tcPr>
            <w:tcW w:w="968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ОК-7</w:t>
            </w:r>
          </w:p>
        </w:tc>
        <w:tc>
          <w:tcPr>
            <w:tcW w:w="3190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61FCE">
              <w:rPr>
                <w:rFonts w:ascii="Times New Roman" w:hAnsi="Times New Roman"/>
                <w:sz w:val="23"/>
                <w:szCs w:val="23"/>
              </w:rPr>
              <w:t>способностью к самоорган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и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зации и самообразованию</w:t>
            </w:r>
          </w:p>
        </w:tc>
        <w:tc>
          <w:tcPr>
            <w:tcW w:w="153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03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1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E0D8D" w:rsidRPr="0086304D" w:rsidTr="00E61FCE">
        <w:tc>
          <w:tcPr>
            <w:tcW w:w="968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ОК-8</w:t>
            </w:r>
          </w:p>
        </w:tc>
        <w:tc>
          <w:tcPr>
            <w:tcW w:w="3190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61FCE">
              <w:rPr>
                <w:rFonts w:ascii="Times New Roman" w:hAnsi="Times New Roman"/>
                <w:sz w:val="23"/>
                <w:szCs w:val="23"/>
              </w:rPr>
              <w:t>способностью использовать методы и средства физич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е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ской культуры для обеспеч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е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ния полноценной социальной и профессиональной де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я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тельности</w:t>
            </w:r>
          </w:p>
        </w:tc>
        <w:tc>
          <w:tcPr>
            <w:tcW w:w="153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03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0D8D" w:rsidRPr="0086304D" w:rsidTr="00E61FCE">
        <w:tc>
          <w:tcPr>
            <w:tcW w:w="968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3190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61FCE">
              <w:rPr>
                <w:rFonts w:ascii="Times New Roman" w:hAnsi="Times New Roman"/>
                <w:sz w:val="23"/>
                <w:szCs w:val="23"/>
              </w:rPr>
              <w:t>способностью использовать приемы первой помощи, м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е</w:t>
            </w:r>
            <w:r w:rsidRPr="00E61FCE">
              <w:rPr>
                <w:rFonts w:ascii="Times New Roman" w:hAnsi="Times New Roman"/>
                <w:sz w:val="23"/>
                <w:szCs w:val="23"/>
              </w:rPr>
              <w:lastRenderedPageBreak/>
              <w:t>тоды защиты в условиях чрезвычайных ситуаций</w:t>
            </w:r>
          </w:p>
        </w:tc>
        <w:tc>
          <w:tcPr>
            <w:tcW w:w="153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+</w:t>
            </w:r>
          </w:p>
        </w:tc>
        <w:tc>
          <w:tcPr>
            <w:tcW w:w="2003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0D8D" w:rsidRPr="0086304D" w:rsidTr="00E61FCE">
        <w:tc>
          <w:tcPr>
            <w:tcW w:w="968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ОПК-1</w:t>
            </w:r>
          </w:p>
        </w:tc>
        <w:tc>
          <w:tcPr>
            <w:tcW w:w="3190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61FCE">
              <w:rPr>
                <w:rFonts w:ascii="Times New Roman" w:hAnsi="Times New Roman"/>
                <w:sz w:val="23"/>
                <w:szCs w:val="23"/>
              </w:rPr>
              <w:t>способностью решать ста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н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дартные задачи професси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о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нальной деятельности на о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с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нове информационной и би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б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лиографической культуры с применением информацио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н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но-коммуникационных те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х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нологий и с учетом основных требований информационной безопасности</w:t>
            </w:r>
          </w:p>
        </w:tc>
        <w:tc>
          <w:tcPr>
            <w:tcW w:w="153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03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1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E0D8D" w:rsidRPr="0086304D" w:rsidTr="00E61FCE">
        <w:tc>
          <w:tcPr>
            <w:tcW w:w="968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3190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61FCE">
              <w:rPr>
                <w:rFonts w:ascii="Times New Roman" w:hAnsi="Times New Roman"/>
                <w:sz w:val="23"/>
                <w:szCs w:val="23"/>
              </w:rPr>
              <w:t>способностью осуществлять сбор, анализ и обработку данных, необходимых для решения профессиональных задач</w:t>
            </w:r>
          </w:p>
        </w:tc>
        <w:tc>
          <w:tcPr>
            <w:tcW w:w="153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1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0D8D" w:rsidRPr="0086304D" w:rsidTr="00E61FCE">
        <w:tc>
          <w:tcPr>
            <w:tcW w:w="968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3190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61FCE">
              <w:rPr>
                <w:rFonts w:ascii="Times New Roman" w:hAnsi="Times New Roman"/>
                <w:sz w:val="23"/>
                <w:szCs w:val="23"/>
              </w:rPr>
              <w:t>способностью выбрать инс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т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рументальные средства для обработки экономических данных в соответствии с п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о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ставленной задачей, проан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а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лизировать результаты расч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е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тов и обосновать полученные выводы</w:t>
            </w:r>
          </w:p>
        </w:tc>
        <w:tc>
          <w:tcPr>
            <w:tcW w:w="153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1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0D8D" w:rsidRPr="0086304D" w:rsidTr="00E61FCE">
        <w:tc>
          <w:tcPr>
            <w:tcW w:w="968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3190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61FCE">
              <w:rPr>
                <w:rFonts w:ascii="Times New Roman" w:hAnsi="Times New Roman"/>
                <w:sz w:val="23"/>
                <w:szCs w:val="23"/>
              </w:rPr>
              <w:t>способностью находить о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р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ганизационно-управленческие решения в профессиональной деятел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ь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ности и готовность нести за них ответственность</w:t>
            </w:r>
          </w:p>
        </w:tc>
        <w:tc>
          <w:tcPr>
            <w:tcW w:w="153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E0D8D" w:rsidRPr="0086304D" w:rsidTr="00E61FCE">
        <w:tc>
          <w:tcPr>
            <w:tcW w:w="968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3190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61FCE">
              <w:rPr>
                <w:rFonts w:ascii="Times New Roman" w:hAnsi="Times New Roman"/>
                <w:sz w:val="23"/>
                <w:szCs w:val="23"/>
              </w:rPr>
              <w:t>способностью на основе оп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и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 xml:space="preserve">сания </w:t>
            </w:r>
            <w:proofErr w:type="gramStart"/>
            <w:r w:rsidRPr="00E61FCE">
              <w:rPr>
                <w:rFonts w:ascii="Times New Roman" w:hAnsi="Times New Roman"/>
                <w:sz w:val="23"/>
                <w:szCs w:val="23"/>
              </w:rPr>
              <w:t>экономических пр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о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цессов</w:t>
            </w:r>
            <w:proofErr w:type="gramEnd"/>
            <w:r w:rsidRPr="00E61FCE">
              <w:rPr>
                <w:rFonts w:ascii="Times New Roman" w:hAnsi="Times New Roman"/>
                <w:sz w:val="23"/>
                <w:szCs w:val="23"/>
              </w:rPr>
              <w:t xml:space="preserve"> и явлений строить стандартные теоретические и эконометрические модели, анализировать и содерж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а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тельно интерпретировать п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о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лученные результаты</w:t>
            </w:r>
          </w:p>
        </w:tc>
        <w:tc>
          <w:tcPr>
            <w:tcW w:w="153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E0D8D" w:rsidRPr="0086304D" w:rsidTr="00E61FCE">
        <w:tc>
          <w:tcPr>
            <w:tcW w:w="968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3190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61FCE">
              <w:rPr>
                <w:rFonts w:ascii="Times New Roman" w:hAnsi="Times New Roman"/>
                <w:sz w:val="23"/>
                <w:szCs w:val="23"/>
              </w:rPr>
              <w:t>способностью анализировать и интерпретировать фина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н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совую, бухгалтерскую и иную информацию, соде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р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жащуюся в отчетности пре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д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приятий различных форм собственности, организаций, ведомств и т.д. и использ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о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вать полученные сведения для принятия управленческих решений</w:t>
            </w:r>
          </w:p>
        </w:tc>
        <w:tc>
          <w:tcPr>
            <w:tcW w:w="153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1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0D8D" w:rsidRPr="0086304D" w:rsidTr="00E61FCE">
        <w:tc>
          <w:tcPr>
            <w:tcW w:w="968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3190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61FCE">
              <w:rPr>
                <w:rFonts w:ascii="Times New Roman" w:hAnsi="Times New Roman"/>
                <w:sz w:val="23"/>
                <w:szCs w:val="23"/>
              </w:rPr>
              <w:t xml:space="preserve">способностью анализировать и интерпретировать данные отечественной и зарубежной статистики о социально </w:t>
            </w:r>
            <w:proofErr w:type="gramStart"/>
            <w:r w:rsidRPr="00E61FCE">
              <w:rPr>
                <w:rFonts w:ascii="Times New Roman" w:hAnsi="Times New Roman"/>
                <w:sz w:val="23"/>
                <w:szCs w:val="23"/>
              </w:rPr>
              <w:t>-</w:t>
            </w:r>
            <w:r w:rsidRPr="00E61FCE">
              <w:rPr>
                <w:rFonts w:ascii="Times New Roman" w:hAnsi="Times New Roman"/>
                <w:sz w:val="23"/>
                <w:szCs w:val="23"/>
              </w:rPr>
              <w:lastRenderedPageBreak/>
              <w:t>э</w:t>
            </w:r>
            <w:proofErr w:type="gramEnd"/>
            <w:r w:rsidRPr="00E61FCE">
              <w:rPr>
                <w:rFonts w:ascii="Times New Roman" w:hAnsi="Times New Roman"/>
                <w:sz w:val="23"/>
                <w:szCs w:val="23"/>
              </w:rPr>
              <w:t>кономических процессах и явлениях, выявлять тенде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н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ции изменения социально-экономических показателей</w:t>
            </w:r>
          </w:p>
        </w:tc>
        <w:tc>
          <w:tcPr>
            <w:tcW w:w="153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+</w:t>
            </w:r>
          </w:p>
        </w:tc>
        <w:tc>
          <w:tcPr>
            <w:tcW w:w="2003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1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E0D8D" w:rsidRPr="0086304D" w:rsidTr="00E61FCE">
        <w:tc>
          <w:tcPr>
            <w:tcW w:w="968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ПК-7</w:t>
            </w:r>
          </w:p>
        </w:tc>
        <w:tc>
          <w:tcPr>
            <w:tcW w:w="3190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61FCE">
              <w:rPr>
                <w:rFonts w:ascii="Times New Roman" w:hAnsi="Times New Roman"/>
                <w:sz w:val="23"/>
                <w:szCs w:val="23"/>
              </w:rPr>
              <w:t>способностью, используя отечественные и зарубежные источники информации, с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о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брать необходимые данные проанализировать их и по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д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готовить информационный обзор и/или аналитический отчет</w:t>
            </w:r>
          </w:p>
        </w:tc>
        <w:tc>
          <w:tcPr>
            <w:tcW w:w="153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1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0D8D" w:rsidRPr="0086304D" w:rsidTr="00E61FCE">
        <w:tc>
          <w:tcPr>
            <w:tcW w:w="968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ПК-8</w:t>
            </w:r>
          </w:p>
        </w:tc>
        <w:tc>
          <w:tcPr>
            <w:tcW w:w="3190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61FCE">
              <w:rPr>
                <w:rFonts w:ascii="Times New Roman" w:hAnsi="Times New Roman"/>
                <w:sz w:val="23"/>
                <w:szCs w:val="23"/>
              </w:rPr>
              <w:t>способностью использовать для решения аналитических и исследовательских задач с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о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временные технические сре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д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ства и информационные те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х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нологии</w:t>
            </w:r>
          </w:p>
        </w:tc>
        <w:tc>
          <w:tcPr>
            <w:tcW w:w="153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E0D8D" w:rsidRPr="0086304D" w:rsidTr="00E61FCE">
        <w:tc>
          <w:tcPr>
            <w:tcW w:w="968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ПК-9</w:t>
            </w:r>
          </w:p>
        </w:tc>
        <w:tc>
          <w:tcPr>
            <w:tcW w:w="3190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61FCE">
              <w:rPr>
                <w:rFonts w:ascii="Times New Roman" w:hAnsi="Times New Roman"/>
                <w:sz w:val="23"/>
                <w:szCs w:val="23"/>
              </w:rPr>
              <w:t>способностью организовать деятельность малой группы, созданной для реализации конкретного экономического проекта</w:t>
            </w:r>
          </w:p>
        </w:tc>
        <w:tc>
          <w:tcPr>
            <w:tcW w:w="153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E0D8D" w:rsidRPr="0086304D" w:rsidTr="00E61FCE">
        <w:tc>
          <w:tcPr>
            <w:tcW w:w="968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ПК-10</w:t>
            </w:r>
          </w:p>
        </w:tc>
        <w:tc>
          <w:tcPr>
            <w:tcW w:w="3190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61FCE">
              <w:rPr>
                <w:rFonts w:ascii="Times New Roman" w:hAnsi="Times New Roman"/>
                <w:sz w:val="23"/>
                <w:szCs w:val="23"/>
              </w:rPr>
              <w:t>способностью использовать для решения коммуникати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в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ных задач современные те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х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нические средства и инфо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р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мационные технологии</w:t>
            </w:r>
          </w:p>
        </w:tc>
        <w:tc>
          <w:tcPr>
            <w:tcW w:w="153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03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1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E0D8D" w:rsidRPr="0086304D" w:rsidTr="00E61FCE">
        <w:tc>
          <w:tcPr>
            <w:tcW w:w="968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ПК-11</w:t>
            </w:r>
          </w:p>
        </w:tc>
        <w:tc>
          <w:tcPr>
            <w:tcW w:w="3190" w:type="dxa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61FCE">
              <w:rPr>
                <w:rFonts w:ascii="Times New Roman" w:hAnsi="Times New Roman"/>
                <w:sz w:val="23"/>
                <w:szCs w:val="23"/>
              </w:rPr>
              <w:t>способностью критически оценить предлагаемые вар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и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анты управленческих реш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е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ний и разработать и обосн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о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вать предложения по их с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о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вершенствованию с учетом критериев социально-экономической эффективн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о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сти, рисков и возможных с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о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циально-экономических п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о</w:t>
            </w:r>
            <w:r w:rsidRPr="00E61FCE">
              <w:rPr>
                <w:rFonts w:ascii="Times New Roman" w:hAnsi="Times New Roman"/>
                <w:sz w:val="23"/>
                <w:szCs w:val="23"/>
              </w:rPr>
              <w:t>следствий</w:t>
            </w:r>
          </w:p>
        </w:tc>
        <w:tc>
          <w:tcPr>
            <w:tcW w:w="153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FE0D8D" w:rsidRPr="00E61FCE" w:rsidRDefault="00FE0D8D" w:rsidP="00E61FCE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1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</w:tbl>
    <w:p w:rsidR="00FE0D8D" w:rsidRDefault="00FE0D8D" w:rsidP="0068356D">
      <w:pPr>
        <w:pStyle w:val="ab"/>
        <w:widowControl w:val="0"/>
        <w:tabs>
          <w:tab w:val="left" w:pos="0"/>
          <w:tab w:val="left" w:pos="426"/>
        </w:tabs>
        <w:spacing w:after="0" w:line="322" w:lineRule="exact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FE0D8D" w:rsidRPr="0068356D" w:rsidRDefault="00FE0D8D" w:rsidP="0068356D">
      <w:pPr>
        <w:pStyle w:val="ab"/>
        <w:widowControl w:val="0"/>
        <w:tabs>
          <w:tab w:val="left" w:pos="0"/>
          <w:tab w:val="left" w:pos="426"/>
        </w:tabs>
        <w:spacing w:after="0" w:line="322" w:lineRule="exact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FE0D8D" w:rsidRPr="006A323C" w:rsidRDefault="00FE0D8D" w:rsidP="00B53730">
      <w:pPr>
        <w:pStyle w:val="ab"/>
        <w:widowControl w:val="0"/>
        <w:numPr>
          <w:ilvl w:val="0"/>
          <w:numId w:val="38"/>
        </w:numPr>
        <w:tabs>
          <w:tab w:val="left" w:pos="0"/>
          <w:tab w:val="left" w:pos="426"/>
        </w:tabs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323C">
        <w:rPr>
          <w:rFonts w:ascii="Times New Roman" w:hAnsi="Times New Roman"/>
          <w:b/>
          <w:color w:val="000000"/>
          <w:sz w:val="28"/>
          <w:szCs w:val="28"/>
          <w:lang w:eastAsia="ru-RU"/>
        </w:rPr>
        <w:t>СТРУКТУРА И СОДЕРЖАНИЕ КУРСОВОЙ РАБОТЫ</w:t>
      </w:r>
    </w:p>
    <w:p w:rsidR="00FE0D8D" w:rsidRPr="009A24B9" w:rsidRDefault="00FE0D8D" w:rsidP="00A206F4">
      <w:pPr>
        <w:widowControl w:val="0"/>
        <w:spacing w:after="0" w:line="322" w:lineRule="exact"/>
        <w:ind w:right="10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0D8D" w:rsidRPr="006C175E" w:rsidRDefault="00FE0D8D" w:rsidP="006C175E">
      <w:pPr>
        <w:ind w:firstLine="660"/>
        <w:jc w:val="both"/>
        <w:rPr>
          <w:rFonts w:ascii="Times New Roman" w:hAnsi="Times New Roman"/>
          <w:sz w:val="28"/>
          <w:szCs w:val="28"/>
        </w:rPr>
      </w:pPr>
      <w:r w:rsidRPr="006C175E">
        <w:rPr>
          <w:rFonts w:ascii="Times New Roman" w:hAnsi="Times New Roman"/>
          <w:sz w:val="28"/>
          <w:szCs w:val="28"/>
        </w:rPr>
        <w:t xml:space="preserve">В курсовой проект должны входить следующие разделы (главы): </w:t>
      </w:r>
    </w:p>
    <w:p w:rsidR="00FE0D8D" w:rsidRPr="006C175E" w:rsidRDefault="00FE0D8D" w:rsidP="006C175E">
      <w:pPr>
        <w:ind w:firstLine="660"/>
        <w:jc w:val="both"/>
        <w:rPr>
          <w:rFonts w:ascii="Times New Roman" w:hAnsi="Times New Roman"/>
          <w:sz w:val="28"/>
          <w:szCs w:val="28"/>
        </w:rPr>
      </w:pPr>
      <w:r w:rsidRPr="006C175E">
        <w:rPr>
          <w:rFonts w:ascii="Times New Roman" w:hAnsi="Times New Roman"/>
          <w:sz w:val="28"/>
          <w:szCs w:val="28"/>
        </w:rPr>
        <w:t xml:space="preserve">− Титульный лист, </w:t>
      </w:r>
    </w:p>
    <w:p w:rsidR="00FE0D8D" w:rsidRPr="006C175E" w:rsidRDefault="00FE0D8D" w:rsidP="006C175E">
      <w:pPr>
        <w:ind w:firstLine="660"/>
        <w:jc w:val="both"/>
        <w:rPr>
          <w:rFonts w:ascii="Times New Roman" w:hAnsi="Times New Roman"/>
          <w:sz w:val="28"/>
          <w:szCs w:val="28"/>
        </w:rPr>
      </w:pPr>
      <w:r w:rsidRPr="006C175E">
        <w:rPr>
          <w:rFonts w:ascii="Times New Roman" w:hAnsi="Times New Roman"/>
          <w:sz w:val="28"/>
          <w:szCs w:val="28"/>
        </w:rPr>
        <w:t xml:space="preserve">− Содержание, </w:t>
      </w:r>
    </w:p>
    <w:p w:rsidR="00FE0D8D" w:rsidRPr="006C175E" w:rsidRDefault="00FE0D8D" w:rsidP="006C175E">
      <w:pPr>
        <w:ind w:firstLine="660"/>
        <w:jc w:val="both"/>
        <w:rPr>
          <w:rFonts w:ascii="Times New Roman" w:hAnsi="Times New Roman"/>
          <w:sz w:val="28"/>
          <w:szCs w:val="28"/>
        </w:rPr>
      </w:pPr>
      <w:r w:rsidRPr="006C175E">
        <w:rPr>
          <w:rFonts w:ascii="Times New Roman" w:hAnsi="Times New Roman"/>
          <w:sz w:val="28"/>
          <w:szCs w:val="28"/>
        </w:rPr>
        <w:t xml:space="preserve">− Введение, </w:t>
      </w:r>
    </w:p>
    <w:p w:rsidR="00FE0D8D" w:rsidRPr="006C175E" w:rsidRDefault="00FE0D8D" w:rsidP="006C175E">
      <w:pPr>
        <w:ind w:firstLine="660"/>
        <w:jc w:val="both"/>
        <w:rPr>
          <w:rFonts w:ascii="Times New Roman" w:hAnsi="Times New Roman"/>
          <w:sz w:val="28"/>
          <w:szCs w:val="28"/>
        </w:rPr>
      </w:pPr>
      <w:r w:rsidRPr="006C175E">
        <w:rPr>
          <w:rFonts w:ascii="Times New Roman" w:hAnsi="Times New Roman"/>
          <w:sz w:val="28"/>
          <w:szCs w:val="28"/>
        </w:rPr>
        <w:t xml:space="preserve">− Краткая характеристика объекта исследования, </w:t>
      </w:r>
    </w:p>
    <w:p w:rsidR="00FE0D8D" w:rsidRPr="006C175E" w:rsidRDefault="00FE0D8D" w:rsidP="006C175E">
      <w:pPr>
        <w:ind w:firstLine="660"/>
        <w:jc w:val="both"/>
        <w:rPr>
          <w:rFonts w:ascii="Times New Roman" w:hAnsi="Times New Roman"/>
          <w:sz w:val="28"/>
          <w:szCs w:val="28"/>
        </w:rPr>
      </w:pPr>
      <w:r w:rsidRPr="006C175E">
        <w:rPr>
          <w:rFonts w:ascii="Times New Roman" w:hAnsi="Times New Roman"/>
          <w:sz w:val="28"/>
          <w:szCs w:val="28"/>
        </w:rPr>
        <w:lastRenderedPageBreak/>
        <w:t xml:space="preserve">− Аналитический раздел (пишется название раздела), </w:t>
      </w:r>
    </w:p>
    <w:p w:rsidR="00FE0D8D" w:rsidRPr="006C175E" w:rsidRDefault="00FE0D8D" w:rsidP="006C175E">
      <w:pPr>
        <w:ind w:firstLine="660"/>
        <w:jc w:val="both"/>
        <w:rPr>
          <w:rFonts w:ascii="Times New Roman" w:hAnsi="Times New Roman"/>
          <w:sz w:val="28"/>
          <w:szCs w:val="28"/>
        </w:rPr>
      </w:pPr>
      <w:r w:rsidRPr="006C175E">
        <w:rPr>
          <w:rFonts w:ascii="Times New Roman" w:hAnsi="Times New Roman"/>
          <w:sz w:val="28"/>
          <w:szCs w:val="28"/>
        </w:rPr>
        <w:t xml:space="preserve">− Заключение (выводы и предложения), </w:t>
      </w:r>
    </w:p>
    <w:p w:rsidR="00FE0D8D" w:rsidRPr="006C175E" w:rsidRDefault="00FE0D8D" w:rsidP="006C175E">
      <w:pPr>
        <w:ind w:firstLine="660"/>
        <w:jc w:val="both"/>
        <w:rPr>
          <w:rFonts w:ascii="Times New Roman" w:hAnsi="Times New Roman"/>
          <w:sz w:val="28"/>
          <w:szCs w:val="28"/>
        </w:rPr>
      </w:pPr>
      <w:r w:rsidRPr="006C175E">
        <w:rPr>
          <w:rFonts w:ascii="Times New Roman" w:hAnsi="Times New Roman"/>
          <w:sz w:val="28"/>
          <w:szCs w:val="28"/>
        </w:rPr>
        <w:t xml:space="preserve">− Список литературы, </w:t>
      </w:r>
    </w:p>
    <w:p w:rsidR="00FE0D8D" w:rsidRPr="006C175E" w:rsidRDefault="00FE0D8D" w:rsidP="006C175E">
      <w:pPr>
        <w:ind w:firstLine="660"/>
        <w:jc w:val="both"/>
        <w:rPr>
          <w:rFonts w:ascii="Times New Roman" w:hAnsi="Times New Roman"/>
          <w:sz w:val="28"/>
          <w:szCs w:val="28"/>
        </w:rPr>
      </w:pPr>
      <w:r w:rsidRPr="006C175E">
        <w:rPr>
          <w:rFonts w:ascii="Times New Roman" w:hAnsi="Times New Roman"/>
          <w:sz w:val="28"/>
          <w:szCs w:val="28"/>
        </w:rPr>
        <w:t>− Приложения.</w:t>
      </w:r>
    </w:p>
    <w:p w:rsidR="00FE0D8D" w:rsidRPr="006C175E" w:rsidRDefault="00FE0D8D" w:rsidP="000B2F33">
      <w:pPr>
        <w:ind w:firstLine="660"/>
        <w:jc w:val="both"/>
        <w:rPr>
          <w:rFonts w:ascii="Times New Roman" w:hAnsi="Times New Roman"/>
          <w:sz w:val="28"/>
          <w:szCs w:val="28"/>
        </w:rPr>
      </w:pPr>
      <w:r w:rsidRPr="006C175E">
        <w:rPr>
          <w:rFonts w:ascii="Times New Roman" w:hAnsi="Times New Roman"/>
          <w:sz w:val="28"/>
          <w:szCs w:val="28"/>
        </w:rPr>
        <w:t>Титульный лист. Титульный лист содержит полное наименование места выполнения работы, название дисциплины и тему исследования, а также да</w:t>
      </w:r>
      <w:r w:rsidRPr="006C175E">
        <w:rPr>
          <w:rFonts w:ascii="Times New Roman" w:hAnsi="Times New Roman"/>
          <w:sz w:val="28"/>
          <w:szCs w:val="28"/>
        </w:rPr>
        <w:t>н</w:t>
      </w:r>
      <w:r w:rsidRPr="006C175E">
        <w:rPr>
          <w:rFonts w:ascii="Times New Roman" w:hAnsi="Times New Roman"/>
          <w:sz w:val="28"/>
          <w:szCs w:val="28"/>
        </w:rPr>
        <w:t>ные автора (фамилия, инициалы, группа), должность, научное звание, фамилию и инициалы руководителя и членов комиссии по защите курсовой работы. Об</w:t>
      </w:r>
      <w:r w:rsidRPr="006C175E">
        <w:rPr>
          <w:rFonts w:ascii="Times New Roman" w:hAnsi="Times New Roman"/>
          <w:sz w:val="28"/>
          <w:szCs w:val="28"/>
        </w:rPr>
        <w:t>я</w:t>
      </w:r>
      <w:r w:rsidRPr="006C175E">
        <w:rPr>
          <w:rFonts w:ascii="Times New Roman" w:hAnsi="Times New Roman"/>
          <w:sz w:val="28"/>
          <w:szCs w:val="28"/>
        </w:rPr>
        <w:t>зательным условием является проставленная дата сдачи, проверки и защиты проекта с</w:t>
      </w:r>
      <w:r>
        <w:rPr>
          <w:rFonts w:ascii="Times New Roman" w:hAnsi="Times New Roman"/>
          <w:sz w:val="28"/>
          <w:szCs w:val="28"/>
        </w:rPr>
        <w:t xml:space="preserve"> указанием оценки</w:t>
      </w:r>
      <w:r w:rsidRPr="006C175E">
        <w:rPr>
          <w:rFonts w:ascii="Times New Roman" w:hAnsi="Times New Roman"/>
          <w:sz w:val="28"/>
          <w:szCs w:val="28"/>
        </w:rPr>
        <w:t>. Пример оформления титульного листа дан на официальном сайте университета, в разделе Образование Учебно-методическое управление Титульные листы к ВКР, курсовым проектам и рабо</w:t>
      </w:r>
      <w:r>
        <w:rPr>
          <w:rFonts w:ascii="Times New Roman" w:hAnsi="Times New Roman"/>
          <w:sz w:val="28"/>
          <w:szCs w:val="28"/>
        </w:rPr>
        <w:t>там</w:t>
      </w:r>
      <w:r w:rsidRPr="006C175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C175E">
        <w:rPr>
          <w:rFonts w:ascii="Times New Roman" w:hAnsi="Times New Roman"/>
          <w:sz w:val="28"/>
          <w:szCs w:val="28"/>
        </w:rPr>
        <w:t>Содержание включает в себя наименования соответствующих разделов и подразделов (глав и подпунктов) курсового проекта с указанием номера стр</w:t>
      </w:r>
      <w:r w:rsidRPr="006C175E">
        <w:rPr>
          <w:rFonts w:ascii="Times New Roman" w:hAnsi="Times New Roman"/>
          <w:sz w:val="28"/>
          <w:szCs w:val="28"/>
        </w:rPr>
        <w:t>а</w:t>
      </w:r>
      <w:r w:rsidRPr="006C175E">
        <w:rPr>
          <w:rFonts w:ascii="Times New Roman" w:hAnsi="Times New Roman"/>
          <w:sz w:val="28"/>
          <w:szCs w:val="28"/>
        </w:rPr>
        <w:t>ницы, с которой начинается соответствующая глава и подпункт без выделения жирным шрифто</w:t>
      </w:r>
      <w:r>
        <w:rPr>
          <w:rFonts w:ascii="Times New Roman" w:hAnsi="Times New Roman"/>
          <w:sz w:val="28"/>
          <w:szCs w:val="28"/>
        </w:rPr>
        <w:t>м</w:t>
      </w:r>
      <w:r w:rsidRPr="006C175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C175E">
        <w:rPr>
          <w:rFonts w:ascii="Times New Roman" w:hAnsi="Times New Roman"/>
          <w:sz w:val="28"/>
          <w:szCs w:val="28"/>
        </w:rPr>
        <w:t>Введение. Здесь определяется актуальность выбранной темы, цель курс</w:t>
      </w:r>
      <w:r w:rsidRPr="006C175E">
        <w:rPr>
          <w:rFonts w:ascii="Times New Roman" w:hAnsi="Times New Roman"/>
          <w:sz w:val="28"/>
          <w:szCs w:val="28"/>
        </w:rPr>
        <w:t>о</w:t>
      </w:r>
      <w:r w:rsidRPr="006C175E">
        <w:rPr>
          <w:rFonts w:ascii="Times New Roman" w:hAnsi="Times New Roman"/>
          <w:sz w:val="28"/>
          <w:szCs w:val="28"/>
        </w:rPr>
        <w:t>вого проекта и основные задачи, которые необходимо решить при ее выполн</w:t>
      </w:r>
      <w:r w:rsidRPr="006C175E">
        <w:rPr>
          <w:rFonts w:ascii="Times New Roman" w:hAnsi="Times New Roman"/>
          <w:sz w:val="28"/>
          <w:szCs w:val="28"/>
        </w:rPr>
        <w:t>е</w:t>
      </w:r>
      <w:r w:rsidRPr="006C175E">
        <w:rPr>
          <w:rFonts w:ascii="Times New Roman" w:hAnsi="Times New Roman"/>
          <w:sz w:val="28"/>
          <w:szCs w:val="28"/>
        </w:rPr>
        <w:t>нии, указывается объект и предмет исследования.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C175E">
        <w:rPr>
          <w:rFonts w:ascii="Times New Roman" w:hAnsi="Times New Roman"/>
          <w:sz w:val="28"/>
          <w:szCs w:val="28"/>
        </w:rPr>
        <w:t>Краткая характеристика объекта исследования (глава 1). В данном разд</w:t>
      </w:r>
      <w:r w:rsidRPr="006C175E">
        <w:rPr>
          <w:rFonts w:ascii="Times New Roman" w:hAnsi="Times New Roman"/>
          <w:sz w:val="28"/>
          <w:szCs w:val="28"/>
        </w:rPr>
        <w:t>е</w:t>
      </w:r>
      <w:r w:rsidRPr="006C175E">
        <w:rPr>
          <w:rFonts w:ascii="Times New Roman" w:hAnsi="Times New Roman"/>
          <w:sz w:val="28"/>
          <w:szCs w:val="28"/>
        </w:rPr>
        <w:t>ле необходимо нужно дать краткую характеристику объекта исследования: о</w:t>
      </w:r>
      <w:r w:rsidRPr="006C175E">
        <w:rPr>
          <w:rFonts w:ascii="Times New Roman" w:hAnsi="Times New Roman"/>
          <w:sz w:val="28"/>
          <w:szCs w:val="28"/>
        </w:rPr>
        <w:t>б</w:t>
      </w:r>
      <w:r w:rsidRPr="006C175E">
        <w:rPr>
          <w:rFonts w:ascii="Times New Roman" w:hAnsi="Times New Roman"/>
          <w:sz w:val="28"/>
          <w:szCs w:val="28"/>
        </w:rPr>
        <w:t>щие сведения, основные виды деятельности, организационно-производственную структуру, анализ технико</w:t>
      </w:r>
      <w:r>
        <w:rPr>
          <w:rFonts w:ascii="Times New Roman" w:hAnsi="Times New Roman"/>
          <w:sz w:val="28"/>
          <w:szCs w:val="28"/>
        </w:rPr>
        <w:t>-</w:t>
      </w:r>
      <w:r w:rsidRPr="006C175E">
        <w:rPr>
          <w:rFonts w:ascii="Times New Roman" w:hAnsi="Times New Roman"/>
          <w:sz w:val="28"/>
          <w:szCs w:val="28"/>
        </w:rPr>
        <w:t>экономических (или основных финансовых) показа</w:t>
      </w:r>
      <w:r>
        <w:rPr>
          <w:rFonts w:ascii="Times New Roman" w:hAnsi="Times New Roman"/>
          <w:sz w:val="28"/>
          <w:szCs w:val="28"/>
        </w:rPr>
        <w:t>телей.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C175E">
        <w:rPr>
          <w:rFonts w:ascii="Times New Roman" w:hAnsi="Times New Roman"/>
          <w:sz w:val="28"/>
          <w:szCs w:val="28"/>
        </w:rPr>
        <w:t>Аналитический раз</w:t>
      </w:r>
      <w:r>
        <w:rPr>
          <w:rFonts w:ascii="Times New Roman" w:hAnsi="Times New Roman"/>
          <w:sz w:val="28"/>
          <w:szCs w:val="28"/>
        </w:rPr>
        <w:t>дел (глава 2</w:t>
      </w:r>
      <w:r w:rsidRPr="006C175E">
        <w:rPr>
          <w:rFonts w:ascii="Times New Roman" w:hAnsi="Times New Roman"/>
          <w:sz w:val="28"/>
          <w:szCs w:val="28"/>
        </w:rPr>
        <w:t xml:space="preserve">). Основной раздел </w:t>
      </w:r>
      <w:proofErr w:type="gramStart"/>
      <w:r w:rsidRPr="006C175E">
        <w:rPr>
          <w:rFonts w:ascii="Times New Roman" w:hAnsi="Times New Roman"/>
          <w:sz w:val="28"/>
          <w:szCs w:val="28"/>
        </w:rPr>
        <w:t>проекта</w:t>
      </w:r>
      <w:proofErr w:type="gramEnd"/>
      <w:r w:rsidRPr="006C1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который </w:t>
      </w:r>
      <w:r w:rsidRPr="006C175E">
        <w:rPr>
          <w:rFonts w:ascii="Times New Roman" w:hAnsi="Times New Roman"/>
          <w:sz w:val="28"/>
          <w:szCs w:val="28"/>
        </w:rPr>
        <w:t>имеет практическую, расчетную направленность. Студент должен дать характерист</w:t>
      </w:r>
      <w:r w:rsidRPr="006C175E">
        <w:rPr>
          <w:rFonts w:ascii="Times New Roman" w:hAnsi="Times New Roman"/>
          <w:sz w:val="28"/>
          <w:szCs w:val="28"/>
        </w:rPr>
        <w:t>и</w:t>
      </w:r>
      <w:r w:rsidRPr="006C175E">
        <w:rPr>
          <w:rFonts w:ascii="Times New Roman" w:hAnsi="Times New Roman"/>
          <w:sz w:val="28"/>
          <w:szCs w:val="28"/>
        </w:rPr>
        <w:t>ку самостоятельно изученного и обобщенного материала и всей собранной и переработанной информации по объекту исследования в соответствии с темой, целью и основными задачами курсового проекта. На основе теоретических п</w:t>
      </w:r>
      <w:r w:rsidRPr="006C175E">
        <w:rPr>
          <w:rFonts w:ascii="Times New Roman" w:hAnsi="Times New Roman"/>
          <w:sz w:val="28"/>
          <w:szCs w:val="28"/>
        </w:rPr>
        <w:t>о</w:t>
      </w:r>
      <w:r w:rsidRPr="006C175E">
        <w:rPr>
          <w:rFonts w:ascii="Times New Roman" w:hAnsi="Times New Roman"/>
          <w:sz w:val="28"/>
          <w:szCs w:val="28"/>
        </w:rPr>
        <w:t>ложений, выбранной ранее методики, в аналитическом разделе проводится ан</w:t>
      </w:r>
      <w:r w:rsidRPr="006C175E">
        <w:rPr>
          <w:rFonts w:ascii="Times New Roman" w:hAnsi="Times New Roman"/>
          <w:sz w:val="28"/>
          <w:szCs w:val="28"/>
        </w:rPr>
        <w:t>а</w:t>
      </w:r>
      <w:r w:rsidRPr="006C175E">
        <w:rPr>
          <w:rFonts w:ascii="Times New Roman" w:hAnsi="Times New Roman"/>
          <w:sz w:val="28"/>
          <w:szCs w:val="28"/>
        </w:rPr>
        <w:t>лиз показателей, соответствующих выбранной теме исследования. Анализ п</w:t>
      </w:r>
      <w:r w:rsidRPr="006C175E">
        <w:rPr>
          <w:rFonts w:ascii="Times New Roman" w:hAnsi="Times New Roman"/>
          <w:sz w:val="28"/>
          <w:szCs w:val="28"/>
        </w:rPr>
        <w:t>о</w:t>
      </w:r>
      <w:r w:rsidRPr="006C175E">
        <w:rPr>
          <w:rFonts w:ascii="Times New Roman" w:hAnsi="Times New Roman"/>
          <w:sz w:val="28"/>
          <w:szCs w:val="28"/>
        </w:rPr>
        <w:t>казателей предполагает оценку их динамики, структуры, выявление причин и</w:t>
      </w:r>
      <w:r w:rsidRPr="006C175E">
        <w:rPr>
          <w:rFonts w:ascii="Times New Roman" w:hAnsi="Times New Roman"/>
          <w:sz w:val="28"/>
          <w:szCs w:val="28"/>
        </w:rPr>
        <w:t>з</w:t>
      </w:r>
      <w:r w:rsidRPr="006C175E">
        <w:rPr>
          <w:rFonts w:ascii="Times New Roman" w:hAnsi="Times New Roman"/>
          <w:sz w:val="28"/>
          <w:szCs w:val="28"/>
        </w:rPr>
        <w:t>менения, а также факторов, повлиявших на эти изменения. В данной главе на основе полученных результатов предлагаются пути совершенствования, по</w:t>
      </w:r>
      <w:r w:rsidRPr="006C175E">
        <w:rPr>
          <w:rFonts w:ascii="Times New Roman" w:hAnsi="Times New Roman"/>
          <w:sz w:val="28"/>
          <w:szCs w:val="28"/>
        </w:rPr>
        <w:t>д</w:t>
      </w:r>
      <w:r w:rsidRPr="006C175E">
        <w:rPr>
          <w:rFonts w:ascii="Times New Roman" w:hAnsi="Times New Roman"/>
          <w:sz w:val="28"/>
          <w:szCs w:val="28"/>
        </w:rPr>
        <w:t xml:space="preserve">тверждённые соответствующими расчётами.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C175E">
        <w:rPr>
          <w:rFonts w:ascii="Times New Roman" w:hAnsi="Times New Roman"/>
          <w:sz w:val="28"/>
          <w:szCs w:val="28"/>
        </w:rPr>
        <w:t xml:space="preserve">Заключение. В данном разделе нужно подвести итоги. Выводы делаются </w:t>
      </w:r>
      <w:r w:rsidRPr="006C175E">
        <w:rPr>
          <w:rFonts w:ascii="Times New Roman" w:hAnsi="Times New Roman"/>
          <w:sz w:val="28"/>
          <w:szCs w:val="28"/>
        </w:rPr>
        <w:lastRenderedPageBreak/>
        <w:t>по задачам, поставленным в работе (введение). Предполагается сделать выводы и выписать наиболее актуальные предложения, которые были получены в р</w:t>
      </w:r>
      <w:r w:rsidRPr="006C175E">
        <w:rPr>
          <w:rFonts w:ascii="Times New Roman" w:hAnsi="Times New Roman"/>
          <w:sz w:val="28"/>
          <w:szCs w:val="28"/>
        </w:rPr>
        <w:t>е</w:t>
      </w:r>
      <w:r w:rsidRPr="006C175E">
        <w:rPr>
          <w:rFonts w:ascii="Times New Roman" w:hAnsi="Times New Roman"/>
          <w:sz w:val="28"/>
          <w:szCs w:val="28"/>
        </w:rPr>
        <w:t>зультате исследования. В них должны быть отражены основные, наиболее ва</w:t>
      </w:r>
      <w:r w:rsidRPr="006C175E">
        <w:rPr>
          <w:rFonts w:ascii="Times New Roman" w:hAnsi="Times New Roman"/>
          <w:sz w:val="28"/>
          <w:szCs w:val="28"/>
        </w:rPr>
        <w:t>ж</w:t>
      </w:r>
      <w:r w:rsidRPr="006C175E">
        <w:rPr>
          <w:rFonts w:ascii="Times New Roman" w:hAnsi="Times New Roman"/>
          <w:sz w:val="28"/>
          <w:szCs w:val="28"/>
        </w:rPr>
        <w:t>ные положения самостоятельно решенных студентом задач и даны итоговые результаты проведенного исследования, а также предложения по возможному улучшению тех или иных показателей, факторов или процессов функционир</w:t>
      </w:r>
      <w:r w:rsidRPr="006C175E">
        <w:rPr>
          <w:rFonts w:ascii="Times New Roman" w:hAnsi="Times New Roman"/>
          <w:sz w:val="28"/>
          <w:szCs w:val="28"/>
        </w:rPr>
        <w:t>о</w:t>
      </w:r>
      <w:r w:rsidRPr="006C175E">
        <w:rPr>
          <w:rFonts w:ascii="Times New Roman" w:hAnsi="Times New Roman"/>
          <w:sz w:val="28"/>
          <w:szCs w:val="28"/>
        </w:rPr>
        <w:t xml:space="preserve">вания предприятия.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C175E">
        <w:rPr>
          <w:rFonts w:ascii="Times New Roman" w:hAnsi="Times New Roman"/>
          <w:sz w:val="28"/>
          <w:szCs w:val="28"/>
        </w:rPr>
        <w:t>Приложения. В курсовом проекте могут быть представлены исходные данные по объекту исследования за анализируемые периоды времени для пр</w:t>
      </w:r>
      <w:r w:rsidRPr="006C175E">
        <w:rPr>
          <w:rFonts w:ascii="Times New Roman" w:hAnsi="Times New Roman"/>
          <w:sz w:val="28"/>
          <w:szCs w:val="28"/>
        </w:rPr>
        <w:t>о</w:t>
      </w:r>
      <w:r w:rsidRPr="006C175E">
        <w:rPr>
          <w:rFonts w:ascii="Times New Roman" w:hAnsi="Times New Roman"/>
          <w:sz w:val="28"/>
          <w:szCs w:val="28"/>
        </w:rPr>
        <w:t>ведения анализа, такие как бухгалтерский баланс, отчет о финансовых резул</w:t>
      </w:r>
      <w:r w:rsidRPr="006C175E">
        <w:rPr>
          <w:rFonts w:ascii="Times New Roman" w:hAnsi="Times New Roman"/>
          <w:sz w:val="28"/>
          <w:szCs w:val="28"/>
        </w:rPr>
        <w:t>ь</w:t>
      </w:r>
      <w:r w:rsidRPr="006C175E">
        <w:rPr>
          <w:rFonts w:ascii="Times New Roman" w:hAnsi="Times New Roman"/>
          <w:sz w:val="28"/>
          <w:szCs w:val="28"/>
        </w:rPr>
        <w:t xml:space="preserve">татах. Данные документы имеют большой объем, а </w:t>
      </w:r>
      <w:proofErr w:type="gramStart"/>
      <w:r w:rsidRPr="006C175E">
        <w:rPr>
          <w:rFonts w:ascii="Times New Roman" w:hAnsi="Times New Roman"/>
          <w:sz w:val="28"/>
          <w:szCs w:val="28"/>
        </w:rPr>
        <w:t>значит</w:t>
      </w:r>
      <w:proofErr w:type="gramEnd"/>
      <w:r w:rsidRPr="006C175E">
        <w:rPr>
          <w:rFonts w:ascii="Times New Roman" w:hAnsi="Times New Roman"/>
          <w:sz w:val="28"/>
          <w:szCs w:val="28"/>
        </w:rPr>
        <w:t xml:space="preserve"> их можно поместить в Приложении. К общему количеству страниц курсового проекта, Приложение не добавляется. В тексте могут быть даны ссылки с указанием Приложения (при наличии). При написании курсового проекта следует соблюдать послед</w:t>
      </w:r>
      <w:r w:rsidRPr="006C175E">
        <w:rPr>
          <w:rFonts w:ascii="Times New Roman" w:hAnsi="Times New Roman"/>
          <w:sz w:val="28"/>
          <w:szCs w:val="28"/>
        </w:rPr>
        <w:t>о</w:t>
      </w:r>
      <w:r w:rsidRPr="006C175E">
        <w:rPr>
          <w:rFonts w:ascii="Times New Roman" w:hAnsi="Times New Roman"/>
          <w:sz w:val="28"/>
          <w:szCs w:val="28"/>
        </w:rPr>
        <w:t>вательность и логичность изложения теоретического и практического матери</w:t>
      </w:r>
      <w:r w:rsidRPr="006C175E">
        <w:rPr>
          <w:rFonts w:ascii="Times New Roman" w:hAnsi="Times New Roman"/>
          <w:sz w:val="28"/>
          <w:szCs w:val="28"/>
        </w:rPr>
        <w:t>а</w:t>
      </w:r>
      <w:r w:rsidRPr="006C175E">
        <w:rPr>
          <w:rFonts w:ascii="Times New Roman" w:hAnsi="Times New Roman"/>
          <w:sz w:val="28"/>
          <w:szCs w:val="28"/>
        </w:rPr>
        <w:t xml:space="preserve">ла. Все разделы (главы) должны быть связаны между собой и соизмеримы как по структуре, так и по размеру. </w:t>
      </w:r>
      <w:proofErr w:type="gramStart"/>
      <w:r w:rsidRPr="006C175E">
        <w:rPr>
          <w:rFonts w:ascii="Times New Roman" w:hAnsi="Times New Roman"/>
          <w:sz w:val="28"/>
          <w:szCs w:val="28"/>
        </w:rPr>
        <w:t>Изложение материала курсового проекта дол</w:t>
      </w:r>
      <w:r w:rsidRPr="006C175E">
        <w:rPr>
          <w:rFonts w:ascii="Times New Roman" w:hAnsi="Times New Roman"/>
          <w:sz w:val="28"/>
          <w:szCs w:val="28"/>
        </w:rPr>
        <w:t>ж</w:t>
      </w:r>
      <w:r w:rsidRPr="006C175E">
        <w:rPr>
          <w:rFonts w:ascii="Times New Roman" w:hAnsi="Times New Roman"/>
          <w:sz w:val="28"/>
          <w:szCs w:val="28"/>
        </w:rPr>
        <w:t>но иллюстрироваться таблицами, рисунками, на которых могут помещаться графики, схемы, диаграммы, созданные студентами самостоятельно).</w:t>
      </w:r>
      <w:proofErr w:type="gramEnd"/>
      <w:r w:rsidRPr="006C175E">
        <w:rPr>
          <w:rFonts w:ascii="Times New Roman" w:hAnsi="Times New Roman"/>
          <w:sz w:val="28"/>
          <w:szCs w:val="28"/>
        </w:rPr>
        <w:t xml:space="preserve"> Именно это показывает, </w:t>
      </w:r>
      <w:proofErr w:type="gramStart"/>
      <w:r w:rsidRPr="006C175E">
        <w:rPr>
          <w:rFonts w:ascii="Times New Roman" w:hAnsi="Times New Roman"/>
          <w:sz w:val="28"/>
          <w:szCs w:val="28"/>
        </w:rPr>
        <w:t>на сколько</w:t>
      </w:r>
      <w:proofErr w:type="gramEnd"/>
      <w:r w:rsidRPr="006C175E">
        <w:rPr>
          <w:rFonts w:ascii="Times New Roman" w:hAnsi="Times New Roman"/>
          <w:sz w:val="28"/>
          <w:szCs w:val="28"/>
        </w:rPr>
        <w:t xml:space="preserve"> хорошо студент может работать с информацией.</w:t>
      </w:r>
    </w:p>
    <w:p w:rsidR="00FE0D8D" w:rsidRDefault="00FE0D8D" w:rsidP="006B18CE">
      <w:pPr>
        <w:ind w:firstLine="660"/>
        <w:jc w:val="both"/>
        <w:rPr>
          <w:rFonts w:ascii="Times New Roman" w:hAnsi="Times New Roman"/>
          <w:sz w:val="28"/>
          <w:szCs w:val="28"/>
        </w:rPr>
      </w:pPr>
    </w:p>
    <w:p w:rsidR="00FE0D8D" w:rsidRPr="006A323C" w:rsidRDefault="00FE0D8D" w:rsidP="009253CB">
      <w:pPr>
        <w:pStyle w:val="ab"/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pacing w:val="3"/>
          <w:sz w:val="28"/>
          <w:szCs w:val="28"/>
          <w:lang w:eastAsia="ru-RU"/>
        </w:rPr>
      </w:pPr>
      <w:r w:rsidRPr="006A323C">
        <w:rPr>
          <w:rFonts w:ascii="Times New Roman" w:hAnsi="Times New Roman"/>
          <w:b/>
          <w:spacing w:val="3"/>
          <w:sz w:val="28"/>
          <w:szCs w:val="28"/>
          <w:lang w:eastAsia="ru-RU"/>
        </w:rPr>
        <w:t>ОФОРМЛЕНИЕ КУРСОВОЙ РАБОТЫ</w:t>
      </w:r>
    </w:p>
    <w:p w:rsidR="00FE0D8D" w:rsidRPr="009253CB" w:rsidRDefault="00FE0D8D" w:rsidP="00D94520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bCs/>
          <w:sz w:val="16"/>
          <w:szCs w:val="16"/>
          <w:lang w:eastAsia="ru-RU"/>
        </w:rPr>
      </w:pPr>
    </w:p>
    <w:p w:rsidR="00FE0D8D" w:rsidRDefault="00FE0D8D" w:rsidP="00135640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A24B9">
        <w:rPr>
          <w:rFonts w:ascii="Times New Roman" w:hAnsi="Times New Roman"/>
          <w:b/>
          <w:bCs/>
          <w:sz w:val="28"/>
          <w:szCs w:val="28"/>
          <w:lang w:eastAsia="ru-RU"/>
        </w:rPr>
        <w:t>Общие требования</w:t>
      </w:r>
    </w:p>
    <w:p w:rsidR="00FE0D8D" w:rsidRPr="009253CB" w:rsidRDefault="00FE0D8D" w:rsidP="00135640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FE0D8D" w:rsidRPr="009253CB" w:rsidRDefault="00FE0D8D" w:rsidP="00135640">
      <w:pPr>
        <w:spacing w:after="0" w:line="240" w:lineRule="auto"/>
        <w:ind w:right="-142"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  <w:r w:rsidRPr="009253CB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Курсовая работа вкладывается в специальную папку и должна быть набрана на компьютере на одной стороне стандартного листа (размер А</w:t>
      </w:r>
      <w:proofErr w:type="gramStart"/>
      <w:r w:rsidRPr="009253CB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4</w:t>
      </w:r>
      <w:proofErr w:type="gramEnd"/>
      <w:r w:rsidRPr="009253CB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) белой бумаги. </w:t>
      </w:r>
    </w:p>
    <w:p w:rsidR="00FE0D8D" w:rsidRPr="009A24B9" w:rsidRDefault="00FE0D8D" w:rsidP="00135640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F0A">
        <w:rPr>
          <w:rFonts w:ascii="Times New Roman" w:hAnsi="Times New Roman"/>
          <w:b/>
          <w:color w:val="000000"/>
          <w:sz w:val="28"/>
          <w:szCs w:val="28"/>
          <w:lang w:eastAsia="ru-RU"/>
        </w:rPr>
        <w:t>Параметры страницы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9A24B9">
        <w:rPr>
          <w:rFonts w:ascii="Times New Roman" w:hAnsi="Times New Roman"/>
          <w:sz w:val="28"/>
          <w:szCs w:val="28"/>
          <w:lang w:eastAsia="ru-RU"/>
        </w:rPr>
        <w:t>правое поле – 1 см.; левое поле – 3 см.; верхнее и н</w:t>
      </w:r>
      <w:r>
        <w:rPr>
          <w:rFonts w:ascii="Times New Roman" w:hAnsi="Times New Roman"/>
          <w:sz w:val="28"/>
          <w:szCs w:val="28"/>
          <w:lang w:eastAsia="ru-RU"/>
        </w:rPr>
        <w:t>ижнее – 2,5 см. Междустрочный интервал</w:t>
      </w:r>
      <w:r w:rsidRPr="009A24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 1,5</w:t>
      </w:r>
      <w:r w:rsidRPr="009A24B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A24B9">
        <w:rPr>
          <w:rFonts w:ascii="Times New Roman" w:hAnsi="Times New Roman"/>
          <w:b/>
          <w:i/>
          <w:sz w:val="28"/>
          <w:szCs w:val="28"/>
          <w:lang w:eastAsia="ru-RU"/>
        </w:rPr>
        <w:t>Текст</w:t>
      </w:r>
      <w:r w:rsidRPr="009A24B9">
        <w:rPr>
          <w:rFonts w:ascii="Times New Roman" w:hAnsi="Times New Roman"/>
          <w:sz w:val="28"/>
          <w:szCs w:val="28"/>
          <w:lang w:eastAsia="ru-RU"/>
        </w:rPr>
        <w:t xml:space="preserve"> должен быть </w:t>
      </w:r>
      <w:r w:rsidRPr="009A24B9">
        <w:rPr>
          <w:rFonts w:ascii="Times New Roman" w:hAnsi="Times New Roman"/>
          <w:i/>
          <w:sz w:val="28"/>
          <w:szCs w:val="28"/>
          <w:lang w:eastAsia="ru-RU"/>
        </w:rPr>
        <w:t>выровнен по ширине</w:t>
      </w:r>
      <w:r w:rsidRPr="009A24B9">
        <w:rPr>
          <w:rFonts w:ascii="Times New Roman" w:hAnsi="Times New Roman"/>
          <w:sz w:val="28"/>
          <w:szCs w:val="28"/>
          <w:lang w:eastAsia="ru-RU"/>
        </w:rPr>
        <w:t xml:space="preserve"> (с переносом слов). </w:t>
      </w:r>
      <w:r w:rsidRPr="009A24B9">
        <w:rPr>
          <w:rFonts w:ascii="Times New Roman" w:hAnsi="Times New Roman"/>
          <w:b/>
          <w:i/>
          <w:sz w:val="28"/>
          <w:szCs w:val="28"/>
          <w:lang w:eastAsia="ru-RU"/>
        </w:rPr>
        <w:t>Шрифт</w:t>
      </w:r>
      <w:r w:rsidRPr="009A24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BB754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24B9">
        <w:rPr>
          <w:rFonts w:ascii="Times New Roman" w:hAnsi="Times New Roman"/>
          <w:sz w:val="28"/>
          <w:szCs w:val="28"/>
          <w:lang w:eastAsia="ru-RU"/>
        </w:rPr>
        <w:t>Times</w:t>
      </w:r>
      <w:proofErr w:type="spellEnd"/>
      <w:r w:rsidRPr="009A24B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24B9">
        <w:rPr>
          <w:rFonts w:ascii="Times New Roman" w:hAnsi="Times New Roman"/>
          <w:sz w:val="28"/>
          <w:szCs w:val="28"/>
          <w:lang w:eastAsia="ru-RU"/>
        </w:rPr>
        <w:t>New</w:t>
      </w:r>
      <w:proofErr w:type="spellEnd"/>
      <w:r w:rsidRPr="009A24B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24B9">
        <w:rPr>
          <w:rFonts w:ascii="Times New Roman" w:hAnsi="Times New Roman"/>
          <w:sz w:val="28"/>
          <w:szCs w:val="28"/>
          <w:lang w:eastAsia="ru-RU"/>
        </w:rPr>
        <w:t>Roman</w:t>
      </w:r>
      <w:proofErr w:type="spellEnd"/>
      <w:r w:rsidRPr="009A24B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A24B9">
        <w:rPr>
          <w:rFonts w:ascii="Times New Roman" w:hAnsi="Times New Roman"/>
          <w:b/>
          <w:i/>
          <w:sz w:val="28"/>
          <w:szCs w:val="28"/>
          <w:lang w:eastAsia="ru-RU"/>
        </w:rPr>
        <w:t>Размер шрифта</w:t>
      </w:r>
      <w:r w:rsidRPr="009A24B9">
        <w:rPr>
          <w:rFonts w:ascii="Times New Roman" w:hAnsi="Times New Roman"/>
          <w:sz w:val="28"/>
          <w:szCs w:val="28"/>
          <w:lang w:eastAsia="ru-RU"/>
        </w:rPr>
        <w:t xml:space="preserve"> – 14 пт. </w:t>
      </w:r>
      <w:r w:rsidRPr="009A24B9">
        <w:rPr>
          <w:rFonts w:ascii="Times New Roman" w:hAnsi="Times New Roman"/>
          <w:b/>
          <w:i/>
          <w:sz w:val="28"/>
          <w:szCs w:val="28"/>
          <w:lang w:eastAsia="ru-RU"/>
        </w:rPr>
        <w:t>Абзацы</w:t>
      </w:r>
      <w:r w:rsidRPr="009A24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BB75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24B9">
        <w:rPr>
          <w:rFonts w:ascii="Times New Roman" w:hAnsi="Times New Roman"/>
          <w:sz w:val="28"/>
          <w:szCs w:val="28"/>
          <w:lang w:eastAsia="ru-RU"/>
        </w:rPr>
        <w:t>с красной строки.</w:t>
      </w:r>
    </w:p>
    <w:p w:rsidR="00FE0D8D" w:rsidRPr="009253CB" w:rsidRDefault="00FE0D8D" w:rsidP="001356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  <w:r w:rsidRPr="009253CB">
        <w:rPr>
          <w:rFonts w:ascii="Times New Roman" w:hAnsi="Times New Roman"/>
          <w:i/>
          <w:color w:val="000000"/>
          <w:spacing w:val="-4"/>
          <w:sz w:val="28"/>
          <w:szCs w:val="28"/>
          <w:lang w:eastAsia="ru-RU"/>
        </w:rPr>
        <w:t>Иностранный текст и специальные обозначения</w:t>
      </w:r>
      <w:r w:rsidRPr="009253CB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(формулы, символы), если нет возможности отпечатать, вписываются четким почерком черным цветом.</w:t>
      </w:r>
    </w:p>
    <w:p w:rsidR="00FE0D8D" w:rsidRPr="009A24B9" w:rsidRDefault="00FE0D8D" w:rsidP="00135640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F0A">
        <w:rPr>
          <w:rFonts w:ascii="Times New Roman" w:hAnsi="Times New Roman"/>
          <w:b/>
          <w:sz w:val="28"/>
          <w:szCs w:val="28"/>
        </w:rPr>
        <w:t>Каждый раздел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4B9">
        <w:rPr>
          <w:rFonts w:ascii="Times New Roman" w:hAnsi="Times New Roman"/>
          <w:sz w:val="28"/>
          <w:szCs w:val="28"/>
        </w:rPr>
        <w:t xml:space="preserve">(главу) работы принято начинать </w:t>
      </w:r>
      <w:r w:rsidRPr="009A24B9">
        <w:rPr>
          <w:rFonts w:ascii="Times New Roman" w:hAnsi="Times New Roman"/>
          <w:i/>
          <w:sz w:val="28"/>
          <w:szCs w:val="28"/>
        </w:rPr>
        <w:t>с новой страницы</w:t>
      </w:r>
      <w:r w:rsidRPr="009A24B9">
        <w:rPr>
          <w:rFonts w:ascii="Times New Roman" w:hAnsi="Times New Roman"/>
          <w:sz w:val="28"/>
          <w:szCs w:val="28"/>
        </w:rPr>
        <w:t>.</w:t>
      </w:r>
      <w:r w:rsidRPr="009A24B9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Pr="009A24B9">
        <w:rPr>
          <w:rFonts w:ascii="Times New Roman" w:hAnsi="Times New Roman"/>
          <w:sz w:val="28"/>
          <w:szCs w:val="28"/>
          <w:lang w:eastAsia="ru-RU"/>
        </w:rPr>
        <w:t>а</w:t>
      </w:r>
      <w:r w:rsidRPr="009A24B9">
        <w:rPr>
          <w:rFonts w:ascii="Times New Roman" w:hAnsi="Times New Roman"/>
          <w:sz w:val="28"/>
          <w:szCs w:val="28"/>
          <w:lang w:eastAsia="ru-RU"/>
        </w:rPr>
        <w:t xml:space="preserve">звание главы оформляется шрифтом </w:t>
      </w:r>
      <w:proofErr w:type="spellStart"/>
      <w:r w:rsidRPr="009A24B9">
        <w:rPr>
          <w:rFonts w:ascii="Times New Roman" w:hAnsi="Times New Roman"/>
          <w:sz w:val="28"/>
          <w:szCs w:val="28"/>
        </w:rPr>
        <w:t>Times</w:t>
      </w:r>
      <w:proofErr w:type="spellEnd"/>
      <w:r w:rsidRPr="009A24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B9">
        <w:rPr>
          <w:rFonts w:ascii="Times New Roman" w:hAnsi="Times New Roman"/>
          <w:sz w:val="28"/>
          <w:szCs w:val="28"/>
        </w:rPr>
        <w:t>New</w:t>
      </w:r>
      <w:proofErr w:type="spellEnd"/>
      <w:r w:rsidRPr="009A24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B9">
        <w:rPr>
          <w:rFonts w:ascii="Times New Roman" w:hAnsi="Times New Roman"/>
          <w:sz w:val="28"/>
          <w:szCs w:val="28"/>
        </w:rPr>
        <w:t>Roman</w:t>
      </w:r>
      <w:proofErr w:type="spellEnd"/>
      <w:r w:rsidRPr="009A24B9">
        <w:rPr>
          <w:rFonts w:ascii="Times New Roman" w:hAnsi="Times New Roman"/>
          <w:sz w:val="28"/>
          <w:szCs w:val="28"/>
        </w:rPr>
        <w:t xml:space="preserve">. </w:t>
      </w:r>
      <w:r w:rsidRPr="009A24B9">
        <w:rPr>
          <w:rFonts w:ascii="Times New Roman" w:hAnsi="Times New Roman"/>
          <w:b/>
          <w:i/>
          <w:sz w:val="28"/>
          <w:szCs w:val="28"/>
        </w:rPr>
        <w:t>Размер шрифта</w:t>
      </w:r>
      <w:r w:rsidRPr="009A24B9">
        <w:rPr>
          <w:rFonts w:ascii="Times New Roman" w:hAnsi="Times New Roman"/>
          <w:i/>
          <w:sz w:val="28"/>
          <w:szCs w:val="28"/>
        </w:rPr>
        <w:t xml:space="preserve"> –</w:t>
      </w:r>
      <w:r w:rsidRPr="009A24B9">
        <w:rPr>
          <w:rFonts w:ascii="Times New Roman" w:hAnsi="Times New Roman"/>
          <w:sz w:val="28"/>
          <w:szCs w:val="28"/>
        </w:rPr>
        <w:t xml:space="preserve"> 14 </w:t>
      </w:r>
      <w:proofErr w:type="spellStart"/>
      <w:proofErr w:type="gramStart"/>
      <w:r w:rsidRPr="009A24B9">
        <w:rPr>
          <w:rFonts w:ascii="Times New Roman" w:hAnsi="Times New Roman"/>
          <w:sz w:val="28"/>
          <w:szCs w:val="28"/>
        </w:rPr>
        <w:t>пт</w:t>
      </w:r>
      <w:proofErr w:type="spellEnd"/>
      <w:proofErr w:type="gramEnd"/>
      <w:r w:rsidRPr="009A24B9">
        <w:rPr>
          <w:rFonts w:ascii="Times New Roman" w:hAnsi="Times New Roman"/>
          <w:sz w:val="28"/>
          <w:szCs w:val="28"/>
          <w:lang w:eastAsia="ru-RU"/>
        </w:rPr>
        <w:t xml:space="preserve"> полужирный. Перенос слов в заголовках разделов не допускается.</w:t>
      </w:r>
    </w:p>
    <w:p w:rsidR="00FE0D8D" w:rsidRPr="009A24B9" w:rsidRDefault="00FE0D8D" w:rsidP="0013564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435F0A"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>Нумерация страниц</w:t>
      </w:r>
      <w:r w:rsidRPr="009A24B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курсовой и приложений </w:t>
      </w:r>
      <w:r w:rsidRPr="009A24B9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должна быть сквозная. </w:t>
      </w:r>
      <w:r w:rsidRPr="009A24B9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На т</w:t>
      </w:r>
      <w:r w:rsidRPr="009A24B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итульном листе, содержании и первом листе введения номер страницы не ставят, но в общую нумерацию включают.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9A24B9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>Страницы курсовой работы след</w:t>
      </w:r>
      <w:r w:rsidRPr="009A24B9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>у</w:t>
      </w:r>
      <w:r w:rsidRPr="009A24B9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 xml:space="preserve">ет нумеровать арабскими цифрами. Номер </w:t>
      </w:r>
      <w:r w:rsidRPr="009A24B9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страницы проставляют в центре нижней части листа без точки. </w:t>
      </w:r>
    </w:p>
    <w:p w:rsidR="00FE0D8D" w:rsidRPr="009A24B9" w:rsidRDefault="00FE0D8D" w:rsidP="00435F0A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A24B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Построение курсовой работы и нумерация разделов, подразделов, пунктов</w:t>
      </w:r>
    </w:p>
    <w:p w:rsidR="00FE0D8D" w:rsidRPr="009253CB" w:rsidRDefault="00FE0D8D" w:rsidP="00135640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</w:p>
    <w:p w:rsidR="00FE0D8D" w:rsidRPr="009253CB" w:rsidRDefault="00FE0D8D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  <w:r w:rsidRPr="009253CB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Наименование основных структурных элементов работы «СОДЕРЖАНИЕ», «ВВЕДЕНИЕ», «ЗАКЛЮЧЕНИЕ», «СПИСОК ИСПОЛЬЗОВАННЫХ ИСТОЧНИКОВ» служат их заголовками. Их следует располагать в середине строки без точки в конце и печатать прописными буквами.</w:t>
      </w:r>
    </w:p>
    <w:p w:rsidR="00FE0D8D" w:rsidRPr="009A24B9" w:rsidRDefault="00FE0D8D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Основную часть курсовой работы следует делить на разделы, подразделы и пункты. </w:t>
      </w:r>
      <w:r w:rsidRPr="009A24B9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Пункты, при необходимости, могут делиться на подпункты. При делении </w:t>
      </w:r>
      <w:r w:rsidRPr="009A24B9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текста курсовой работы на подпункты необходимо, чтобы каждый пункт содержал 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законченную информацию.</w:t>
      </w:r>
    </w:p>
    <w:p w:rsidR="00FE0D8D" w:rsidRPr="009A24B9" w:rsidRDefault="00FE0D8D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Разделы, подразделы, пункты и подпункты следует нумеровать арабск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ми цифрами и записывать с абзацного отступа. Введение, заключение, список использованной литературы не нумеруются.</w:t>
      </w:r>
    </w:p>
    <w:p w:rsidR="00FE0D8D" w:rsidRDefault="00FE0D8D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Разделы должны иметь порядковую нумерацию в пределах всего текста, за исключением приложений. </w:t>
      </w:r>
    </w:p>
    <w:p w:rsidR="00FE0D8D" w:rsidRPr="009A24B9" w:rsidRDefault="00FE0D8D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Пример </w:t>
      </w:r>
      <w:r w:rsidRPr="009A24B9">
        <w:rPr>
          <w:rFonts w:ascii="Times New Roman" w:hAnsi="Times New Roman"/>
          <w:sz w:val="28"/>
          <w:szCs w:val="28"/>
          <w:lang w:eastAsia="ru-RU"/>
        </w:rPr>
        <w:t>–</w:t>
      </w:r>
      <w:r w:rsidRPr="009A24B9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35F0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1, 2, 3 и т. д.</w:t>
      </w:r>
    </w:p>
    <w:p w:rsidR="00FE0D8D" w:rsidRDefault="00FE0D8D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Номер подраздела или пункта включает номер раздела и порядковый </w:t>
      </w:r>
      <w:r w:rsidRPr="009A24B9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номер подраздела или пункта, </w:t>
      </w:r>
      <w:proofErr w:type="gramStart"/>
      <w:r w:rsidRPr="009A24B9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разделенные</w:t>
      </w:r>
      <w:proofErr w:type="gramEnd"/>
      <w:r w:rsidRPr="009A24B9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точкой. </w:t>
      </w:r>
    </w:p>
    <w:p w:rsidR="00FE0D8D" w:rsidRPr="00435F0A" w:rsidRDefault="00FE0D8D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bCs/>
          <w:i/>
          <w:iCs/>
          <w:color w:val="000000"/>
          <w:spacing w:val="3"/>
          <w:sz w:val="28"/>
          <w:szCs w:val="28"/>
          <w:lang w:eastAsia="ru-RU"/>
        </w:rPr>
        <w:t xml:space="preserve">Пример </w:t>
      </w:r>
      <w:r w:rsidRPr="009A24B9">
        <w:rPr>
          <w:rFonts w:ascii="Times New Roman" w:hAnsi="Times New Roman"/>
          <w:i/>
          <w:sz w:val="28"/>
          <w:szCs w:val="28"/>
          <w:lang w:eastAsia="ru-RU"/>
        </w:rPr>
        <w:t>–</w:t>
      </w:r>
      <w:r w:rsidRPr="009A24B9">
        <w:rPr>
          <w:rFonts w:ascii="Times New Roman" w:hAnsi="Times New Roman"/>
          <w:bCs/>
          <w:i/>
          <w:iCs/>
          <w:color w:val="000000"/>
          <w:spacing w:val="3"/>
          <w:sz w:val="28"/>
          <w:szCs w:val="28"/>
          <w:lang w:eastAsia="ru-RU"/>
        </w:rPr>
        <w:t xml:space="preserve"> </w:t>
      </w:r>
      <w:r w:rsidRPr="00435F0A">
        <w:rPr>
          <w:rFonts w:ascii="Times New Roman" w:hAnsi="Times New Roman"/>
          <w:bCs/>
          <w:iCs/>
          <w:color w:val="000000"/>
          <w:spacing w:val="3"/>
          <w:sz w:val="28"/>
          <w:szCs w:val="28"/>
          <w:lang w:eastAsia="ru-RU"/>
        </w:rPr>
        <w:t>1.1, 1.2, 1.3 и т. д.</w:t>
      </w:r>
    </w:p>
    <w:p w:rsidR="00FE0D8D" w:rsidRDefault="00FE0D8D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Номер подпункта включает номер раздела, подраздела, пункта и </w:t>
      </w:r>
      <w:r w:rsidRPr="009A24B9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п</w:t>
      </w:r>
      <w:r w:rsidRPr="009A24B9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о</w:t>
      </w:r>
      <w:r w:rsidRPr="009A24B9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рядковый номер подпункта, </w:t>
      </w:r>
      <w:proofErr w:type="gramStart"/>
      <w:r w:rsidRPr="009A24B9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разделенные</w:t>
      </w:r>
      <w:proofErr w:type="gramEnd"/>
      <w:r w:rsidRPr="009A24B9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точкой. </w:t>
      </w:r>
    </w:p>
    <w:p w:rsidR="00FE0D8D" w:rsidRPr="00435F0A" w:rsidRDefault="00FE0D8D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bCs/>
          <w:i/>
          <w:iCs/>
          <w:color w:val="000000"/>
          <w:spacing w:val="-2"/>
          <w:sz w:val="28"/>
          <w:szCs w:val="28"/>
          <w:lang w:eastAsia="ru-RU"/>
        </w:rPr>
        <w:t xml:space="preserve">Пример </w:t>
      </w:r>
      <w:r w:rsidRPr="009A24B9">
        <w:rPr>
          <w:rFonts w:ascii="Times New Roman" w:hAnsi="Times New Roman"/>
          <w:i/>
          <w:sz w:val="28"/>
          <w:szCs w:val="28"/>
          <w:lang w:eastAsia="ru-RU"/>
        </w:rPr>
        <w:t>–</w:t>
      </w:r>
      <w:r w:rsidRPr="009A24B9">
        <w:rPr>
          <w:rFonts w:ascii="Times New Roman" w:hAnsi="Times New Roman"/>
          <w:bCs/>
          <w:i/>
          <w:iCs/>
          <w:color w:val="000000"/>
          <w:spacing w:val="3"/>
          <w:sz w:val="28"/>
          <w:szCs w:val="28"/>
          <w:lang w:eastAsia="ru-RU"/>
        </w:rPr>
        <w:t xml:space="preserve"> </w:t>
      </w:r>
      <w:r w:rsidRPr="00435F0A">
        <w:rPr>
          <w:rFonts w:ascii="Times New Roman" w:hAnsi="Times New Roman"/>
          <w:bCs/>
          <w:iCs/>
          <w:color w:val="000000"/>
          <w:spacing w:val="-2"/>
          <w:sz w:val="28"/>
          <w:szCs w:val="28"/>
          <w:lang w:eastAsia="ru-RU"/>
        </w:rPr>
        <w:t>1.1.1.1, 1.1.1.2, 1.1.1.3 и т. д.</w:t>
      </w:r>
    </w:p>
    <w:p w:rsidR="00FE0D8D" w:rsidRPr="009A24B9" w:rsidRDefault="00FE0D8D" w:rsidP="00435F0A">
      <w:pPr>
        <w:widowControl w:val="0"/>
        <w:shd w:val="clear" w:color="auto" w:fill="FFFFFF"/>
        <w:tabs>
          <w:tab w:val="left" w:pos="298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После номера раздела, подраздела, пункта и подпункта в тексте точку не ставят. </w:t>
      </w:r>
    </w:p>
    <w:p w:rsidR="00FE0D8D" w:rsidRPr="009A24B9" w:rsidRDefault="00FE0D8D" w:rsidP="00435F0A">
      <w:pPr>
        <w:widowControl w:val="0"/>
        <w:shd w:val="clear" w:color="auto" w:fill="FFFFFF"/>
        <w:tabs>
          <w:tab w:val="left" w:pos="29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Если раздел или подраздел имеет только один пункт, или пункт имеет один подпункт, то нумеровать его не следует.</w:t>
      </w:r>
    </w:p>
    <w:p w:rsidR="00FE0D8D" w:rsidRPr="009A24B9" w:rsidRDefault="00FE0D8D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Разделы, подразделы должны иметь заголовки. Пункты, как правило, 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головков не имеют. Заголовки должны четко и кратко отражать содержание </w:t>
      </w:r>
      <w:r w:rsidRPr="009A24B9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разделов, подразделов.</w:t>
      </w:r>
    </w:p>
    <w:p w:rsidR="00FE0D8D" w:rsidRPr="009A24B9" w:rsidRDefault="00FE0D8D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Заголовки разделов, подразделов и пунктов следует </w:t>
      </w:r>
      <w:proofErr w:type="gramStart"/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печатать с абзацного </w:t>
      </w:r>
      <w:r w:rsidRPr="009A24B9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отступа с прописной</w:t>
      </w:r>
      <w:r w:rsidRPr="009A24B9">
        <w:rPr>
          <w:rFonts w:ascii="Times New Roman" w:hAnsi="Times New Roman"/>
          <w:smallCaps/>
          <w:color w:val="000000"/>
          <w:spacing w:val="-1"/>
          <w:sz w:val="28"/>
          <w:szCs w:val="28"/>
          <w:lang w:eastAsia="ru-RU"/>
        </w:rPr>
        <w:t xml:space="preserve"> </w:t>
      </w:r>
      <w:r w:rsidRPr="009A24B9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буквы без точки в конце предложения, не подчеркивая</w:t>
      </w:r>
      <w:proofErr w:type="gramEnd"/>
      <w:r w:rsidRPr="009A24B9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FE0D8D" w:rsidRPr="009A24B9" w:rsidRDefault="00FE0D8D" w:rsidP="00435F0A">
      <w:pPr>
        <w:widowControl w:val="0"/>
        <w:shd w:val="clear" w:color="auto" w:fill="FFFFFF"/>
        <w:tabs>
          <w:tab w:val="left" w:pos="11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Наличие одного подраздела эквивалентно их фактическому отсутствию. В тексте могут быть приведены перечисления.</w:t>
      </w:r>
    </w:p>
    <w:p w:rsidR="00FE0D8D" w:rsidRPr="009A24B9" w:rsidRDefault="00FE0D8D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Перед каждым перечислением следует вставить дефис или, при </w:t>
      </w:r>
      <w:r w:rsidRPr="009A24B9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>нео</w:t>
      </w:r>
      <w:r w:rsidRPr="009A24B9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>б</w:t>
      </w:r>
      <w:r w:rsidRPr="009A24B9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 xml:space="preserve">ходимости ссылки в тексте документа на одно из перечислений, 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строчную букву (за исключением ё, </w:t>
      </w:r>
      <w:proofErr w:type="spellStart"/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proofErr w:type="spellEnd"/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о, </w:t>
      </w:r>
      <w:proofErr w:type="gramStart"/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ч</w:t>
      </w:r>
      <w:proofErr w:type="gramEnd"/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proofErr w:type="spellEnd"/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proofErr w:type="spellEnd"/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proofErr w:type="spellEnd"/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ъ</w:t>
      </w:r>
      <w:proofErr w:type="spellEnd"/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после которой ставится </w:t>
      </w:r>
      <w:r w:rsidRPr="009A24B9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скобка.</w:t>
      </w:r>
    </w:p>
    <w:p w:rsidR="00FE0D8D" w:rsidRPr="009A24B9" w:rsidRDefault="00FE0D8D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Для дальнейшей детализации перечислений необходимо использовать арабские цифры, после которых ставится скобка, а запись производится с 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зацного отступа, как показано в примере.</w:t>
      </w:r>
    </w:p>
    <w:p w:rsidR="00FE0D8D" w:rsidRDefault="00FE0D8D" w:rsidP="00435F0A">
      <w:pPr>
        <w:widowControl w:val="0"/>
        <w:shd w:val="clear" w:color="auto" w:fill="FFFFFF"/>
        <w:tabs>
          <w:tab w:val="left" w:leader="underscore" w:pos="1147"/>
          <w:tab w:val="left" w:leader="underscore" w:pos="2218"/>
          <w:tab w:val="left" w:pos="3283"/>
          <w:tab w:val="left" w:pos="538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</w:pPr>
      <w:r w:rsidRPr="009A24B9">
        <w:rPr>
          <w:rFonts w:ascii="Times New Roman" w:hAnsi="Times New Roman"/>
          <w:bCs/>
          <w:i/>
          <w:iCs/>
          <w:color w:val="000000"/>
          <w:spacing w:val="1"/>
          <w:sz w:val="28"/>
          <w:szCs w:val="28"/>
          <w:lang w:eastAsia="ru-RU"/>
        </w:rPr>
        <w:t>Пример</w:t>
      </w:r>
      <w:r w:rsidRPr="009A24B9">
        <w:rPr>
          <w:rFonts w:ascii="Times New Roman" w:hAnsi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</w:p>
    <w:p w:rsidR="00FE0D8D" w:rsidRPr="009A24B9" w:rsidRDefault="00FE0D8D" w:rsidP="00435F0A">
      <w:pPr>
        <w:widowControl w:val="0"/>
        <w:shd w:val="clear" w:color="auto" w:fill="FFFFFF"/>
        <w:tabs>
          <w:tab w:val="left" w:leader="underscore" w:pos="1147"/>
          <w:tab w:val="left" w:leader="underscore" w:pos="2218"/>
          <w:tab w:val="left" w:pos="3283"/>
          <w:tab w:val="left" w:pos="538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</w:pPr>
      <w:r w:rsidRPr="009A24B9">
        <w:rPr>
          <w:rFonts w:ascii="Times New Roman" w:hAnsi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>а)</w:t>
      </w:r>
      <w:r>
        <w:rPr>
          <w:rFonts w:ascii="Times New Roman" w:hAnsi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 xml:space="preserve"> </w:t>
      </w:r>
      <w:r w:rsidRPr="009A24B9">
        <w:rPr>
          <w:rFonts w:ascii="Times New Roman" w:hAnsi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>_______________</w:t>
      </w:r>
    </w:p>
    <w:p w:rsidR="00FE0D8D" w:rsidRPr="009A24B9" w:rsidRDefault="00FE0D8D" w:rsidP="00435F0A">
      <w:pPr>
        <w:widowControl w:val="0"/>
        <w:shd w:val="clear" w:color="auto" w:fill="FFFFFF"/>
        <w:tabs>
          <w:tab w:val="left" w:leader="underscore" w:pos="1147"/>
          <w:tab w:val="left" w:leader="underscore" w:pos="2218"/>
          <w:tab w:val="left" w:pos="3283"/>
          <w:tab w:val="left" w:pos="53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>б)</w:t>
      </w:r>
      <w:r>
        <w:rPr>
          <w:rFonts w:ascii="Times New Roman" w:hAnsi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 xml:space="preserve"> </w:t>
      </w:r>
      <w:r w:rsidRPr="009A24B9">
        <w:rPr>
          <w:rFonts w:ascii="Times New Roman" w:hAnsi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>_______________</w:t>
      </w:r>
    </w:p>
    <w:p w:rsidR="00FE0D8D" w:rsidRPr="009A24B9" w:rsidRDefault="00FE0D8D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i/>
          <w:iCs/>
          <w:color w:val="000000"/>
          <w:spacing w:val="19"/>
          <w:sz w:val="28"/>
          <w:szCs w:val="28"/>
          <w:lang w:eastAsia="ru-RU"/>
        </w:rPr>
        <w:t>1)</w:t>
      </w:r>
      <w:r>
        <w:rPr>
          <w:rFonts w:ascii="Times New Roman" w:hAnsi="Times New Roman"/>
          <w:i/>
          <w:iCs/>
          <w:color w:val="000000"/>
          <w:spacing w:val="19"/>
          <w:sz w:val="28"/>
          <w:szCs w:val="28"/>
          <w:lang w:eastAsia="ru-RU"/>
        </w:rPr>
        <w:t xml:space="preserve"> </w:t>
      </w:r>
      <w:r w:rsidRPr="009A24B9">
        <w:rPr>
          <w:rFonts w:ascii="Times New Roman" w:hAnsi="Times New Roman"/>
          <w:i/>
          <w:iCs/>
          <w:color w:val="000000"/>
          <w:spacing w:val="19"/>
          <w:sz w:val="28"/>
          <w:szCs w:val="28"/>
          <w:lang w:eastAsia="ru-RU"/>
        </w:rPr>
        <w:t>________</w:t>
      </w:r>
    </w:p>
    <w:p w:rsidR="00FE0D8D" w:rsidRPr="009A24B9" w:rsidRDefault="00FE0D8D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i/>
          <w:iCs/>
          <w:color w:val="000000"/>
          <w:spacing w:val="19"/>
          <w:sz w:val="28"/>
          <w:szCs w:val="28"/>
          <w:lang w:eastAsia="ru-RU"/>
        </w:rPr>
        <w:t>2)</w:t>
      </w:r>
      <w:r>
        <w:rPr>
          <w:rFonts w:ascii="Times New Roman" w:hAnsi="Times New Roman"/>
          <w:i/>
          <w:iCs/>
          <w:color w:val="000000"/>
          <w:spacing w:val="19"/>
          <w:sz w:val="28"/>
          <w:szCs w:val="28"/>
          <w:lang w:eastAsia="ru-RU"/>
        </w:rPr>
        <w:t xml:space="preserve"> </w:t>
      </w:r>
      <w:r w:rsidRPr="009A24B9">
        <w:rPr>
          <w:rFonts w:ascii="Times New Roman" w:hAnsi="Times New Roman"/>
          <w:i/>
          <w:iCs/>
          <w:color w:val="000000"/>
          <w:spacing w:val="19"/>
          <w:sz w:val="28"/>
          <w:szCs w:val="28"/>
          <w:lang w:eastAsia="ru-RU"/>
        </w:rPr>
        <w:t>________</w:t>
      </w:r>
    </w:p>
    <w:p w:rsidR="00FE0D8D" w:rsidRPr="009A24B9" w:rsidRDefault="00FE0D8D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в) _______________</w:t>
      </w:r>
    </w:p>
    <w:p w:rsidR="00FE0D8D" w:rsidRPr="009253CB" w:rsidRDefault="00FE0D8D" w:rsidP="00435F0A">
      <w:pPr>
        <w:widowControl w:val="0"/>
        <w:shd w:val="clear" w:color="auto" w:fill="FFFFFF"/>
        <w:tabs>
          <w:tab w:val="left" w:pos="646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FE0D8D" w:rsidRPr="009A24B9" w:rsidRDefault="00FE0D8D" w:rsidP="00435F0A">
      <w:pPr>
        <w:widowControl w:val="0"/>
        <w:shd w:val="clear" w:color="auto" w:fill="FFFFFF"/>
        <w:tabs>
          <w:tab w:val="left" w:pos="646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Каждый структурный элемент работы следует начинать с нового листа (страницы).</w:t>
      </w:r>
    </w:p>
    <w:p w:rsidR="00FE0D8D" w:rsidRPr="009A24B9" w:rsidRDefault="00FE0D8D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sz w:val="28"/>
          <w:szCs w:val="28"/>
          <w:lang w:eastAsia="ru-RU"/>
        </w:rPr>
        <w:t xml:space="preserve">Расстояние между заголовками раздела (подраздела) и последующим </w:t>
      </w:r>
      <w:r>
        <w:rPr>
          <w:rFonts w:ascii="Times New Roman" w:hAnsi="Times New Roman"/>
          <w:sz w:val="28"/>
          <w:szCs w:val="28"/>
          <w:lang w:eastAsia="ru-RU"/>
        </w:rPr>
        <w:t>те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стом должно быть равно 10 мм</w:t>
      </w:r>
      <w:r w:rsidRPr="009A24B9">
        <w:rPr>
          <w:rFonts w:ascii="Times New Roman" w:hAnsi="Times New Roman"/>
          <w:sz w:val="28"/>
          <w:szCs w:val="28"/>
          <w:lang w:eastAsia="ru-RU"/>
        </w:rPr>
        <w:t xml:space="preserve"> (два одинарных интервала), а расстояние между заголовком подраздела и последней строкой предыдущего (вышеизложе</w:t>
      </w:r>
      <w:r>
        <w:rPr>
          <w:rFonts w:ascii="Times New Roman" w:hAnsi="Times New Roman"/>
          <w:sz w:val="28"/>
          <w:szCs w:val="28"/>
          <w:lang w:eastAsia="ru-RU"/>
        </w:rPr>
        <w:t>нного) текста должно быть 15 мм</w:t>
      </w:r>
      <w:r w:rsidRPr="009A24B9">
        <w:rPr>
          <w:rFonts w:ascii="Times New Roman" w:hAnsi="Times New Roman"/>
          <w:sz w:val="28"/>
          <w:szCs w:val="28"/>
          <w:lang w:eastAsia="ru-RU"/>
        </w:rPr>
        <w:t xml:space="preserve"> (три межстрочных интервала).</w:t>
      </w:r>
    </w:p>
    <w:p w:rsidR="00FE0D8D" w:rsidRDefault="00FE0D8D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hAnsi="Times New Roman"/>
          <w:sz w:val="28"/>
          <w:szCs w:val="28"/>
          <w:lang w:eastAsia="ru-RU"/>
        </w:rPr>
        <w:t>Иллюстрации и таблицы, расположенные на отдельных листах,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включают в общую нумерацию страниц курсовой работы.</w:t>
      </w:r>
    </w:p>
    <w:p w:rsidR="00FE0D8D" w:rsidRPr="009A24B9" w:rsidRDefault="00FE0D8D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0D8D" w:rsidRPr="009A24B9" w:rsidRDefault="00FE0D8D" w:rsidP="006A323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A24B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Иллюстрации</w:t>
      </w:r>
    </w:p>
    <w:p w:rsidR="00FE0D8D" w:rsidRPr="009253CB" w:rsidRDefault="00FE0D8D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:rsidR="00FE0D8D" w:rsidRPr="009A24B9" w:rsidRDefault="00FE0D8D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Иллюстрации (чертежи, графики, схемы, компьютерные распечатки, ди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граммы, фотоснимки) следует располагать в курсовой работе непосредственно после текста, в котором они упоминаются впервые или на следующей странице.</w:t>
      </w:r>
    </w:p>
    <w:p w:rsidR="00FE0D8D" w:rsidRPr="009A24B9" w:rsidRDefault="00FE0D8D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Иллюстрации могут быть в компьютерном исполнении. На все иллюстр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ции должны быть даны ссылки в тексте.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Допускается выполнение 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графиков, диаграмм, схем посредством использования компьютерной печати. </w:t>
      </w:r>
    </w:p>
    <w:p w:rsidR="00FE0D8D" w:rsidRPr="009A24B9" w:rsidRDefault="00FE0D8D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Иллюстрации, за исключением иллюстраций приложений, следует нум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ровать арабскими цифрами сквозной нумерацией. Если рисунок один, то он обозначается «Рисунок 1». Слово «рисунок» и его наименование располагают посередине строки.</w:t>
      </w:r>
    </w:p>
    <w:p w:rsidR="00FE0D8D" w:rsidRDefault="00FE0D8D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Иллюстрации, при необходимости, могут иметь наименование и поясн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тельные данные (подрисуночный текст). </w:t>
      </w:r>
    </w:p>
    <w:p w:rsidR="00FE0D8D" w:rsidRDefault="00FE0D8D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Пример оформления рисунков в приложении 2.</w:t>
      </w:r>
    </w:p>
    <w:p w:rsidR="00FE0D8D" w:rsidRPr="009A24B9" w:rsidRDefault="00FE0D8D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</w:pPr>
    </w:p>
    <w:p w:rsidR="00FE0D8D" w:rsidRPr="009A24B9" w:rsidRDefault="00FE0D8D" w:rsidP="00712BB6">
      <w:pPr>
        <w:keepNext/>
        <w:widowControl w:val="0"/>
        <w:shd w:val="clear" w:color="auto" w:fill="FFFFFF"/>
        <w:tabs>
          <w:tab w:val="left" w:pos="0"/>
        </w:tabs>
        <w:spacing w:after="0" w:line="235" w:lineRule="auto"/>
        <w:jc w:val="center"/>
        <w:outlineLvl w:val="5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A24B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Таблицы</w:t>
      </w:r>
    </w:p>
    <w:p w:rsidR="00FE0D8D" w:rsidRPr="00A151D2" w:rsidRDefault="00FE0D8D" w:rsidP="00D94520">
      <w:pPr>
        <w:widowControl w:val="0"/>
        <w:shd w:val="clear" w:color="auto" w:fill="FFFFFF"/>
        <w:spacing w:after="0" w:line="235" w:lineRule="auto"/>
        <w:ind w:firstLine="567"/>
        <w:rPr>
          <w:rFonts w:ascii="Times New Roman" w:hAnsi="Times New Roman"/>
          <w:sz w:val="16"/>
          <w:szCs w:val="16"/>
          <w:lang w:eastAsia="ru-RU"/>
        </w:rPr>
      </w:pPr>
    </w:p>
    <w:p w:rsidR="00FE0D8D" w:rsidRPr="009A24B9" w:rsidRDefault="00FE0D8D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Таблицы применяют для лучшей наглядности и удобства сравнения ма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роэкономических показателей. Все представленные в тексте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таблицы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должны иметь наименование, которое отра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жает ее содержание, быть точным и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кратким. </w:t>
      </w:r>
    </w:p>
    <w:p w:rsidR="00FE0D8D" w:rsidRPr="009A24B9" w:rsidRDefault="00FE0D8D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Название таблицы следует помещать над таблицей слева, без абзацного отступа в одну строку с ее номером через тире.</w:t>
      </w:r>
    </w:p>
    <w:p w:rsidR="00FE0D8D" w:rsidRPr="009A24B9" w:rsidRDefault="00FE0D8D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При переносе части таблицы название помещают только над первой ч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стью таблицы, нижнюю горизонтальную черту, ограничивающую таблицу, не проводят.</w:t>
      </w:r>
    </w:p>
    <w:p w:rsidR="00FE0D8D" w:rsidRPr="009A24B9" w:rsidRDefault="00FE0D8D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Таблицу следует располагать непосредственно после текста,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отором она упоминается впервые или на следующей странице.</w:t>
      </w:r>
    </w:p>
    <w:p w:rsidR="00FE0D8D" w:rsidRPr="009A24B9" w:rsidRDefault="00FE0D8D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Таблицу с большим количеством строк допускается переносить на другой лист (страницу) слово «Таблица», номер и ее заголовок указывают один раз над первой частью таблицы, над другими частями пишут слово «Продолжение» и указывают номер таблицы, например: «Продолжение таблицы 1».  </w:t>
      </w:r>
    </w:p>
    <w:p w:rsidR="00FE0D8D" w:rsidRPr="009A24B9" w:rsidRDefault="00FE0D8D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Если повторяющийся в разных строках и графах таблицы текст состоит из одного слова, то его после первого написания допускается заменять кавы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ч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ками; если из двух и более слов, то при первом повторении его заменяют сл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вами «То же», а далее кавычками. Ставить кавычки вместо повторяющихся 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цифр, марок, знаков, математических и химических символов не допускается. Если цифровые или иные данные в какой-либо строке таблицы не приводят, то в ней ставится прочерк.</w:t>
      </w:r>
    </w:p>
    <w:p w:rsidR="00FE0D8D" w:rsidRDefault="00FE0D8D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Цифровые материалы, как правило, оформляют в виде таблиц. Таблицы, за исключением таблиц приложений, следует нумеровать арабскими цифрами сквозной нумерацией. Допускается нумеровать таблицы в пределах раздела. В этом случае номер таблицы состоит из номера раздела и порядкового номера таблицы, </w:t>
      </w:r>
      <w:proofErr w:type="gramStart"/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разделенных</w:t>
      </w:r>
      <w:proofErr w:type="gramEnd"/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точкой.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E0D8D" w:rsidRPr="009A24B9" w:rsidRDefault="00FE0D8D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Таблицы каждого приложения обозначают отдельной нумерацией ара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скими цифрами с добавлением перед цифрой обозначения приложения.</w:t>
      </w:r>
    </w:p>
    <w:p w:rsidR="00FE0D8D" w:rsidRPr="009A24B9" w:rsidRDefault="00FE0D8D" w:rsidP="00D9452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Заголовки граф и строк таблицы следует писать с прописной буквы в единственном числе, а подзаголовки граф </w:t>
      </w:r>
      <w:r w:rsidRPr="009A24B9">
        <w:rPr>
          <w:rFonts w:ascii="Times New Roman" w:hAnsi="Times New Roman"/>
          <w:sz w:val="28"/>
          <w:szCs w:val="28"/>
          <w:lang w:eastAsia="ru-RU"/>
        </w:rPr>
        <w:t>–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 строчной буквы, если они с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ставляют одно предложение с заголовком, или с прописной буквы, если они имеют самостоятельное значение. </w:t>
      </w:r>
    </w:p>
    <w:p w:rsidR="00FE0D8D" w:rsidRPr="009A24B9" w:rsidRDefault="00FE0D8D" w:rsidP="00D9452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В конце заголовков и подзаголовков таблиц точки не ставят.</w:t>
      </w:r>
    </w:p>
    <w:p w:rsidR="00FE0D8D" w:rsidRPr="009A24B9" w:rsidRDefault="00FE0D8D" w:rsidP="00D9452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Таблицы слева, справа и внизу, как правило, ограничивают линиями. Д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пускается применять размер шрифта в таблице меньший, чем в тексте.</w:t>
      </w:r>
    </w:p>
    <w:p w:rsidR="00FE0D8D" w:rsidRPr="009A24B9" w:rsidRDefault="00FE0D8D" w:rsidP="00D9452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Горизонтальные и вертикальные линии, разграничивающие строки и гр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фы допускается не проводить, если их отсутствие не затрудняет пользование таблицей.</w:t>
      </w:r>
    </w:p>
    <w:p w:rsidR="00FE0D8D" w:rsidRPr="00A151D2" w:rsidRDefault="00FE0D8D" w:rsidP="00D9452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151D2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Заголовки граф, как правило, записывают параллельно строкам таблицы. При необходимости допускается перпендикулярное расположение заголовков граф.</w:t>
      </w:r>
    </w:p>
    <w:p w:rsidR="00FE0D8D" w:rsidRPr="009A24B9" w:rsidRDefault="00FE0D8D" w:rsidP="00D9452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Строка заголовки таблицы должна быть отделена линией от остальной части 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таблицы.</w:t>
      </w:r>
    </w:p>
    <w:p w:rsidR="00FE0D8D" w:rsidRPr="009A24B9" w:rsidRDefault="00FE0D8D" w:rsidP="00D94520">
      <w:pPr>
        <w:widowControl w:val="0"/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допускается вводить графы № </w:t>
      </w:r>
      <w:proofErr w:type="spellStart"/>
      <w:proofErr w:type="gramStart"/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proofErr w:type="spellStart"/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spellEnd"/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единицы измерения.</w:t>
      </w:r>
    </w:p>
    <w:p w:rsidR="00FE0D8D" w:rsidRDefault="00FE0D8D" w:rsidP="00D9452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Цифры в графах таблиц располагают так, чтобы классы и разряды чисел находились строго один под другим. Числовые величины в одной графе дол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ны иметь одинаковое количество десятичных знаков. Числовые величины в о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ной строке располагают на уровне последней строки показателя. </w:t>
      </w:r>
    </w:p>
    <w:p w:rsidR="00FE0D8D" w:rsidRPr="009A24B9" w:rsidRDefault="00FE0D8D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Пример оформления таблиц в приложении 3.</w:t>
      </w:r>
    </w:p>
    <w:p w:rsidR="00FE0D8D" w:rsidRPr="009A24B9" w:rsidRDefault="00FE0D8D" w:rsidP="00D94520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851"/>
        <w:rPr>
          <w:rFonts w:ascii="Times New Roman" w:hAnsi="Times New Roman"/>
          <w:bCs/>
          <w:color w:val="000000"/>
          <w:spacing w:val="-3"/>
          <w:sz w:val="28"/>
          <w:szCs w:val="28"/>
          <w:lang w:eastAsia="ru-RU"/>
        </w:rPr>
      </w:pPr>
    </w:p>
    <w:p w:rsidR="00FE0D8D" w:rsidRPr="009A24B9" w:rsidRDefault="00FE0D8D" w:rsidP="00712BB6">
      <w:pPr>
        <w:widowControl w:val="0"/>
        <w:shd w:val="clear" w:color="auto" w:fill="FFFFFF"/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A24B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Написание формул и уравнений</w:t>
      </w:r>
    </w:p>
    <w:p w:rsidR="00FE0D8D" w:rsidRPr="00A151D2" w:rsidRDefault="00FE0D8D" w:rsidP="00D94520">
      <w:pPr>
        <w:widowControl w:val="0"/>
        <w:shd w:val="clear" w:color="auto" w:fill="FFFFFF"/>
        <w:spacing w:after="0" w:line="240" w:lineRule="auto"/>
        <w:ind w:firstLine="567"/>
        <w:rPr>
          <w:rFonts w:ascii="Times New Roman" w:hAnsi="Times New Roman"/>
          <w:bCs/>
          <w:color w:val="000000"/>
          <w:spacing w:val="-3"/>
          <w:sz w:val="16"/>
          <w:szCs w:val="16"/>
          <w:lang w:eastAsia="ru-RU"/>
        </w:rPr>
      </w:pPr>
    </w:p>
    <w:p w:rsidR="00FE0D8D" w:rsidRPr="009A24B9" w:rsidRDefault="00FE0D8D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то оно должно быть перенесено после знака равенства</w:t>
      </w:r>
      <w:proofErr w:type="gramStart"/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(=) </w:t>
      </w:r>
      <w:proofErr w:type="gramEnd"/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или после знаков плюс (+), минус (</w:t>
      </w:r>
      <w:r w:rsidRPr="009A24B9">
        <w:rPr>
          <w:rFonts w:ascii="Times New Roman" w:hAnsi="Times New Roman"/>
          <w:sz w:val="28"/>
          <w:szCs w:val="28"/>
          <w:lang w:eastAsia="ru-RU"/>
        </w:rPr>
        <w:t>–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), умножения (</w:t>
      </w:r>
      <w:proofErr w:type="spellStart"/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proofErr w:type="spellEnd"/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), деления (:), или других математических знаков, пр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чем знак вначале следующей строки повторяют. При переносе формулы на зн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ке, символизирующем операцию умножения, применяют знак «</w:t>
      </w:r>
      <w:proofErr w:type="spellStart"/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proofErr w:type="spellEnd"/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FE0D8D" w:rsidRPr="009A24B9" w:rsidRDefault="00FE0D8D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Пояснение значений символов и числовых коэффициентов следует пр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водить непосредственно под формулой, в той же последовательности, в кот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рой они даны в формуле.</w:t>
      </w:r>
    </w:p>
    <w:p w:rsidR="00FE0D8D" w:rsidRPr="009A24B9" w:rsidRDefault="00FE0D8D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Формулы следует нумеровать порядковой нумерацией в пределах всего отчета арабскими цифрами в круглых скобках в крайнем правом положении на 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строке.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Допускается выполнение формул и уравнений рукописным способом черными чернилами. </w:t>
      </w:r>
    </w:p>
    <w:p w:rsidR="00FE0D8D" w:rsidRPr="009A24B9" w:rsidRDefault="00FE0D8D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Пример оформления формул в приложении 4.</w:t>
      </w:r>
    </w:p>
    <w:p w:rsidR="00FE0D8D" w:rsidRDefault="00FE0D8D" w:rsidP="00D9452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0D8D" w:rsidRPr="009A24B9" w:rsidRDefault="00FE0D8D" w:rsidP="00712BB6">
      <w:pPr>
        <w:widowControl w:val="0"/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A24B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Ссылки</w:t>
      </w:r>
    </w:p>
    <w:p w:rsidR="00FE0D8D" w:rsidRPr="00A151D2" w:rsidRDefault="00FE0D8D" w:rsidP="00D94520">
      <w:pPr>
        <w:widowControl w:val="0"/>
        <w:shd w:val="clear" w:color="auto" w:fill="FFFFFF"/>
        <w:spacing w:after="0" w:line="240" w:lineRule="auto"/>
        <w:ind w:firstLine="567"/>
        <w:rPr>
          <w:rFonts w:ascii="Times New Roman" w:hAnsi="Times New Roman"/>
          <w:sz w:val="16"/>
          <w:szCs w:val="16"/>
          <w:lang w:eastAsia="ru-RU"/>
        </w:rPr>
      </w:pPr>
    </w:p>
    <w:p w:rsidR="00FE0D8D" w:rsidRPr="009A24B9" w:rsidRDefault="00FE0D8D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Для подтверждения достоверности, обоснования или дополнения отдел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ных положений в работе могут быть использованы цитаты – дословное воспр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изведение части первоисточника. Для цитирования необходимо брать такой о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рывок из первоисточника, который содержит ясную, логически законченную мысль. Необходимо выполнять следующие правила оформления цитат:</w:t>
      </w:r>
    </w:p>
    <w:p w:rsidR="00FE0D8D" w:rsidRPr="009A24B9" w:rsidRDefault="00FE0D8D" w:rsidP="00A151D2">
      <w:pPr>
        <w:widowControl w:val="0"/>
        <w:shd w:val="clear" w:color="auto" w:fill="FFFFFF"/>
        <w:tabs>
          <w:tab w:val="left" w:pos="60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а)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ab/>
        <w:t>все цитаты заключаются в кавычки;</w:t>
      </w:r>
    </w:p>
    <w:p w:rsidR="00FE0D8D" w:rsidRPr="009A24B9" w:rsidRDefault="00FE0D8D" w:rsidP="00A151D2">
      <w:pPr>
        <w:widowControl w:val="0"/>
        <w:shd w:val="clear" w:color="auto" w:fill="FFFFFF"/>
        <w:tabs>
          <w:tab w:val="left" w:pos="64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ab/>
        <w:t>в цитатах сохраняются те же знаки препинания, которые даны в цит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руемом источнике;   </w:t>
      </w:r>
    </w:p>
    <w:p w:rsidR="00FE0D8D" w:rsidRPr="009A24B9" w:rsidRDefault="00FE0D8D" w:rsidP="00A151D2">
      <w:pPr>
        <w:widowControl w:val="0"/>
        <w:shd w:val="clear" w:color="auto" w:fill="FFFFFF"/>
        <w:tabs>
          <w:tab w:val="left" w:pos="64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ab/>
        <w:t>если предложение цитируется не полностью, то вместо опущенного текста, перед началом цитируемого предложения, внутри его или в конце ст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вится многоточие (...).</w:t>
      </w:r>
    </w:p>
    <w:p w:rsidR="00FE0D8D" w:rsidRPr="009A24B9" w:rsidRDefault="00FE0D8D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На все приведенные в тексте цитаты, а так же упомянутые цифры, факты и примеры должны быть сделаны сноски на использованные источники. В ко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це каждой цитаты арабской цифрой без точки указывается порядковый номер сноски, а внизу страницы, где расположена цитата, дается описание источника. Если на одной странице приводится несколько ссылок на один и тот же исто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ч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ник, то его описание дается только в первой сноске, а в остальных пишут слова «Там же» и указывают номер страницы источника.</w:t>
      </w:r>
    </w:p>
    <w:p w:rsidR="00FE0D8D" w:rsidRPr="009A24B9" w:rsidRDefault="00FE0D8D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Знак сноски, если примечание относится к отдельному слову, должен стоять непосредственно у этого слова: если же оно относится к предложению, то </w:t>
      </w:r>
      <w:r w:rsidRPr="009A24B9">
        <w:rPr>
          <w:rFonts w:ascii="Times New Roman" w:hAnsi="Times New Roman"/>
          <w:sz w:val="28"/>
          <w:szCs w:val="28"/>
          <w:lang w:eastAsia="ru-RU"/>
        </w:rPr>
        <w:t>–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конце предложения. По отношению к знакам препинания знак сноски ставится перед ними (за исключением вопросительного и восклицательного знаков и многоточия).</w:t>
      </w:r>
    </w:p>
    <w:p w:rsidR="00FE0D8D" w:rsidRPr="009A24B9" w:rsidRDefault="00FE0D8D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Сноски и подстрочные примечания пишут через один интервал на той странице, к которой они относятся.</w:t>
      </w:r>
    </w:p>
    <w:p w:rsidR="00FE0D8D" w:rsidRPr="00712BB6" w:rsidRDefault="00FE0D8D" w:rsidP="00712BB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712BB6">
        <w:rPr>
          <w:rFonts w:ascii="Times New Roman" w:hAnsi="Times New Roman"/>
          <w:bCs/>
          <w:i/>
          <w:iCs/>
          <w:sz w:val="28"/>
          <w:szCs w:val="28"/>
          <w:lang w:eastAsia="ru-RU"/>
        </w:rPr>
        <w:t>Пример</w:t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>:</w:t>
      </w:r>
    </w:p>
    <w:p w:rsidR="00FE0D8D" w:rsidRPr="009A24B9" w:rsidRDefault="00FE0D8D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sz w:val="28"/>
          <w:szCs w:val="28"/>
          <w:lang w:eastAsia="ru-RU"/>
        </w:rPr>
        <w:t>–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Адам Смит выступал за высокую заработную плату и по гуманным с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ображениям. «Ни одно общество, без сомнения, не может процветать и быть счастливым, </w:t>
      </w:r>
      <w:r w:rsidRPr="009A24B9">
        <w:rPr>
          <w:rFonts w:ascii="Times New Roman" w:hAnsi="Times New Roman"/>
          <w:sz w:val="28"/>
          <w:szCs w:val="28"/>
          <w:lang w:eastAsia="ru-RU"/>
        </w:rPr>
        <w:t>–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писал он, </w:t>
      </w:r>
      <w:r w:rsidRPr="009A24B9">
        <w:rPr>
          <w:rFonts w:ascii="Times New Roman" w:hAnsi="Times New Roman"/>
          <w:sz w:val="28"/>
          <w:szCs w:val="28"/>
          <w:lang w:eastAsia="ru-RU"/>
        </w:rPr>
        <w:t>–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если значительная часть его членов бедна и несчас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на. Да, кроме того, простая справедливость требует, чтобы люди, которые ко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мят, одевают и строят жилища для всего народа, получали такую долю проду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тов своего собственного труда, чтобы сами могли иметь сносную пищу, одежду и жилище»</w:t>
      </w:r>
      <w:r w:rsidRPr="009A24B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E0D8D" w:rsidRPr="009A24B9" w:rsidRDefault="00FE0D8D" w:rsidP="00D94520">
      <w:pPr>
        <w:widowControl w:val="0"/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конце страницы делают сноску: </w:t>
      </w:r>
    </w:p>
    <w:p w:rsidR="00FE0D8D" w:rsidRPr="009A24B9" w:rsidRDefault="00FE0D8D" w:rsidP="00D94520">
      <w:pPr>
        <w:widowControl w:val="0"/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  </w:t>
      </w:r>
    </w:p>
    <w:p w:rsidR="00FE0D8D" w:rsidRPr="00A151D2" w:rsidRDefault="00FE0D8D" w:rsidP="00D9452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1D2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 xml:space="preserve">1 </w:t>
      </w:r>
      <w:proofErr w:type="spellStart"/>
      <w:r w:rsidRPr="00A151D2">
        <w:rPr>
          <w:rFonts w:ascii="Times New Roman" w:hAnsi="Times New Roman"/>
          <w:color w:val="000000"/>
          <w:sz w:val="24"/>
          <w:szCs w:val="24"/>
          <w:lang w:eastAsia="ru-RU"/>
        </w:rPr>
        <w:t>Шулимова</w:t>
      </w:r>
      <w:proofErr w:type="spellEnd"/>
      <w:r w:rsidRPr="00A151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А.А. История экономических учений: учеб</w:t>
      </w:r>
      <w:proofErr w:type="gramStart"/>
      <w:r w:rsidRPr="00A151D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A151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151D2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A151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особие. </w:t>
      </w:r>
      <w:r w:rsidRPr="00A151D2">
        <w:rPr>
          <w:rFonts w:ascii="Times New Roman" w:hAnsi="Times New Roman"/>
          <w:sz w:val="24"/>
          <w:szCs w:val="24"/>
          <w:lang w:eastAsia="ru-RU"/>
        </w:rPr>
        <w:t>–</w:t>
      </w:r>
      <w:r w:rsidRPr="00A151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Краснодар: </w:t>
      </w:r>
      <w:proofErr w:type="spellStart"/>
      <w:r w:rsidRPr="00A151D2">
        <w:rPr>
          <w:rFonts w:ascii="Times New Roman" w:hAnsi="Times New Roman"/>
          <w:color w:val="000000"/>
          <w:sz w:val="24"/>
          <w:szCs w:val="24"/>
          <w:lang w:eastAsia="ru-RU"/>
        </w:rPr>
        <w:t>Ку</w:t>
      </w:r>
      <w:r w:rsidRPr="00A151D2"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Pr="00A151D2">
        <w:rPr>
          <w:rFonts w:ascii="Times New Roman" w:hAnsi="Times New Roman"/>
          <w:color w:val="000000"/>
          <w:sz w:val="24"/>
          <w:szCs w:val="24"/>
          <w:lang w:eastAsia="ru-RU"/>
        </w:rPr>
        <w:t>ГАУ</w:t>
      </w:r>
      <w:proofErr w:type="spellEnd"/>
      <w:r w:rsidRPr="00A151D2">
        <w:rPr>
          <w:rFonts w:ascii="Times New Roman" w:hAnsi="Times New Roman"/>
          <w:color w:val="000000"/>
          <w:sz w:val="24"/>
          <w:szCs w:val="24"/>
          <w:lang w:eastAsia="ru-RU"/>
        </w:rPr>
        <w:t>, 2016. – С. 84.</w:t>
      </w:r>
    </w:p>
    <w:p w:rsidR="00FE0D8D" w:rsidRPr="009A24B9" w:rsidRDefault="00FE0D8D" w:rsidP="00D9452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На источники, использованные в работе без цитирования, ссылка дается </w:t>
      </w:r>
      <w:r w:rsidRPr="009A24B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непосредственно в тексте. В конце предложения указывают порядковый 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мер источника по списку в квадратных скобках (пример – [13, с.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105]).</w:t>
      </w:r>
    </w:p>
    <w:p w:rsidR="00FE0D8D" w:rsidRPr="009A24B9" w:rsidRDefault="00FE0D8D" w:rsidP="00D9452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Ссылки на иллюстрации указывают порядковым номером иллюстрации. Например: «... как показано на рисунке 4».</w:t>
      </w:r>
    </w:p>
    <w:p w:rsidR="00FE0D8D" w:rsidRPr="009A24B9" w:rsidRDefault="00FE0D8D" w:rsidP="00D9452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При ссылке на формулы указывают порядковый номер формулы в скобках, например: «... как это видно из формулы (10)».</w:t>
      </w:r>
    </w:p>
    <w:p w:rsidR="00FE0D8D" w:rsidRPr="009A24B9" w:rsidRDefault="00FE0D8D" w:rsidP="00D9452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все таблицы должны быть, ссылки в тексте, при этом слово «Таблица» в тексте пишут полностью, если таблица не имеет номера, и сокращенно, если номер есть. Например: «... </w:t>
      </w:r>
      <w:proofErr w:type="gramStart"/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указанный</w:t>
      </w:r>
      <w:proofErr w:type="gramEnd"/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 таблице», «... в табл. 2.1». В повторных ссылках на таблицы и иллюстрации следует указывать слово «смотри», напр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мер: «</w:t>
      </w:r>
      <w:proofErr w:type="gramStart"/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см</w:t>
      </w:r>
      <w:proofErr w:type="gramEnd"/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. табл. 2.5».</w:t>
      </w:r>
    </w:p>
    <w:p w:rsidR="00FE0D8D" w:rsidRDefault="00FE0D8D" w:rsidP="00D94520">
      <w:pPr>
        <w:widowControl w:val="0"/>
        <w:shd w:val="clear" w:color="auto" w:fill="FFFFFF"/>
        <w:tabs>
          <w:tab w:val="left" w:pos="614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E0D8D" w:rsidRPr="00A151D2" w:rsidRDefault="00FE0D8D" w:rsidP="00D94520">
      <w:pPr>
        <w:widowControl w:val="0"/>
        <w:shd w:val="clear" w:color="auto" w:fill="FFFFFF"/>
        <w:tabs>
          <w:tab w:val="left" w:pos="614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E0D8D" w:rsidRPr="009A24B9" w:rsidRDefault="00FE0D8D" w:rsidP="00712BB6">
      <w:pPr>
        <w:widowControl w:val="0"/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A24B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Оформление списка использованной литературы</w:t>
      </w:r>
    </w:p>
    <w:p w:rsidR="00FE0D8D" w:rsidRPr="00A151D2" w:rsidRDefault="00FE0D8D" w:rsidP="00D94520">
      <w:pPr>
        <w:widowControl w:val="0"/>
        <w:shd w:val="clear" w:color="auto" w:fill="FFFFFF"/>
        <w:tabs>
          <w:tab w:val="left" w:pos="614"/>
        </w:tabs>
        <w:spacing w:after="0" w:line="240" w:lineRule="auto"/>
        <w:ind w:firstLine="567"/>
        <w:rPr>
          <w:rFonts w:ascii="Times New Roman" w:hAnsi="Times New Roman"/>
          <w:sz w:val="16"/>
          <w:szCs w:val="16"/>
          <w:lang w:eastAsia="ru-RU"/>
        </w:rPr>
      </w:pPr>
    </w:p>
    <w:p w:rsidR="00FE0D8D" w:rsidRDefault="00FE0D8D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Сведения об источниках следует располагать в порядке появления ссылок на источники в тексте курсовой работы, нумеровать арабскими цифрами и п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чатать с абзацного отступа.</w:t>
      </w:r>
    </w:p>
    <w:p w:rsidR="00FE0D8D" w:rsidRDefault="00FE0D8D" w:rsidP="00712BB6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712BB6"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>Примеры</w:t>
      </w:r>
      <w:r w:rsidRPr="009A24B9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библиографического описания использованных источников:</w:t>
      </w:r>
    </w:p>
    <w:p w:rsidR="00FE0D8D" w:rsidRPr="009A24B9" w:rsidRDefault="00FE0D8D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Конституция Российской Федерации. </w:t>
      </w:r>
      <w:r w:rsidRPr="009A24B9">
        <w:rPr>
          <w:rFonts w:ascii="Times New Roman" w:hAnsi="Times New Roman"/>
          <w:sz w:val="28"/>
          <w:szCs w:val="28"/>
          <w:lang w:eastAsia="ru-RU"/>
        </w:rPr>
        <w:t>–</w:t>
      </w:r>
      <w:r w:rsidRPr="009A24B9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М.: Юридическая литература, 2009</w:t>
      </w:r>
      <w:r w:rsidRPr="009A24B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 xml:space="preserve">. </w:t>
      </w:r>
      <w:r w:rsidRPr="009A24B9">
        <w:rPr>
          <w:rFonts w:ascii="Times New Roman" w:hAnsi="Times New Roman"/>
          <w:sz w:val="28"/>
          <w:szCs w:val="28"/>
          <w:lang w:eastAsia="ru-RU"/>
        </w:rPr>
        <w:t>–</w:t>
      </w:r>
      <w:r w:rsidRPr="009A24B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 xml:space="preserve"> 64 </w:t>
      </w:r>
      <w:proofErr w:type="gramStart"/>
      <w:r w:rsidRPr="009A24B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с</w:t>
      </w:r>
      <w:proofErr w:type="gramEnd"/>
      <w:r w:rsidRPr="009A24B9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.</w:t>
      </w:r>
    </w:p>
    <w:p w:rsidR="00FE0D8D" w:rsidRPr="009A24B9" w:rsidRDefault="00FE0D8D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A24B9">
        <w:rPr>
          <w:rFonts w:ascii="Times New Roman" w:hAnsi="Times New Roman"/>
          <w:i/>
          <w:color w:val="000000"/>
          <w:sz w:val="28"/>
          <w:szCs w:val="28"/>
          <w:lang w:eastAsia="ru-RU"/>
        </w:rPr>
        <w:t>Редактор книги</w:t>
      </w:r>
    </w:p>
    <w:p w:rsidR="00FE0D8D" w:rsidRPr="009A24B9" w:rsidRDefault="00FE0D8D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 теория. Учебник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П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од ред. И.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9A24B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. Николаевой. </w:t>
      </w:r>
      <w:r w:rsidRPr="009A24B9">
        <w:rPr>
          <w:rFonts w:ascii="Times New Roman" w:hAnsi="Times New Roman"/>
          <w:sz w:val="28"/>
          <w:szCs w:val="28"/>
          <w:lang w:eastAsia="ru-RU"/>
        </w:rPr>
        <w:t>–</w:t>
      </w:r>
      <w:r w:rsidRPr="009A24B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М.: Пр</w:t>
      </w:r>
      <w:r w:rsidRPr="009A24B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</w:t>
      </w:r>
      <w:r w:rsidRPr="009A24B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спект, 2012.  </w:t>
      </w:r>
      <w:r w:rsidRPr="009A24B9">
        <w:rPr>
          <w:rFonts w:ascii="Times New Roman" w:hAnsi="Times New Roman"/>
          <w:sz w:val="28"/>
          <w:szCs w:val="28"/>
          <w:lang w:eastAsia="ru-RU"/>
        </w:rPr>
        <w:t>–</w:t>
      </w:r>
      <w:r w:rsidRPr="009A24B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229 </w:t>
      </w:r>
      <w:proofErr w:type="gramStart"/>
      <w:r w:rsidRPr="009A24B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с</w:t>
      </w:r>
      <w:proofErr w:type="gramEnd"/>
      <w:r w:rsidRPr="009A24B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FE0D8D" w:rsidRPr="009A24B9" w:rsidRDefault="00FE0D8D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A24B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Статья из журнала  </w:t>
      </w:r>
    </w:p>
    <w:p w:rsidR="00FE0D8D" w:rsidRPr="009A24B9" w:rsidRDefault="00FE0D8D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Черняков Б. Аграрный сектор США на рубеже веков // АПК: эконом</w:t>
      </w:r>
      <w:r w:rsidRPr="009A24B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и</w:t>
      </w:r>
      <w:r w:rsidRPr="009A24B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ка, управление. – 2014. </w:t>
      </w:r>
      <w:r w:rsidRPr="009A24B9">
        <w:rPr>
          <w:rFonts w:ascii="Times New Roman" w:hAnsi="Times New Roman"/>
          <w:sz w:val="28"/>
          <w:szCs w:val="28"/>
          <w:lang w:eastAsia="ru-RU"/>
        </w:rPr>
        <w:t>–</w:t>
      </w:r>
      <w:r w:rsidRPr="009A24B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№ 7. – 50 </w:t>
      </w:r>
      <w:proofErr w:type="gramStart"/>
      <w:r w:rsidRPr="009A24B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с</w:t>
      </w:r>
      <w:proofErr w:type="gramEnd"/>
      <w:r w:rsidRPr="009A24B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.</w:t>
      </w:r>
    </w:p>
    <w:p w:rsidR="00FE0D8D" w:rsidRPr="009A24B9" w:rsidRDefault="00FE0D8D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2"/>
          <w:sz w:val="28"/>
          <w:szCs w:val="28"/>
          <w:lang w:eastAsia="ru-RU"/>
        </w:rPr>
      </w:pPr>
      <w:r w:rsidRPr="009A24B9">
        <w:rPr>
          <w:rFonts w:ascii="Times New Roman" w:hAnsi="Times New Roman"/>
          <w:i/>
          <w:color w:val="000000"/>
          <w:spacing w:val="2"/>
          <w:sz w:val="28"/>
          <w:szCs w:val="28"/>
          <w:lang w:eastAsia="ru-RU"/>
        </w:rPr>
        <w:t>Книга одного автора</w:t>
      </w:r>
    </w:p>
    <w:p w:rsidR="00FE0D8D" w:rsidRPr="009A24B9" w:rsidRDefault="00FE0D8D" w:rsidP="00712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A24B9">
        <w:rPr>
          <w:rFonts w:ascii="Times New Roman" w:hAnsi="Times New Roman"/>
          <w:sz w:val="28"/>
          <w:szCs w:val="28"/>
          <w:lang w:eastAsia="ru-RU"/>
        </w:rPr>
        <w:t>Вахрин</w:t>
      </w:r>
      <w:proofErr w:type="spellEnd"/>
      <w:r w:rsidRPr="009A24B9">
        <w:rPr>
          <w:rFonts w:ascii="Times New Roman" w:hAnsi="Times New Roman"/>
          <w:sz w:val="28"/>
          <w:szCs w:val="28"/>
          <w:lang w:eastAsia="ru-RU"/>
        </w:rPr>
        <w:t xml:space="preserve"> П.И. Инвестици</w:t>
      </w:r>
      <w:r>
        <w:rPr>
          <w:rFonts w:ascii="Times New Roman" w:hAnsi="Times New Roman"/>
          <w:sz w:val="28"/>
          <w:szCs w:val="28"/>
          <w:lang w:eastAsia="ru-RU"/>
        </w:rPr>
        <w:t xml:space="preserve">и: учебник / П.И.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Вахрин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– М.</w:t>
      </w:r>
      <w:r w:rsidRPr="009A24B9">
        <w:rPr>
          <w:rFonts w:ascii="Times New Roman" w:hAnsi="Times New Roman"/>
          <w:sz w:val="28"/>
          <w:szCs w:val="28"/>
          <w:lang w:eastAsia="ru-RU"/>
        </w:rPr>
        <w:t xml:space="preserve">: Дашков и К, 2013. – 383 </w:t>
      </w:r>
      <w:proofErr w:type="gramStart"/>
      <w:r w:rsidRPr="009A24B9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9A24B9">
        <w:rPr>
          <w:rFonts w:ascii="Times New Roman" w:hAnsi="Times New Roman"/>
          <w:sz w:val="28"/>
          <w:szCs w:val="28"/>
          <w:lang w:eastAsia="ru-RU"/>
        </w:rPr>
        <w:t>.</w:t>
      </w:r>
    </w:p>
    <w:p w:rsidR="00FE0D8D" w:rsidRPr="009A24B9" w:rsidRDefault="00FE0D8D" w:rsidP="00712BB6">
      <w:pPr>
        <w:widowControl w:val="0"/>
        <w:shd w:val="clear" w:color="auto" w:fill="FFFFFF"/>
        <w:tabs>
          <w:tab w:val="left" w:pos="614"/>
        </w:tabs>
        <w:spacing w:after="0" w:line="240" w:lineRule="auto"/>
        <w:ind w:firstLine="709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9A24B9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Книга двух </w:t>
      </w:r>
      <w:r w:rsidRPr="009A24B9">
        <w:rPr>
          <w:rFonts w:ascii="Times New Roman" w:hAnsi="Times New Roman"/>
          <w:sz w:val="28"/>
          <w:szCs w:val="28"/>
          <w:lang w:eastAsia="ru-RU"/>
        </w:rPr>
        <w:t>–</w:t>
      </w:r>
      <w:r w:rsidRPr="009A24B9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трех  и более авторов</w:t>
      </w:r>
    </w:p>
    <w:p w:rsidR="00FE0D8D" w:rsidRPr="009A24B9" w:rsidRDefault="00FE0D8D" w:rsidP="00712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Шеремет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</w:t>
      </w:r>
      <w:r w:rsidRPr="009A24B9">
        <w:rPr>
          <w:rFonts w:ascii="Times New Roman" w:hAnsi="Times New Roman"/>
          <w:sz w:val="28"/>
          <w:szCs w:val="28"/>
          <w:lang w:eastAsia="ru-RU"/>
        </w:rPr>
        <w:t>Д. Ме</w:t>
      </w:r>
      <w:r>
        <w:rPr>
          <w:rFonts w:ascii="Times New Roman" w:hAnsi="Times New Roman"/>
          <w:sz w:val="28"/>
          <w:szCs w:val="28"/>
          <w:lang w:eastAsia="ru-RU"/>
        </w:rPr>
        <w:t xml:space="preserve">тодика финансового анализа./ А.Д.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Шеремет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Р.</w:t>
      </w:r>
      <w:r w:rsidRPr="009A24B9">
        <w:rPr>
          <w:rFonts w:ascii="Times New Roman" w:hAnsi="Times New Roman"/>
          <w:sz w:val="28"/>
          <w:szCs w:val="28"/>
          <w:lang w:eastAsia="ru-RU"/>
        </w:rPr>
        <w:t xml:space="preserve">С. </w:t>
      </w:r>
      <w:proofErr w:type="spellStart"/>
      <w:r w:rsidRPr="009A24B9">
        <w:rPr>
          <w:rFonts w:ascii="Times New Roman" w:hAnsi="Times New Roman"/>
          <w:sz w:val="28"/>
          <w:szCs w:val="28"/>
          <w:lang w:eastAsia="ru-RU"/>
        </w:rPr>
        <w:t>Са</w:t>
      </w:r>
      <w:r w:rsidRPr="009A24B9">
        <w:rPr>
          <w:rFonts w:ascii="Times New Roman" w:hAnsi="Times New Roman"/>
          <w:sz w:val="28"/>
          <w:szCs w:val="28"/>
          <w:lang w:eastAsia="ru-RU"/>
        </w:rPr>
        <w:t>й</w:t>
      </w:r>
      <w:r w:rsidRPr="009A24B9">
        <w:rPr>
          <w:rFonts w:ascii="Times New Roman" w:hAnsi="Times New Roman"/>
          <w:sz w:val="28"/>
          <w:szCs w:val="28"/>
          <w:lang w:eastAsia="ru-RU"/>
        </w:rPr>
        <w:t>фу</w:t>
      </w:r>
      <w:r>
        <w:rPr>
          <w:rFonts w:ascii="Times New Roman" w:hAnsi="Times New Roman"/>
          <w:sz w:val="28"/>
          <w:szCs w:val="28"/>
          <w:lang w:eastAsia="ru-RU"/>
        </w:rPr>
        <w:t>лин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Е.</w:t>
      </w:r>
      <w:r w:rsidRPr="009A24B9">
        <w:rPr>
          <w:rFonts w:ascii="Times New Roman" w:hAnsi="Times New Roman"/>
          <w:sz w:val="28"/>
          <w:szCs w:val="28"/>
          <w:lang w:eastAsia="ru-RU"/>
        </w:rPr>
        <w:t xml:space="preserve">В. </w:t>
      </w:r>
      <w:proofErr w:type="spellStart"/>
      <w:r w:rsidRPr="009A24B9">
        <w:rPr>
          <w:rFonts w:ascii="Times New Roman" w:hAnsi="Times New Roman"/>
          <w:sz w:val="28"/>
          <w:szCs w:val="28"/>
          <w:lang w:eastAsia="ru-RU"/>
        </w:rPr>
        <w:t>Негашев</w:t>
      </w:r>
      <w:proofErr w:type="spellEnd"/>
      <w:r w:rsidRPr="009A24B9">
        <w:rPr>
          <w:rFonts w:ascii="Times New Roman" w:hAnsi="Times New Roman"/>
          <w:sz w:val="28"/>
          <w:szCs w:val="28"/>
          <w:lang w:eastAsia="ru-RU"/>
        </w:rPr>
        <w:t xml:space="preserve">. – 3-е изд., </w:t>
      </w:r>
      <w:proofErr w:type="spellStart"/>
      <w:r w:rsidRPr="009A24B9">
        <w:rPr>
          <w:rFonts w:ascii="Times New Roman" w:hAnsi="Times New Roman"/>
          <w:sz w:val="28"/>
          <w:szCs w:val="28"/>
          <w:lang w:eastAsia="ru-RU"/>
        </w:rPr>
        <w:t>перераб</w:t>
      </w:r>
      <w:proofErr w:type="spellEnd"/>
      <w:r w:rsidRPr="009A24B9">
        <w:rPr>
          <w:rFonts w:ascii="Times New Roman" w:hAnsi="Times New Roman"/>
          <w:sz w:val="28"/>
          <w:szCs w:val="28"/>
          <w:lang w:eastAsia="ru-RU"/>
        </w:rPr>
        <w:t>. и доп. – М.: ИНФРА-М, 2010. – 208 с.</w:t>
      </w:r>
    </w:p>
    <w:p w:rsidR="00FE0D8D" w:rsidRPr="009A24B9" w:rsidRDefault="00FE0D8D" w:rsidP="00712BB6">
      <w:pPr>
        <w:widowControl w:val="0"/>
        <w:shd w:val="clear" w:color="auto" w:fill="FFFFFF"/>
        <w:tabs>
          <w:tab w:val="left" w:pos="614"/>
        </w:tabs>
        <w:spacing w:after="0" w:line="240" w:lineRule="auto"/>
        <w:ind w:firstLine="709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9A24B9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Статья из сборника научной конференции</w:t>
      </w:r>
    </w:p>
    <w:p w:rsidR="00FE0D8D" w:rsidRPr="009A24B9" w:rsidRDefault="00FE0D8D" w:rsidP="00712BB6">
      <w:pPr>
        <w:widowControl w:val="0"/>
        <w:shd w:val="clear" w:color="auto" w:fill="FFFFFF"/>
        <w:tabs>
          <w:tab w:val="left" w:pos="61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  <w:lang w:eastAsia="ru-RU"/>
        </w:rPr>
      </w:pPr>
      <w:r w:rsidRPr="009A24B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Андреев С.Ю. </w:t>
      </w:r>
      <w:r w:rsidRPr="009A24B9">
        <w:rPr>
          <w:rFonts w:ascii="Times New Roman" w:hAnsi="Times New Roman"/>
          <w:sz w:val="28"/>
          <w:szCs w:val="28"/>
          <w:lang w:eastAsia="ru-RU"/>
        </w:rPr>
        <w:t>Борьба с экономическим кризисом как важное направление деятельности аграриев и органов власти // Научное обеспечение агропромы</w:t>
      </w:r>
      <w:r w:rsidRPr="009A24B9">
        <w:rPr>
          <w:rFonts w:ascii="Times New Roman" w:hAnsi="Times New Roman"/>
          <w:sz w:val="28"/>
          <w:szCs w:val="28"/>
          <w:lang w:eastAsia="ru-RU"/>
        </w:rPr>
        <w:t>ш</w:t>
      </w:r>
      <w:r w:rsidRPr="009A24B9">
        <w:rPr>
          <w:rFonts w:ascii="Times New Roman" w:hAnsi="Times New Roman"/>
          <w:sz w:val="28"/>
          <w:szCs w:val="28"/>
          <w:lang w:eastAsia="ru-RU"/>
        </w:rPr>
        <w:t xml:space="preserve">ленного комплекса: Материалы 3-й Всероссийской </w:t>
      </w:r>
      <w:proofErr w:type="spellStart"/>
      <w:r w:rsidRPr="009A24B9">
        <w:rPr>
          <w:rFonts w:ascii="Times New Roman" w:hAnsi="Times New Roman"/>
          <w:sz w:val="28"/>
          <w:szCs w:val="28"/>
          <w:lang w:eastAsia="ru-RU"/>
        </w:rPr>
        <w:t>науч</w:t>
      </w:r>
      <w:proofErr w:type="gramStart"/>
      <w:r w:rsidRPr="009A24B9">
        <w:rPr>
          <w:rFonts w:ascii="Times New Roman" w:hAnsi="Times New Roman"/>
          <w:sz w:val="28"/>
          <w:szCs w:val="28"/>
          <w:lang w:eastAsia="ru-RU"/>
        </w:rPr>
        <w:t>.-</w:t>
      </w:r>
      <w:proofErr w:type="gramEnd"/>
      <w:r w:rsidRPr="009A24B9">
        <w:rPr>
          <w:rFonts w:ascii="Times New Roman" w:hAnsi="Times New Roman"/>
          <w:sz w:val="28"/>
          <w:szCs w:val="28"/>
          <w:lang w:eastAsia="ru-RU"/>
        </w:rPr>
        <w:t>практ</w:t>
      </w:r>
      <w:proofErr w:type="spellEnd"/>
      <w:r w:rsidRPr="009A24B9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9A24B9">
        <w:rPr>
          <w:rFonts w:ascii="Times New Roman" w:hAnsi="Times New Roman"/>
          <w:sz w:val="28"/>
          <w:szCs w:val="28"/>
          <w:lang w:eastAsia="ru-RU"/>
        </w:rPr>
        <w:t>конф</w:t>
      </w:r>
      <w:proofErr w:type="spellEnd"/>
      <w:r w:rsidRPr="009A24B9">
        <w:rPr>
          <w:rFonts w:ascii="Times New Roman" w:hAnsi="Times New Roman"/>
          <w:sz w:val="28"/>
          <w:szCs w:val="28"/>
          <w:lang w:eastAsia="ru-RU"/>
        </w:rPr>
        <w:t xml:space="preserve">. молод. ученых. – Краснодар: </w:t>
      </w:r>
      <w:proofErr w:type="spellStart"/>
      <w:r w:rsidRPr="009A24B9">
        <w:rPr>
          <w:rFonts w:ascii="Times New Roman" w:hAnsi="Times New Roman"/>
          <w:sz w:val="28"/>
          <w:szCs w:val="28"/>
          <w:lang w:eastAsia="ru-RU"/>
        </w:rPr>
        <w:t>КубГАУ</w:t>
      </w:r>
      <w:proofErr w:type="spellEnd"/>
      <w:r w:rsidRPr="009A24B9">
        <w:rPr>
          <w:rFonts w:ascii="Times New Roman" w:hAnsi="Times New Roman"/>
          <w:sz w:val="28"/>
          <w:szCs w:val="28"/>
          <w:lang w:eastAsia="ru-RU"/>
        </w:rPr>
        <w:t>, 2009. – 740 с. – С. 430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9A24B9">
        <w:rPr>
          <w:rFonts w:ascii="Times New Roman" w:hAnsi="Times New Roman"/>
          <w:sz w:val="28"/>
          <w:szCs w:val="28"/>
          <w:lang w:eastAsia="ru-RU"/>
        </w:rPr>
        <w:t>432.</w:t>
      </w:r>
    </w:p>
    <w:p w:rsidR="00FE0D8D" w:rsidRPr="009A24B9" w:rsidRDefault="00FE0D8D" w:rsidP="00D94520">
      <w:pPr>
        <w:widowControl w:val="0"/>
        <w:shd w:val="clear" w:color="auto" w:fill="FFFFFF"/>
        <w:tabs>
          <w:tab w:val="left" w:pos="614"/>
        </w:tabs>
        <w:spacing w:after="0" w:line="240" w:lineRule="auto"/>
        <w:ind w:firstLine="567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9A24B9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Ресурс удаленного доступа</w:t>
      </w:r>
    </w:p>
    <w:p w:rsidR="00FE0D8D" w:rsidRDefault="00FE0D8D" w:rsidP="00D94520">
      <w:pPr>
        <w:widowControl w:val="0"/>
        <w:shd w:val="clear" w:color="auto" w:fill="FFFFFF"/>
        <w:tabs>
          <w:tab w:val="left" w:pos="61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Андреев С.Ю. </w:t>
      </w:r>
      <w:r w:rsidRPr="009A24B9">
        <w:rPr>
          <w:rFonts w:ascii="Times New Roman" w:hAnsi="Times New Roman"/>
          <w:bCs/>
          <w:sz w:val="28"/>
          <w:szCs w:val="28"/>
          <w:lang w:eastAsia="ru-RU"/>
        </w:rPr>
        <w:t xml:space="preserve">Экономические циклы в современной </w:t>
      </w:r>
      <w:proofErr w:type="spellStart"/>
      <w:proofErr w:type="gramStart"/>
      <w:r w:rsidRPr="009A24B9">
        <w:rPr>
          <w:rFonts w:ascii="Times New Roman" w:hAnsi="Times New Roman"/>
          <w:bCs/>
          <w:sz w:val="28"/>
          <w:szCs w:val="28"/>
          <w:lang w:eastAsia="ru-RU"/>
        </w:rPr>
        <w:t>макро-экономической</w:t>
      </w:r>
      <w:proofErr w:type="spellEnd"/>
      <w:proofErr w:type="gramEnd"/>
      <w:r w:rsidRPr="009A24B9">
        <w:rPr>
          <w:rFonts w:ascii="Times New Roman" w:hAnsi="Times New Roman"/>
          <w:bCs/>
          <w:sz w:val="28"/>
          <w:szCs w:val="28"/>
          <w:lang w:eastAsia="ru-RU"/>
        </w:rPr>
        <w:t xml:space="preserve"> теории / С. Ю. Андреев</w:t>
      </w:r>
      <w:r w:rsidRPr="009A24B9">
        <w:rPr>
          <w:rFonts w:ascii="Times New Roman" w:hAnsi="Times New Roman"/>
          <w:sz w:val="28"/>
          <w:szCs w:val="28"/>
          <w:lang w:eastAsia="ru-RU"/>
        </w:rPr>
        <w:t xml:space="preserve"> // Научный журнал </w:t>
      </w:r>
      <w:proofErr w:type="spellStart"/>
      <w:r w:rsidRPr="009A24B9">
        <w:rPr>
          <w:rFonts w:ascii="Times New Roman" w:hAnsi="Times New Roman"/>
          <w:sz w:val="28"/>
          <w:szCs w:val="28"/>
          <w:lang w:eastAsia="ru-RU"/>
        </w:rPr>
        <w:t>КубГАУ</w:t>
      </w:r>
      <w:proofErr w:type="spellEnd"/>
      <w:r w:rsidRPr="009A24B9">
        <w:rPr>
          <w:rFonts w:ascii="Times New Roman" w:hAnsi="Times New Roman"/>
          <w:sz w:val="28"/>
          <w:szCs w:val="28"/>
          <w:lang w:eastAsia="ru-RU"/>
        </w:rPr>
        <w:t xml:space="preserve"> [Электронный ресурс].  –  Краснодар: </w:t>
      </w:r>
      <w:proofErr w:type="spellStart"/>
      <w:r w:rsidRPr="009A24B9">
        <w:rPr>
          <w:rFonts w:ascii="Times New Roman" w:hAnsi="Times New Roman"/>
          <w:sz w:val="28"/>
          <w:szCs w:val="28"/>
          <w:lang w:eastAsia="ru-RU"/>
        </w:rPr>
        <w:t>КубГАУ</w:t>
      </w:r>
      <w:proofErr w:type="spellEnd"/>
      <w:r w:rsidRPr="009A24B9">
        <w:rPr>
          <w:rFonts w:ascii="Times New Roman" w:hAnsi="Times New Roman"/>
          <w:sz w:val="28"/>
          <w:szCs w:val="28"/>
          <w:lang w:eastAsia="ru-RU"/>
        </w:rPr>
        <w:t xml:space="preserve">, 2012. – № 75 (01). Режим доступа: </w:t>
      </w:r>
      <w:hyperlink r:id="rId8" w:history="1">
        <w:r w:rsidRPr="009A24B9">
          <w:rPr>
            <w:rFonts w:ascii="Times New Roman" w:hAnsi="Times New Roman"/>
            <w:sz w:val="28"/>
            <w:szCs w:val="28"/>
            <w:lang w:eastAsia="ru-RU"/>
          </w:rPr>
          <w:t>http://ej.kubagro.ru/2012/01/pdf/20.pdf</w:t>
        </w:r>
      </w:hyperlink>
      <w:r w:rsidRPr="009A24B9">
        <w:rPr>
          <w:rFonts w:ascii="Times New Roman" w:hAnsi="Times New Roman"/>
          <w:sz w:val="28"/>
          <w:szCs w:val="28"/>
          <w:lang w:eastAsia="ru-RU"/>
        </w:rPr>
        <w:t>.</w:t>
      </w:r>
    </w:p>
    <w:p w:rsidR="00FE0D8D" w:rsidRDefault="00FE0D8D" w:rsidP="00D94520">
      <w:pPr>
        <w:widowControl w:val="0"/>
        <w:shd w:val="clear" w:color="auto" w:fill="FFFFFF"/>
        <w:tabs>
          <w:tab w:val="left" w:pos="61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0D8D" w:rsidRDefault="00FE0D8D" w:rsidP="00D94520">
      <w:pPr>
        <w:widowControl w:val="0"/>
        <w:shd w:val="clear" w:color="auto" w:fill="FFFFFF"/>
        <w:tabs>
          <w:tab w:val="left" w:pos="61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0D8D" w:rsidRPr="009A24B9" w:rsidRDefault="00FE0D8D" w:rsidP="00D94520">
      <w:pPr>
        <w:widowControl w:val="0"/>
        <w:shd w:val="clear" w:color="auto" w:fill="FFFFFF"/>
        <w:tabs>
          <w:tab w:val="left" w:pos="61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0D8D" w:rsidRPr="006A323C" w:rsidRDefault="00FE0D8D" w:rsidP="00A151D2">
      <w:pPr>
        <w:pStyle w:val="ab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323C">
        <w:rPr>
          <w:rFonts w:ascii="Times New Roman" w:hAnsi="Times New Roman"/>
          <w:b/>
          <w:sz w:val="28"/>
          <w:szCs w:val="28"/>
          <w:lang w:eastAsia="ru-RU"/>
        </w:rPr>
        <w:lastRenderedPageBreak/>
        <w:t>РЕКОМЕНДУЕМЫЕ ИСТОЧНИКИ ДЛЯ ПОИСКА ИН</w:t>
      </w:r>
      <w:r>
        <w:rPr>
          <w:rFonts w:ascii="Times New Roman" w:hAnsi="Times New Roman"/>
          <w:b/>
          <w:sz w:val="28"/>
          <w:szCs w:val="28"/>
          <w:lang w:eastAsia="ru-RU"/>
        </w:rPr>
        <w:t>Ф</w:t>
      </w:r>
      <w:r w:rsidRPr="006A323C">
        <w:rPr>
          <w:rFonts w:ascii="Times New Roman" w:hAnsi="Times New Roman"/>
          <w:b/>
          <w:sz w:val="28"/>
          <w:szCs w:val="28"/>
          <w:lang w:eastAsia="ru-RU"/>
        </w:rPr>
        <w:t>ОРМАЦИИ</w:t>
      </w:r>
    </w:p>
    <w:p w:rsidR="00FE0D8D" w:rsidRDefault="00FE0D8D" w:rsidP="00D378F6"/>
    <w:p w:rsidR="00FE0D8D" w:rsidRPr="00996774" w:rsidRDefault="00FE0D8D" w:rsidP="00996774">
      <w:pPr>
        <w:jc w:val="center"/>
        <w:rPr>
          <w:rFonts w:ascii="Times New Roman" w:hAnsi="Times New Roman"/>
          <w:b/>
          <w:sz w:val="28"/>
          <w:szCs w:val="28"/>
        </w:rPr>
      </w:pPr>
      <w:r w:rsidRPr="00996774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FE0D8D" w:rsidRPr="00E73572" w:rsidRDefault="00FE0D8D" w:rsidP="00E7357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 w:firstLine="77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>Аверина</w:t>
      </w:r>
      <w:proofErr w:type="spellEnd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О.И. Комплексный экономический анализ хозяйственной деятельности (для бакалавров) / О.И. </w:t>
      </w:r>
      <w:proofErr w:type="spellStart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>Аверина</w:t>
      </w:r>
      <w:proofErr w:type="spellEnd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— М.: </w:t>
      </w:r>
      <w:proofErr w:type="spellStart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>КноРус</w:t>
      </w:r>
      <w:proofErr w:type="spellEnd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2019. — 94 </w:t>
      </w:r>
      <w:proofErr w:type="spellStart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>c</w:t>
      </w:r>
      <w:proofErr w:type="spellEnd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E0D8D" w:rsidRPr="00E73572" w:rsidRDefault="00FE0D8D" w:rsidP="00E7357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 w:firstLine="77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>Бариленко</w:t>
      </w:r>
      <w:proofErr w:type="spellEnd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 И. Комплексный анализ хозяйственной деятельности — М.: </w:t>
      </w:r>
      <w:proofErr w:type="spellStart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>Юрайт</w:t>
      </w:r>
      <w:proofErr w:type="spellEnd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2020. — 456 </w:t>
      </w:r>
      <w:proofErr w:type="spellStart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>c</w:t>
      </w:r>
      <w:proofErr w:type="spellEnd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E0D8D" w:rsidRPr="00E73572" w:rsidRDefault="00FE0D8D" w:rsidP="00E7357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 w:firstLine="77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>Бачурин А. А. Анализ производственно-хозяйственной деятельн</w:t>
      </w:r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сти автотранспортных организаций — М.: </w:t>
      </w:r>
      <w:proofErr w:type="spellStart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>Юрайт</w:t>
      </w:r>
      <w:proofErr w:type="spellEnd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2020. — 297 </w:t>
      </w:r>
      <w:proofErr w:type="spellStart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>c</w:t>
      </w:r>
      <w:proofErr w:type="spellEnd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E0D8D" w:rsidRPr="00E73572" w:rsidRDefault="00FE0D8D" w:rsidP="00E7357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 w:firstLine="77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>Бузырев</w:t>
      </w:r>
      <w:proofErr w:type="spellEnd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В.В. Анализ и диагностика финансово-хозяйственной де</w:t>
      </w:r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тельности строительного предприятия / В.В. </w:t>
      </w:r>
      <w:proofErr w:type="spellStart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>Бузырев</w:t>
      </w:r>
      <w:proofErr w:type="spellEnd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под ред. И.П. </w:t>
      </w:r>
      <w:proofErr w:type="spellStart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>Нужина</w:t>
      </w:r>
      <w:proofErr w:type="spellEnd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Ю.Б. </w:t>
      </w:r>
      <w:proofErr w:type="spellStart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>Скуридина</w:t>
      </w:r>
      <w:proofErr w:type="spellEnd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— М.: </w:t>
      </w:r>
      <w:proofErr w:type="spellStart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>КноРус</w:t>
      </w:r>
      <w:proofErr w:type="spellEnd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2019. — 448 </w:t>
      </w:r>
      <w:proofErr w:type="spellStart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>c</w:t>
      </w:r>
      <w:proofErr w:type="spellEnd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E0D8D" w:rsidRDefault="00FE0D8D" w:rsidP="00E7357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 w:firstLine="77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>Голубева</w:t>
      </w:r>
      <w:proofErr w:type="spellEnd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Т.М. Анализ финансово-хозяйственной деятельности: Учебное пособие / Т.М. </w:t>
      </w:r>
      <w:proofErr w:type="spellStart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>Голубева</w:t>
      </w:r>
      <w:proofErr w:type="spellEnd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— М.: Академия, 2019. — 320 </w:t>
      </w:r>
      <w:proofErr w:type="spellStart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>c</w:t>
      </w:r>
      <w:proofErr w:type="spellEnd"/>
      <w:r w:rsidRPr="00E7357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E0D8D" w:rsidRPr="00E73572" w:rsidRDefault="00FE0D8D" w:rsidP="00E7357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 w:firstLine="77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735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Толпегина</w:t>
      </w:r>
      <w:proofErr w:type="spellEnd"/>
      <w:r w:rsidRPr="00E735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О. А. Комплексный экономический анализ хозяйстве</w:t>
      </w:r>
      <w:r w:rsidRPr="00E735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E735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ной деятельности в 2 частях. Часть 1 — М.: </w:t>
      </w:r>
      <w:proofErr w:type="spellStart"/>
      <w:r w:rsidRPr="00E735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E735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2020. — 365 </w:t>
      </w:r>
      <w:proofErr w:type="spellStart"/>
      <w:r w:rsidRPr="00E735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Pr="00E735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E0D8D" w:rsidRPr="00996774" w:rsidRDefault="00FE0D8D" w:rsidP="00996774">
      <w:pPr>
        <w:jc w:val="center"/>
        <w:rPr>
          <w:rFonts w:ascii="Times New Roman" w:hAnsi="Times New Roman"/>
          <w:b/>
          <w:sz w:val="28"/>
          <w:szCs w:val="28"/>
        </w:rPr>
      </w:pPr>
      <w:r w:rsidRPr="00996774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FE0D8D" w:rsidRDefault="00FE0D8D" w:rsidP="00204564">
      <w:pPr>
        <w:numPr>
          <w:ilvl w:val="0"/>
          <w:numId w:val="39"/>
        </w:numPr>
        <w:tabs>
          <w:tab w:val="clear" w:pos="720"/>
          <w:tab w:val="num" w:pos="0"/>
          <w:tab w:val="left" w:pos="851"/>
          <w:tab w:val="left" w:pos="1320"/>
        </w:tabs>
        <w:spacing w:after="0" w:line="240" w:lineRule="auto"/>
        <w:ind w:left="0" w:firstLine="770"/>
        <w:jc w:val="both"/>
        <w:rPr>
          <w:rFonts w:ascii="Times New Roman" w:hAnsi="Times New Roman"/>
          <w:sz w:val="28"/>
          <w:szCs w:val="28"/>
        </w:rPr>
      </w:pPr>
      <w:r w:rsidRPr="0051117C">
        <w:rPr>
          <w:rFonts w:ascii="Times New Roman" w:hAnsi="Times New Roman"/>
          <w:sz w:val="28"/>
          <w:szCs w:val="28"/>
        </w:rPr>
        <w:t>Анализ и диагностика финансово-хозяйственной деятельности пре</w:t>
      </w:r>
      <w:r w:rsidRPr="0051117C">
        <w:rPr>
          <w:rFonts w:ascii="Times New Roman" w:hAnsi="Times New Roman"/>
          <w:sz w:val="28"/>
          <w:szCs w:val="28"/>
        </w:rPr>
        <w:t>д</w:t>
      </w:r>
      <w:r w:rsidRPr="0051117C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ятия : метод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каз. /</w:t>
      </w:r>
      <w:r w:rsidRPr="0051117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ост. А.С. </w:t>
      </w:r>
      <w:proofErr w:type="spellStart"/>
      <w:r>
        <w:rPr>
          <w:rFonts w:ascii="Times New Roman" w:hAnsi="Times New Roman"/>
          <w:sz w:val="28"/>
          <w:szCs w:val="28"/>
        </w:rPr>
        <w:t>Стринковская</w:t>
      </w:r>
      <w:proofErr w:type="spellEnd"/>
      <w:r>
        <w:rPr>
          <w:rFonts w:ascii="Times New Roman" w:hAnsi="Times New Roman"/>
          <w:sz w:val="28"/>
          <w:szCs w:val="28"/>
        </w:rPr>
        <w:t>. ‒ Омск</w:t>
      </w:r>
      <w:r w:rsidRPr="0051117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1117C">
        <w:rPr>
          <w:rFonts w:ascii="Times New Roman" w:hAnsi="Times New Roman"/>
          <w:sz w:val="28"/>
          <w:szCs w:val="28"/>
        </w:rPr>
        <w:t>СибАДИ</w:t>
      </w:r>
      <w:proofErr w:type="spellEnd"/>
      <w:r w:rsidRPr="0051117C">
        <w:rPr>
          <w:rFonts w:ascii="Times New Roman" w:hAnsi="Times New Roman"/>
          <w:sz w:val="28"/>
          <w:szCs w:val="28"/>
        </w:rPr>
        <w:t xml:space="preserve">, 2015. ‒ 37 с. </w:t>
      </w:r>
    </w:p>
    <w:p w:rsidR="00FE0D8D" w:rsidRDefault="00FE0D8D" w:rsidP="00204564">
      <w:pPr>
        <w:numPr>
          <w:ilvl w:val="0"/>
          <w:numId w:val="39"/>
        </w:numPr>
        <w:tabs>
          <w:tab w:val="clear" w:pos="720"/>
          <w:tab w:val="num" w:pos="0"/>
          <w:tab w:val="left" w:pos="851"/>
          <w:tab w:val="left" w:pos="1320"/>
        </w:tabs>
        <w:spacing w:after="0" w:line="240" w:lineRule="auto"/>
        <w:ind w:left="0" w:firstLine="770"/>
        <w:jc w:val="both"/>
        <w:rPr>
          <w:rFonts w:ascii="Times New Roman" w:hAnsi="Times New Roman"/>
          <w:sz w:val="28"/>
          <w:szCs w:val="28"/>
        </w:rPr>
      </w:pPr>
      <w:r w:rsidRPr="0051117C">
        <w:rPr>
          <w:rFonts w:ascii="Times New Roman" w:hAnsi="Times New Roman"/>
          <w:sz w:val="28"/>
          <w:szCs w:val="28"/>
        </w:rPr>
        <w:t>Анализ и диагностика финансово-хозяйственной деятельности пре</w:t>
      </w:r>
      <w:r w:rsidRPr="0051117C">
        <w:rPr>
          <w:rFonts w:ascii="Times New Roman" w:hAnsi="Times New Roman"/>
          <w:sz w:val="28"/>
          <w:szCs w:val="28"/>
        </w:rPr>
        <w:t>д</w:t>
      </w:r>
      <w:r w:rsidRPr="0051117C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ятия [Электронный ресурс]: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ос. / сост. А.</w:t>
      </w:r>
      <w:r w:rsidRPr="0051117C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51117C">
        <w:rPr>
          <w:rFonts w:ascii="Times New Roman" w:hAnsi="Times New Roman"/>
          <w:sz w:val="28"/>
          <w:szCs w:val="28"/>
        </w:rPr>
        <w:t>Стринков</w:t>
      </w:r>
      <w:r>
        <w:rPr>
          <w:rFonts w:ascii="Times New Roman" w:hAnsi="Times New Roman"/>
          <w:sz w:val="28"/>
          <w:szCs w:val="28"/>
        </w:rPr>
        <w:t>ская</w:t>
      </w:r>
      <w:proofErr w:type="spellEnd"/>
      <w:r>
        <w:rPr>
          <w:rFonts w:ascii="Times New Roman" w:hAnsi="Times New Roman"/>
          <w:sz w:val="28"/>
          <w:szCs w:val="28"/>
        </w:rPr>
        <w:t>. ‒ Омск</w:t>
      </w:r>
      <w:r w:rsidRPr="0051117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1117C">
        <w:rPr>
          <w:rFonts w:ascii="Times New Roman" w:hAnsi="Times New Roman"/>
          <w:sz w:val="28"/>
          <w:szCs w:val="28"/>
        </w:rPr>
        <w:t>СибАДИ</w:t>
      </w:r>
      <w:proofErr w:type="spellEnd"/>
      <w:r w:rsidRPr="0051117C">
        <w:rPr>
          <w:rFonts w:ascii="Times New Roman" w:hAnsi="Times New Roman"/>
          <w:sz w:val="28"/>
          <w:szCs w:val="28"/>
        </w:rPr>
        <w:t>, 2016. – Режим доступа: http:bek.sibadi.org/fulltext/EPD1006.pdf, св</w:t>
      </w:r>
      <w:r w:rsidRPr="0051117C">
        <w:rPr>
          <w:rFonts w:ascii="Times New Roman" w:hAnsi="Times New Roman"/>
          <w:sz w:val="28"/>
          <w:szCs w:val="28"/>
        </w:rPr>
        <w:t>о</w:t>
      </w:r>
      <w:r w:rsidRPr="0051117C">
        <w:rPr>
          <w:rFonts w:ascii="Times New Roman" w:hAnsi="Times New Roman"/>
          <w:sz w:val="28"/>
          <w:szCs w:val="28"/>
        </w:rPr>
        <w:t xml:space="preserve">бодный. – </w:t>
      </w:r>
      <w:proofErr w:type="spellStart"/>
      <w:r w:rsidRPr="0051117C">
        <w:rPr>
          <w:rFonts w:ascii="Times New Roman" w:hAnsi="Times New Roman"/>
          <w:sz w:val="28"/>
          <w:szCs w:val="28"/>
        </w:rPr>
        <w:t>Загл</w:t>
      </w:r>
      <w:proofErr w:type="spellEnd"/>
      <w:r w:rsidRPr="0051117C">
        <w:rPr>
          <w:rFonts w:ascii="Times New Roman" w:hAnsi="Times New Roman"/>
          <w:sz w:val="28"/>
          <w:szCs w:val="28"/>
        </w:rPr>
        <w:t xml:space="preserve">. с экрана (дата обращения к ресурсу: 29.11.2016). </w:t>
      </w:r>
    </w:p>
    <w:p w:rsidR="00FE0D8D" w:rsidRDefault="00FE0D8D" w:rsidP="00204564">
      <w:pPr>
        <w:numPr>
          <w:ilvl w:val="0"/>
          <w:numId w:val="39"/>
        </w:numPr>
        <w:tabs>
          <w:tab w:val="clear" w:pos="720"/>
          <w:tab w:val="num" w:pos="0"/>
          <w:tab w:val="left" w:pos="851"/>
          <w:tab w:val="left" w:pos="1320"/>
        </w:tabs>
        <w:spacing w:after="0" w:line="240" w:lineRule="auto"/>
        <w:ind w:left="0" w:firstLine="770"/>
        <w:jc w:val="both"/>
        <w:rPr>
          <w:rFonts w:ascii="Times New Roman" w:hAnsi="Times New Roman"/>
          <w:sz w:val="28"/>
          <w:szCs w:val="28"/>
        </w:rPr>
      </w:pPr>
      <w:r w:rsidRPr="0051117C">
        <w:rPr>
          <w:rFonts w:ascii="Times New Roman" w:hAnsi="Times New Roman"/>
          <w:sz w:val="28"/>
          <w:szCs w:val="28"/>
        </w:rPr>
        <w:t xml:space="preserve">Анализ финансовой </w:t>
      </w:r>
      <w:r>
        <w:rPr>
          <w:rFonts w:ascii="Times New Roman" w:hAnsi="Times New Roman"/>
          <w:sz w:val="28"/>
          <w:szCs w:val="28"/>
        </w:rPr>
        <w:t>отчетности [Электронный ресурс]</w:t>
      </w:r>
      <w:r w:rsidRPr="0051117C">
        <w:rPr>
          <w:rFonts w:ascii="Times New Roman" w:hAnsi="Times New Roman"/>
          <w:sz w:val="28"/>
          <w:szCs w:val="28"/>
        </w:rPr>
        <w:t>: учеб</w:t>
      </w:r>
      <w:proofErr w:type="gramStart"/>
      <w:r w:rsidRPr="0051117C">
        <w:rPr>
          <w:rFonts w:ascii="Times New Roman" w:hAnsi="Times New Roman"/>
          <w:sz w:val="28"/>
          <w:szCs w:val="28"/>
        </w:rPr>
        <w:t>.</w:t>
      </w:r>
      <w:proofErr w:type="gramEnd"/>
      <w:r w:rsidRPr="005111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117C">
        <w:rPr>
          <w:rFonts w:ascii="Times New Roman" w:hAnsi="Times New Roman"/>
          <w:sz w:val="28"/>
          <w:szCs w:val="28"/>
        </w:rPr>
        <w:t>п</w:t>
      </w:r>
      <w:proofErr w:type="gramEnd"/>
      <w:r w:rsidRPr="0051117C">
        <w:rPr>
          <w:rFonts w:ascii="Times New Roman" w:hAnsi="Times New Roman"/>
          <w:sz w:val="28"/>
          <w:szCs w:val="28"/>
        </w:rPr>
        <w:t xml:space="preserve">ос. / </w:t>
      </w:r>
      <w:r>
        <w:rPr>
          <w:rFonts w:ascii="Times New Roman" w:hAnsi="Times New Roman"/>
          <w:sz w:val="28"/>
          <w:szCs w:val="28"/>
        </w:rPr>
        <w:t>В.</w:t>
      </w:r>
      <w:r w:rsidRPr="0051117C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Pr="0051117C">
        <w:rPr>
          <w:rFonts w:ascii="Times New Roman" w:hAnsi="Times New Roman"/>
          <w:sz w:val="28"/>
          <w:szCs w:val="28"/>
        </w:rPr>
        <w:t>Ба</w:t>
      </w:r>
      <w:r>
        <w:rPr>
          <w:rFonts w:ascii="Times New Roman" w:hAnsi="Times New Roman"/>
          <w:sz w:val="28"/>
          <w:szCs w:val="28"/>
        </w:rPr>
        <w:t>риленко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[и др.]; ред. В.</w:t>
      </w:r>
      <w:r w:rsidRPr="0051117C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Pr="0051117C">
        <w:rPr>
          <w:rFonts w:ascii="Times New Roman" w:hAnsi="Times New Roman"/>
          <w:sz w:val="28"/>
          <w:szCs w:val="28"/>
        </w:rPr>
        <w:t>Бариленко</w:t>
      </w:r>
      <w:proofErr w:type="spellEnd"/>
      <w:r w:rsidRPr="0051117C">
        <w:rPr>
          <w:rFonts w:ascii="Times New Roman" w:hAnsi="Times New Roman"/>
          <w:sz w:val="28"/>
          <w:szCs w:val="28"/>
        </w:rPr>
        <w:t xml:space="preserve">. ‒ 4-е изд., </w:t>
      </w:r>
      <w:proofErr w:type="spellStart"/>
      <w:r w:rsidRPr="0051117C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1117C">
        <w:rPr>
          <w:rFonts w:ascii="Times New Roman" w:hAnsi="Times New Roman"/>
          <w:sz w:val="28"/>
          <w:szCs w:val="28"/>
        </w:rPr>
        <w:t>. ‒ Электрон</w:t>
      </w:r>
      <w:proofErr w:type="gramStart"/>
      <w:r w:rsidRPr="0051117C">
        <w:rPr>
          <w:rFonts w:ascii="Times New Roman" w:hAnsi="Times New Roman"/>
          <w:sz w:val="28"/>
          <w:szCs w:val="28"/>
        </w:rPr>
        <w:t>.</w:t>
      </w:r>
      <w:proofErr w:type="gramEnd"/>
      <w:r w:rsidRPr="005111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117C">
        <w:rPr>
          <w:rFonts w:ascii="Times New Roman" w:hAnsi="Times New Roman"/>
          <w:sz w:val="28"/>
          <w:szCs w:val="28"/>
        </w:rPr>
        <w:t>д</w:t>
      </w:r>
      <w:proofErr w:type="gramEnd"/>
      <w:r w:rsidRPr="0051117C">
        <w:rPr>
          <w:rFonts w:ascii="Times New Roman" w:hAnsi="Times New Roman"/>
          <w:sz w:val="28"/>
          <w:szCs w:val="28"/>
        </w:rPr>
        <w:t xml:space="preserve">ан. </w:t>
      </w:r>
      <w:r>
        <w:rPr>
          <w:rFonts w:ascii="Times New Roman" w:hAnsi="Times New Roman"/>
          <w:sz w:val="28"/>
          <w:szCs w:val="28"/>
        </w:rPr>
        <w:t xml:space="preserve">‒ М.: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2016. ‒ 234 с.</w:t>
      </w:r>
      <w:r w:rsidRPr="0051117C">
        <w:rPr>
          <w:rFonts w:ascii="Times New Roman" w:hAnsi="Times New Roman"/>
          <w:sz w:val="28"/>
          <w:szCs w:val="28"/>
        </w:rPr>
        <w:t xml:space="preserve">: ‒ Режим доступа: http://bek.sibadi.org/fulltext/ esd109.pdf . ‒ </w:t>
      </w:r>
      <w:proofErr w:type="spellStart"/>
      <w:r w:rsidRPr="0051117C">
        <w:rPr>
          <w:rFonts w:ascii="Times New Roman" w:hAnsi="Times New Roman"/>
          <w:sz w:val="28"/>
          <w:szCs w:val="28"/>
        </w:rPr>
        <w:t>Загл</w:t>
      </w:r>
      <w:proofErr w:type="spellEnd"/>
      <w:r w:rsidRPr="0051117C">
        <w:rPr>
          <w:rFonts w:ascii="Times New Roman" w:hAnsi="Times New Roman"/>
          <w:sz w:val="28"/>
          <w:szCs w:val="28"/>
        </w:rPr>
        <w:t xml:space="preserve">. с экрана (дата обращения к ресурсу: 05.11.2016). </w:t>
      </w:r>
    </w:p>
    <w:p w:rsidR="00FE0D8D" w:rsidRDefault="00FE0D8D" w:rsidP="00204564">
      <w:pPr>
        <w:numPr>
          <w:ilvl w:val="0"/>
          <w:numId w:val="39"/>
        </w:numPr>
        <w:tabs>
          <w:tab w:val="clear" w:pos="720"/>
          <w:tab w:val="num" w:pos="0"/>
          <w:tab w:val="left" w:pos="851"/>
          <w:tab w:val="left" w:pos="1320"/>
        </w:tabs>
        <w:spacing w:after="0" w:line="240" w:lineRule="auto"/>
        <w:ind w:left="0" w:firstLine="770"/>
        <w:jc w:val="both"/>
        <w:rPr>
          <w:rFonts w:ascii="Times New Roman" w:hAnsi="Times New Roman"/>
          <w:sz w:val="28"/>
          <w:szCs w:val="28"/>
        </w:rPr>
      </w:pPr>
      <w:r w:rsidRPr="0051117C">
        <w:rPr>
          <w:rFonts w:ascii="Times New Roman" w:hAnsi="Times New Roman"/>
          <w:sz w:val="28"/>
          <w:szCs w:val="28"/>
        </w:rPr>
        <w:t>Баканов, М.И. Теория ана</w:t>
      </w:r>
      <w:r>
        <w:rPr>
          <w:rFonts w:ascii="Times New Roman" w:hAnsi="Times New Roman"/>
          <w:sz w:val="28"/>
          <w:szCs w:val="28"/>
        </w:rPr>
        <w:t>лиза хозяйственной деятельности</w:t>
      </w:r>
      <w:r w:rsidRPr="0051117C">
        <w:rPr>
          <w:rFonts w:ascii="Times New Roman" w:hAnsi="Times New Roman"/>
          <w:sz w:val="28"/>
          <w:szCs w:val="28"/>
        </w:rPr>
        <w:t xml:space="preserve">: учебник / М.И. Баканов, А.Д. </w:t>
      </w:r>
      <w:proofErr w:type="spellStart"/>
      <w:r w:rsidRPr="0051117C">
        <w:rPr>
          <w:rFonts w:ascii="Times New Roman" w:hAnsi="Times New Roman"/>
          <w:sz w:val="28"/>
          <w:szCs w:val="28"/>
        </w:rPr>
        <w:t>Шере</w:t>
      </w:r>
      <w:r>
        <w:rPr>
          <w:rFonts w:ascii="Times New Roman" w:hAnsi="Times New Roman"/>
          <w:sz w:val="28"/>
          <w:szCs w:val="28"/>
        </w:rPr>
        <w:t>мет</w:t>
      </w:r>
      <w:proofErr w:type="spellEnd"/>
      <w:r>
        <w:rPr>
          <w:rFonts w:ascii="Times New Roman" w:hAnsi="Times New Roman"/>
          <w:sz w:val="28"/>
          <w:szCs w:val="28"/>
        </w:rPr>
        <w:t>. ‒ М.</w:t>
      </w:r>
      <w:r w:rsidRPr="0051117C">
        <w:rPr>
          <w:rFonts w:ascii="Times New Roman" w:hAnsi="Times New Roman"/>
          <w:sz w:val="28"/>
          <w:szCs w:val="28"/>
        </w:rPr>
        <w:t xml:space="preserve">: Финансы и статистика, 2014. ‒ 288 </w:t>
      </w:r>
      <w:proofErr w:type="gramStart"/>
      <w:r w:rsidRPr="0051117C">
        <w:rPr>
          <w:rFonts w:ascii="Times New Roman" w:hAnsi="Times New Roman"/>
          <w:sz w:val="28"/>
          <w:szCs w:val="28"/>
        </w:rPr>
        <w:t>с</w:t>
      </w:r>
      <w:proofErr w:type="gramEnd"/>
      <w:r w:rsidRPr="0051117C">
        <w:rPr>
          <w:rFonts w:ascii="Times New Roman" w:hAnsi="Times New Roman"/>
          <w:sz w:val="28"/>
          <w:szCs w:val="28"/>
        </w:rPr>
        <w:t>.</w:t>
      </w:r>
    </w:p>
    <w:p w:rsidR="00FE0D8D" w:rsidRDefault="00FE0D8D" w:rsidP="00204564">
      <w:pPr>
        <w:numPr>
          <w:ilvl w:val="0"/>
          <w:numId w:val="39"/>
        </w:numPr>
        <w:tabs>
          <w:tab w:val="clear" w:pos="720"/>
          <w:tab w:val="num" w:pos="0"/>
          <w:tab w:val="left" w:pos="851"/>
          <w:tab w:val="left" w:pos="1320"/>
        </w:tabs>
        <w:spacing w:after="0" w:line="240" w:lineRule="auto"/>
        <w:ind w:left="0" w:firstLine="770"/>
        <w:jc w:val="both"/>
        <w:rPr>
          <w:rFonts w:ascii="Times New Roman" w:hAnsi="Times New Roman"/>
          <w:sz w:val="28"/>
          <w:szCs w:val="28"/>
        </w:rPr>
      </w:pPr>
      <w:r w:rsidRPr="0051117C">
        <w:rPr>
          <w:rFonts w:ascii="Times New Roman" w:hAnsi="Times New Roman"/>
          <w:sz w:val="28"/>
          <w:szCs w:val="28"/>
        </w:rPr>
        <w:t>Бердникова, Т.Б. Анализ и диагностика финансово-хозяйст</w:t>
      </w:r>
      <w:r>
        <w:rPr>
          <w:rFonts w:ascii="Times New Roman" w:hAnsi="Times New Roman"/>
          <w:sz w:val="28"/>
          <w:szCs w:val="28"/>
        </w:rPr>
        <w:t>венной деятельности предприятия</w:t>
      </w:r>
      <w:r w:rsidRPr="0051117C">
        <w:rPr>
          <w:rFonts w:ascii="Times New Roman" w:hAnsi="Times New Roman"/>
          <w:sz w:val="28"/>
          <w:szCs w:val="28"/>
        </w:rPr>
        <w:t>: учеб</w:t>
      </w:r>
      <w:proofErr w:type="gramStart"/>
      <w:r w:rsidRPr="0051117C">
        <w:rPr>
          <w:rFonts w:ascii="Times New Roman" w:hAnsi="Times New Roman"/>
          <w:sz w:val="28"/>
          <w:szCs w:val="28"/>
        </w:rPr>
        <w:t>.</w:t>
      </w:r>
      <w:proofErr w:type="gramEnd"/>
      <w:r w:rsidRPr="005111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117C">
        <w:rPr>
          <w:rFonts w:ascii="Times New Roman" w:hAnsi="Times New Roman"/>
          <w:sz w:val="28"/>
          <w:szCs w:val="28"/>
        </w:rPr>
        <w:t>п</w:t>
      </w:r>
      <w:proofErr w:type="gramEnd"/>
      <w:r w:rsidRPr="0051117C">
        <w:rPr>
          <w:rFonts w:ascii="Times New Roman" w:hAnsi="Times New Roman"/>
          <w:sz w:val="28"/>
          <w:szCs w:val="28"/>
        </w:rPr>
        <w:t xml:space="preserve">ос. </w:t>
      </w:r>
      <w:r>
        <w:rPr>
          <w:rFonts w:ascii="Times New Roman" w:hAnsi="Times New Roman"/>
          <w:sz w:val="28"/>
          <w:szCs w:val="28"/>
        </w:rPr>
        <w:t>/ Т.Б. Бердникова. ‒ М.</w:t>
      </w:r>
      <w:r w:rsidRPr="0051117C">
        <w:rPr>
          <w:rFonts w:ascii="Times New Roman" w:hAnsi="Times New Roman"/>
          <w:sz w:val="28"/>
          <w:szCs w:val="28"/>
        </w:rPr>
        <w:t xml:space="preserve">: ИНФРА‒М, 2014. ‒ 215 с. </w:t>
      </w:r>
    </w:p>
    <w:p w:rsidR="00FE0D8D" w:rsidRDefault="00FE0D8D" w:rsidP="00204564">
      <w:pPr>
        <w:numPr>
          <w:ilvl w:val="0"/>
          <w:numId w:val="39"/>
        </w:numPr>
        <w:tabs>
          <w:tab w:val="clear" w:pos="720"/>
          <w:tab w:val="num" w:pos="0"/>
          <w:tab w:val="left" w:pos="851"/>
          <w:tab w:val="left" w:pos="1320"/>
        </w:tabs>
        <w:spacing w:after="0" w:line="240" w:lineRule="auto"/>
        <w:ind w:left="0" w:firstLine="77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117C">
        <w:rPr>
          <w:rFonts w:ascii="Times New Roman" w:hAnsi="Times New Roman"/>
          <w:sz w:val="28"/>
          <w:szCs w:val="28"/>
        </w:rPr>
        <w:t>Ришар</w:t>
      </w:r>
      <w:proofErr w:type="spellEnd"/>
      <w:r w:rsidRPr="0051117C">
        <w:rPr>
          <w:rFonts w:ascii="Times New Roman" w:hAnsi="Times New Roman"/>
          <w:sz w:val="28"/>
          <w:szCs w:val="28"/>
        </w:rPr>
        <w:t>, Жак Аудит и анализ хозяйственной деятельности предпр</w:t>
      </w:r>
      <w:r w:rsidRPr="0051117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ятия / Ж. </w:t>
      </w:r>
      <w:proofErr w:type="spellStart"/>
      <w:r>
        <w:rPr>
          <w:rFonts w:ascii="Times New Roman" w:hAnsi="Times New Roman"/>
          <w:sz w:val="28"/>
          <w:szCs w:val="28"/>
        </w:rPr>
        <w:t>Ришар</w:t>
      </w:r>
      <w:proofErr w:type="spellEnd"/>
      <w:r>
        <w:rPr>
          <w:rFonts w:ascii="Times New Roman" w:hAnsi="Times New Roman"/>
          <w:sz w:val="28"/>
          <w:szCs w:val="28"/>
        </w:rPr>
        <w:t>. ‒ М.</w:t>
      </w:r>
      <w:r w:rsidRPr="0051117C">
        <w:rPr>
          <w:rFonts w:ascii="Times New Roman" w:hAnsi="Times New Roman"/>
          <w:sz w:val="28"/>
          <w:szCs w:val="28"/>
        </w:rPr>
        <w:t xml:space="preserve">: ЮНИТИ, 2013. ‒ 351 с. </w:t>
      </w:r>
    </w:p>
    <w:p w:rsidR="00FE0D8D" w:rsidRDefault="00FE0D8D" w:rsidP="00204564">
      <w:pPr>
        <w:numPr>
          <w:ilvl w:val="0"/>
          <w:numId w:val="39"/>
        </w:numPr>
        <w:tabs>
          <w:tab w:val="clear" w:pos="720"/>
          <w:tab w:val="num" w:pos="0"/>
          <w:tab w:val="left" w:pos="851"/>
          <w:tab w:val="left" w:pos="1320"/>
        </w:tabs>
        <w:spacing w:after="0" w:line="240" w:lineRule="auto"/>
        <w:ind w:left="0" w:firstLine="77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Крейнина</w:t>
      </w:r>
      <w:proofErr w:type="spellEnd"/>
      <w:r>
        <w:rPr>
          <w:rFonts w:ascii="Times New Roman" w:hAnsi="Times New Roman"/>
          <w:sz w:val="28"/>
          <w:szCs w:val="28"/>
        </w:rPr>
        <w:t>, М.</w:t>
      </w:r>
      <w:r w:rsidRPr="0051117C">
        <w:rPr>
          <w:rFonts w:ascii="Times New Roman" w:hAnsi="Times New Roman"/>
          <w:sz w:val="28"/>
          <w:szCs w:val="28"/>
        </w:rPr>
        <w:t>Н. Финансовый ме</w:t>
      </w:r>
      <w:r>
        <w:rPr>
          <w:rFonts w:ascii="Times New Roman" w:hAnsi="Times New Roman"/>
          <w:sz w:val="28"/>
          <w:szCs w:val="28"/>
        </w:rPr>
        <w:t>неджмент 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ос. / М.</w:t>
      </w:r>
      <w:r w:rsidRPr="0051117C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Pr="0051117C">
        <w:rPr>
          <w:rFonts w:ascii="Times New Roman" w:hAnsi="Times New Roman"/>
          <w:sz w:val="28"/>
          <w:szCs w:val="28"/>
        </w:rPr>
        <w:t>Кре</w:t>
      </w:r>
      <w:r w:rsidRPr="0051117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нина</w:t>
      </w:r>
      <w:proofErr w:type="spellEnd"/>
      <w:r>
        <w:rPr>
          <w:rFonts w:ascii="Times New Roman" w:hAnsi="Times New Roman"/>
          <w:sz w:val="28"/>
          <w:szCs w:val="28"/>
        </w:rPr>
        <w:t>. ‒ М.</w:t>
      </w:r>
      <w:r w:rsidRPr="0051117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1117C">
        <w:rPr>
          <w:rFonts w:ascii="Times New Roman" w:hAnsi="Times New Roman"/>
          <w:sz w:val="28"/>
          <w:szCs w:val="28"/>
        </w:rPr>
        <w:t>Издат</w:t>
      </w:r>
      <w:proofErr w:type="spellEnd"/>
      <w:r w:rsidRPr="0051117C">
        <w:rPr>
          <w:rFonts w:ascii="Times New Roman" w:hAnsi="Times New Roman"/>
          <w:sz w:val="28"/>
          <w:szCs w:val="28"/>
        </w:rPr>
        <w:t xml:space="preserve">. дом «Дело и сервис», 2014. ‒ 304 </w:t>
      </w:r>
      <w:proofErr w:type="gramStart"/>
      <w:r w:rsidRPr="0051117C">
        <w:rPr>
          <w:rFonts w:ascii="Times New Roman" w:hAnsi="Times New Roman"/>
          <w:sz w:val="28"/>
          <w:szCs w:val="28"/>
        </w:rPr>
        <w:t>с</w:t>
      </w:r>
      <w:proofErr w:type="gramEnd"/>
      <w:r w:rsidRPr="0051117C">
        <w:rPr>
          <w:rFonts w:ascii="Times New Roman" w:hAnsi="Times New Roman"/>
          <w:sz w:val="28"/>
          <w:szCs w:val="28"/>
        </w:rPr>
        <w:t xml:space="preserve">. </w:t>
      </w:r>
    </w:p>
    <w:p w:rsidR="00FE0D8D" w:rsidRDefault="00FE0D8D" w:rsidP="00204564">
      <w:pPr>
        <w:numPr>
          <w:ilvl w:val="0"/>
          <w:numId w:val="39"/>
        </w:numPr>
        <w:tabs>
          <w:tab w:val="clear" w:pos="720"/>
          <w:tab w:val="num" w:pos="0"/>
          <w:tab w:val="left" w:pos="851"/>
          <w:tab w:val="left" w:pos="1320"/>
        </w:tabs>
        <w:spacing w:after="0" w:line="240" w:lineRule="auto"/>
        <w:ind w:left="0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Любушин, Н.</w:t>
      </w:r>
      <w:r w:rsidRPr="0051117C">
        <w:rPr>
          <w:rFonts w:ascii="Times New Roman" w:hAnsi="Times New Roman"/>
          <w:sz w:val="28"/>
          <w:szCs w:val="28"/>
        </w:rPr>
        <w:t>П. Анализ финансово-экономи</w:t>
      </w:r>
      <w:r>
        <w:rPr>
          <w:rFonts w:ascii="Times New Roman" w:hAnsi="Times New Roman"/>
          <w:sz w:val="28"/>
          <w:szCs w:val="28"/>
        </w:rPr>
        <w:t>ческой деятельности предприятия</w:t>
      </w:r>
      <w:r w:rsidRPr="0051117C">
        <w:rPr>
          <w:rFonts w:ascii="Times New Roman" w:hAnsi="Times New Roman"/>
          <w:sz w:val="28"/>
          <w:szCs w:val="28"/>
        </w:rPr>
        <w:t>: учеб</w:t>
      </w:r>
      <w:proofErr w:type="gramStart"/>
      <w:r w:rsidRPr="0051117C">
        <w:rPr>
          <w:rFonts w:ascii="Times New Roman" w:hAnsi="Times New Roman"/>
          <w:sz w:val="28"/>
          <w:szCs w:val="28"/>
        </w:rPr>
        <w:t>.</w:t>
      </w:r>
      <w:proofErr w:type="gramEnd"/>
      <w:r w:rsidRPr="005111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117C">
        <w:rPr>
          <w:rFonts w:ascii="Times New Roman" w:hAnsi="Times New Roman"/>
          <w:sz w:val="28"/>
          <w:szCs w:val="28"/>
        </w:rPr>
        <w:t>п</w:t>
      </w:r>
      <w:proofErr w:type="gramEnd"/>
      <w:r w:rsidRPr="0051117C">
        <w:rPr>
          <w:rFonts w:ascii="Times New Roman" w:hAnsi="Times New Roman"/>
          <w:sz w:val="28"/>
          <w:szCs w:val="28"/>
        </w:rPr>
        <w:t>ос. для вузо</w:t>
      </w:r>
      <w:r>
        <w:rPr>
          <w:rFonts w:ascii="Times New Roman" w:hAnsi="Times New Roman"/>
          <w:sz w:val="28"/>
          <w:szCs w:val="28"/>
        </w:rPr>
        <w:t>в / Н.</w:t>
      </w:r>
      <w:r w:rsidRPr="0051117C">
        <w:rPr>
          <w:rFonts w:ascii="Times New Roman" w:hAnsi="Times New Roman"/>
          <w:sz w:val="28"/>
          <w:szCs w:val="28"/>
        </w:rPr>
        <w:t>П. Любушин, В.Б. Лещева, В.Г. Дьяко</w:t>
      </w:r>
      <w:r>
        <w:rPr>
          <w:rFonts w:ascii="Times New Roman" w:hAnsi="Times New Roman"/>
          <w:sz w:val="28"/>
          <w:szCs w:val="28"/>
        </w:rPr>
        <w:t>ва; под ред. Н. П. Любушина. ‒ М.</w:t>
      </w:r>
      <w:r w:rsidRPr="0051117C">
        <w:rPr>
          <w:rFonts w:ascii="Times New Roman" w:hAnsi="Times New Roman"/>
          <w:sz w:val="28"/>
          <w:szCs w:val="28"/>
        </w:rPr>
        <w:t xml:space="preserve">: ЮНИТИ-ДАНА, 2014. ‒ 471 с. </w:t>
      </w:r>
    </w:p>
    <w:p w:rsidR="00FE0D8D" w:rsidRDefault="00FE0D8D" w:rsidP="00204564">
      <w:pPr>
        <w:numPr>
          <w:ilvl w:val="0"/>
          <w:numId w:val="39"/>
        </w:numPr>
        <w:tabs>
          <w:tab w:val="clear" w:pos="720"/>
          <w:tab w:val="num" w:pos="0"/>
          <w:tab w:val="left" w:pos="851"/>
          <w:tab w:val="left" w:pos="1320"/>
        </w:tabs>
        <w:spacing w:after="0" w:line="240" w:lineRule="auto"/>
        <w:ind w:left="0" w:firstLine="770"/>
        <w:jc w:val="both"/>
        <w:rPr>
          <w:rFonts w:ascii="Times New Roman" w:hAnsi="Times New Roman"/>
          <w:sz w:val="28"/>
          <w:szCs w:val="28"/>
        </w:rPr>
      </w:pPr>
      <w:r w:rsidRPr="0051117C">
        <w:rPr>
          <w:rFonts w:ascii="Times New Roman" w:hAnsi="Times New Roman"/>
          <w:sz w:val="28"/>
          <w:szCs w:val="28"/>
        </w:rPr>
        <w:t>Савицкая, Г.В. Анализ хозяйственной деятельности п</w:t>
      </w:r>
      <w:r>
        <w:rPr>
          <w:rFonts w:ascii="Times New Roman" w:hAnsi="Times New Roman"/>
          <w:sz w:val="28"/>
          <w:szCs w:val="28"/>
        </w:rPr>
        <w:t>редприятия</w:t>
      </w:r>
      <w:r w:rsidRPr="0051117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учеб. / Г. В. Савицкая. ‒ Минск</w:t>
      </w:r>
      <w:r w:rsidRPr="0051117C">
        <w:rPr>
          <w:rFonts w:ascii="Times New Roman" w:hAnsi="Times New Roman"/>
          <w:sz w:val="28"/>
          <w:szCs w:val="28"/>
        </w:rPr>
        <w:t xml:space="preserve">: ИП </w:t>
      </w:r>
      <w:proofErr w:type="spellStart"/>
      <w:r w:rsidRPr="0051117C">
        <w:rPr>
          <w:rFonts w:ascii="Times New Roman" w:hAnsi="Times New Roman"/>
          <w:sz w:val="28"/>
          <w:szCs w:val="28"/>
        </w:rPr>
        <w:t>Экопер</w:t>
      </w:r>
      <w:r>
        <w:rPr>
          <w:rFonts w:ascii="Times New Roman" w:hAnsi="Times New Roman"/>
          <w:sz w:val="28"/>
          <w:szCs w:val="28"/>
        </w:rPr>
        <w:t>спектива</w:t>
      </w:r>
      <w:proofErr w:type="spellEnd"/>
      <w:r>
        <w:rPr>
          <w:rFonts w:ascii="Times New Roman" w:hAnsi="Times New Roman"/>
          <w:sz w:val="28"/>
          <w:szCs w:val="28"/>
        </w:rPr>
        <w:t xml:space="preserve">, 2014. ‒ 498 с. </w:t>
      </w:r>
    </w:p>
    <w:p w:rsidR="00FE0D8D" w:rsidRPr="00F70CE0" w:rsidRDefault="00FE0D8D" w:rsidP="00F70CE0">
      <w:pPr>
        <w:pStyle w:val="ab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70CE0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СРОК СДАЧИ КУРСОВОЙ РАБОТЫ</w:t>
      </w:r>
    </w:p>
    <w:p w:rsidR="00FE0D8D" w:rsidRPr="00A151D2" w:rsidRDefault="00FE0D8D" w:rsidP="009A24B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:rsidR="00FE0D8D" w:rsidRPr="009A24B9" w:rsidRDefault="00FE0D8D" w:rsidP="009A24B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A24B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Законченная и полностью оформленная работа </w:t>
      </w:r>
      <w:r w:rsidRPr="006A323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представляется руков</w:t>
      </w:r>
      <w:r w:rsidRPr="009A24B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од</w:t>
      </w:r>
      <w:r w:rsidRPr="009A24B9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Pr="009A24B9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телю для проверки и предварительной оценки. Руководитель проверяет работу в течение 10 дней, дает по ней письменное заключение (рецензию) и, при усл</w:t>
      </w:r>
      <w:r w:rsidRPr="009A24B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Pr="009A24B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вии законченного оформления и положительной оценки содержания, допускает работу к защите. </w:t>
      </w:r>
    </w:p>
    <w:p w:rsidR="00FE0D8D" w:rsidRPr="009A24B9" w:rsidRDefault="00FE0D8D" w:rsidP="009A24B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A24B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Работа, не отвечающая установленным требованиям</w:t>
      </w:r>
      <w:r w:rsidRPr="009A24B9">
        <w:rPr>
          <w:rFonts w:ascii="Times New Roman" w:hAnsi="Times New Roman"/>
          <w:bCs/>
          <w:color w:val="000000"/>
          <w:sz w:val="28"/>
          <w:szCs w:val="28"/>
          <w:lang w:eastAsia="ru-RU"/>
        </w:rPr>
        <w:t>, возвращается для доработки с учетом сделанных замечаний и повторно предъявляется на к</w:t>
      </w:r>
      <w:r w:rsidRPr="009A24B9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Pr="009A24B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федру в срок, указанный руководителем, но до начала экзаменационной сессии. </w:t>
      </w:r>
    </w:p>
    <w:p w:rsidR="00FE0D8D" w:rsidRPr="009A24B9" w:rsidRDefault="00FE0D8D" w:rsidP="009A2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4B9">
        <w:rPr>
          <w:rFonts w:ascii="Times New Roman" w:hAnsi="Times New Roman"/>
          <w:sz w:val="28"/>
          <w:szCs w:val="28"/>
        </w:rPr>
        <w:t>При установлении</w:t>
      </w:r>
      <w:r w:rsidRPr="009A24B9">
        <w:rPr>
          <w:rFonts w:ascii="Times New Roman" w:hAnsi="Times New Roman"/>
          <w:b/>
          <w:sz w:val="28"/>
          <w:szCs w:val="28"/>
        </w:rPr>
        <w:t xml:space="preserve"> факта плагиата</w:t>
      </w:r>
      <w:r w:rsidRPr="009A24B9">
        <w:rPr>
          <w:rFonts w:ascii="Times New Roman" w:hAnsi="Times New Roman"/>
          <w:sz w:val="28"/>
          <w:szCs w:val="28"/>
        </w:rPr>
        <w:t>, студент выполняет новую курсовую работу по другой теме, а общий балл снижается.</w:t>
      </w:r>
    </w:p>
    <w:p w:rsidR="00FE0D8D" w:rsidRDefault="00FE0D8D" w:rsidP="009A2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4B9">
        <w:rPr>
          <w:rFonts w:ascii="Times New Roman" w:hAnsi="Times New Roman"/>
          <w:sz w:val="28"/>
          <w:szCs w:val="28"/>
        </w:rPr>
        <w:t>Повторно выполненная работа сдается вместе с первым вариантом курс</w:t>
      </w:r>
      <w:r w:rsidRPr="009A24B9">
        <w:rPr>
          <w:rFonts w:ascii="Times New Roman" w:hAnsi="Times New Roman"/>
          <w:sz w:val="28"/>
          <w:szCs w:val="28"/>
        </w:rPr>
        <w:t>о</w:t>
      </w:r>
      <w:r w:rsidRPr="009A24B9">
        <w:rPr>
          <w:rFonts w:ascii="Times New Roman" w:hAnsi="Times New Roman"/>
          <w:sz w:val="28"/>
          <w:szCs w:val="28"/>
        </w:rPr>
        <w:t>вой работы и рецензией на нее.</w:t>
      </w:r>
    </w:p>
    <w:p w:rsidR="00FE0D8D" w:rsidRDefault="00FE0D8D" w:rsidP="009A2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D8D" w:rsidRPr="009A24B9" w:rsidRDefault="00FE0D8D" w:rsidP="009A2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D8D" w:rsidRPr="00F70CE0" w:rsidRDefault="00FE0D8D" w:rsidP="00A151D2">
      <w:pPr>
        <w:pStyle w:val="ab"/>
        <w:keepNext/>
        <w:numPr>
          <w:ilvl w:val="0"/>
          <w:numId w:val="38"/>
        </w:numPr>
        <w:tabs>
          <w:tab w:val="left" w:pos="426"/>
        </w:tabs>
        <w:spacing w:after="0" w:line="240" w:lineRule="auto"/>
        <w:ind w:left="0" w:right="-142" w:firstLine="0"/>
        <w:jc w:val="center"/>
        <w:outlineLvl w:val="8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0CE0">
        <w:rPr>
          <w:rFonts w:ascii="Times New Roman" w:hAnsi="Times New Roman"/>
          <w:b/>
          <w:bCs/>
          <w:sz w:val="28"/>
          <w:szCs w:val="28"/>
          <w:lang w:eastAsia="ru-RU"/>
        </w:rPr>
        <w:t>РАБОТА С РЕЦЕНЗИЕЙ И ПОДГОТОВКА К ЗАЩИТЕ КУРСОВОЙ РАБОТЫ</w:t>
      </w:r>
    </w:p>
    <w:p w:rsidR="00FE0D8D" w:rsidRPr="00A151D2" w:rsidRDefault="00FE0D8D" w:rsidP="009A24B9">
      <w:pPr>
        <w:spacing w:after="0" w:line="240" w:lineRule="auto"/>
        <w:ind w:right="-142" w:firstLine="771"/>
        <w:jc w:val="both"/>
        <w:rPr>
          <w:rFonts w:ascii="Times New Roman" w:hAnsi="Times New Roman"/>
          <w:sz w:val="16"/>
          <w:szCs w:val="16"/>
        </w:rPr>
      </w:pPr>
    </w:p>
    <w:p w:rsidR="00FE0D8D" w:rsidRPr="009A24B9" w:rsidRDefault="00FE0D8D" w:rsidP="009A24B9">
      <w:pPr>
        <w:spacing w:after="0" w:line="240" w:lineRule="auto"/>
        <w:ind w:right="-142" w:firstLine="771"/>
        <w:jc w:val="both"/>
        <w:rPr>
          <w:rFonts w:ascii="Times New Roman" w:hAnsi="Times New Roman"/>
          <w:sz w:val="28"/>
          <w:szCs w:val="28"/>
        </w:rPr>
      </w:pPr>
      <w:r w:rsidRPr="009A24B9">
        <w:rPr>
          <w:rFonts w:ascii="Times New Roman" w:hAnsi="Times New Roman"/>
          <w:sz w:val="28"/>
          <w:szCs w:val="28"/>
        </w:rPr>
        <w:t xml:space="preserve">Курсовая работа должна быть </w:t>
      </w:r>
      <w:r w:rsidRPr="009A24B9">
        <w:rPr>
          <w:rFonts w:ascii="Times New Roman" w:hAnsi="Times New Roman"/>
          <w:b/>
          <w:sz w:val="28"/>
          <w:szCs w:val="28"/>
        </w:rPr>
        <w:t>защищена до экзамена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Дату и время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щиты </w:t>
      </w:r>
      <w:r w:rsidRPr="006A323C">
        <w:rPr>
          <w:rFonts w:ascii="Times New Roman" w:hAnsi="Times New Roman"/>
          <w:sz w:val="28"/>
          <w:szCs w:val="28"/>
        </w:rPr>
        <w:t>определяет научный рук</w:t>
      </w:r>
      <w:r>
        <w:rPr>
          <w:rFonts w:ascii="Times New Roman" w:hAnsi="Times New Roman"/>
          <w:sz w:val="28"/>
          <w:szCs w:val="28"/>
        </w:rPr>
        <w:t>о</w:t>
      </w:r>
      <w:r w:rsidRPr="006A323C">
        <w:rPr>
          <w:rFonts w:ascii="Times New Roman" w:hAnsi="Times New Roman"/>
          <w:sz w:val="28"/>
          <w:szCs w:val="28"/>
        </w:rPr>
        <w:t>водитель.</w:t>
      </w:r>
      <w:r w:rsidRPr="009A24B9">
        <w:rPr>
          <w:rFonts w:ascii="Times New Roman" w:hAnsi="Times New Roman"/>
          <w:sz w:val="28"/>
          <w:szCs w:val="28"/>
        </w:rPr>
        <w:t xml:space="preserve"> Без защиты курсовой работы студенты к экзамену не допускаются.</w:t>
      </w:r>
    </w:p>
    <w:p w:rsidR="00FE0D8D" w:rsidRPr="009A24B9" w:rsidRDefault="00FE0D8D" w:rsidP="00E062E7">
      <w:pPr>
        <w:spacing w:after="0" w:line="240" w:lineRule="auto"/>
        <w:ind w:left="74" w:right="74" w:firstLine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Перед защитой с</w:t>
      </w:r>
      <w:r w:rsidRPr="009A24B9">
        <w:rPr>
          <w:rFonts w:ascii="Times New Roman" w:hAnsi="Times New Roman"/>
          <w:sz w:val="28"/>
          <w:szCs w:val="28"/>
        </w:rPr>
        <w:t>ледует внимательно прочитать рецензию, обдумать все замечания по содержанию и оформлению работы, стилю, грамотности изл</w:t>
      </w:r>
      <w:r w:rsidRPr="009A24B9">
        <w:rPr>
          <w:rFonts w:ascii="Times New Roman" w:hAnsi="Times New Roman"/>
          <w:sz w:val="28"/>
          <w:szCs w:val="28"/>
        </w:rPr>
        <w:t>о</w:t>
      </w:r>
      <w:r w:rsidRPr="009A24B9">
        <w:rPr>
          <w:rFonts w:ascii="Times New Roman" w:hAnsi="Times New Roman"/>
          <w:sz w:val="28"/>
          <w:szCs w:val="28"/>
        </w:rPr>
        <w:t>жения, ознакомиться с записями на полях работы. В рецензии на курсовую р</w:t>
      </w:r>
      <w:r w:rsidRPr="009A24B9">
        <w:rPr>
          <w:rFonts w:ascii="Times New Roman" w:hAnsi="Times New Roman"/>
          <w:sz w:val="28"/>
          <w:szCs w:val="28"/>
        </w:rPr>
        <w:t>а</w:t>
      </w:r>
      <w:r w:rsidRPr="009A24B9">
        <w:rPr>
          <w:rFonts w:ascii="Times New Roman" w:hAnsi="Times New Roman"/>
          <w:sz w:val="28"/>
          <w:szCs w:val="28"/>
        </w:rPr>
        <w:t>боту может не содержаться окончательная оценка. В ней может быть предв</w:t>
      </w:r>
      <w:r w:rsidRPr="009A24B9">
        <w:rPr>
          <w:rFonts w:ascii="Times New Roman" w:hAnsi="Times New Roman"/>
          <w:sz w:val="28"/>
          <w:szCs w:val="28"/>
        </w:rPr>
        <w:t>а</w:t>
      </w:r>
      <w:r w:rsidRPr="009A24B9">
        <w:rPr>
          <w:rFonts w:ascii="Times New Roman" w:hAnsi="Times New Roman"/>
          <w:sz w:val="28"/>
          <w:szCs w:val="28"/>
        </w:rPr>
        <w:t>рительная оценка в форме вывода: «Работа допускается к защите» или «Работа не допускается к защите». Окончательная оценка дается после защиты. Если работа не допущена к защите, то она должна быть переработана в соответс</w:t>
      </w:r>
      <w:r w:rsidRPr="009A24B9">
        <w:rPr>
          <w:rFonts w:ascii="Times New Roman" w:hAnsi="Times New Roman"/>
          <w:sz w:val="28"/>
          <w:szCs w:val="28"/>
        </w:rPr>
        <w:t>т</w:t>
      </w:r>
      <w:r w:rsidRPr="009A24B9">
        <w:rPr>
          <w:rFonts w:ascii="Times New Roman" w:hAnsi="Times New Roman"/>
          <w:sz w:val="28"/>
          <w:szCs w:val="28"/>
        </w:rPr>
        <w:t>вии с рецензией и вновь представлена на кафедру.</w:t>
      </w:r>
    </w:p>
    <w:p w:rsidR="00FE0D8D" w:rsidRPr="009A24B9" w:rsidRDefault="00FE0D8D" w:rsidP="009A24B9">
      <w:pPr>
        <w:spacing w:after="0" w:line="240" w:lineRule="auto"/>
        <w:ind w:right="-142" w:firstLine="771"/>
        <w:jc w:val="both"/>
        <w:rPr>
          <w:rFonts w:ascii="Times New Roman" w:hAnsi="Times New Roman"/>
          <w:sz w:val="28"/>
          <w:szCs w:val="28"/>
        </w:rPr>
      </w:pPr>
      <w:r w:rsidRPr="009A24B9">
        <w:rPr>
          <w:rFonts w:ascii="Times New Roman" w:hAnsi="Times New Roman"/>
          <w:sz w:val="28"/>
          <w:szCs w:val="28"/>
        </w:rPr>
        <w:t>Если в рецензии имеются замечания, которые не ясны, необходимо с п</w:t>
      </w:r>
      <w:r w:rsidRPr="009A24B9">
        <w:rPr>
          <w:rFonts w:ascii="Times New Roman" w:hAnsi="Times New Roman"/>
          <w:sz w:val="28"/>
          <w:szCs w:val="28"/>
        </w:rPr>
        <w:t>о</w:t>
      </w:r>
      <w:r w:rsidRPr="009A24B9">
        <w:rPr>
          <w:rFonts w:ascii="Times New Roman" w:hAnsi="Times New Roman"/>
          <w:sz w:val="28"/>
          <w:szCs w:val="28"/>
        </w:rPr>
        <w:t>мощью руководителя уяснить суть замечаний, а в ходе защиты курсовой работы привести дополнительные доказательства для обоснования  своей позиции. При наличии ошибок в работе следует уяснить суть ошибок, а затем исправить их. Важно обратить внимание на замечания рецензента, изучить дополнительные источники и устранить замечания.</w:t>
      </w:r>
    </w:p>
    <w:p w:rsidR="00FE0D8D" w:rsidRPr="00A151D2" w:rsidRDefault="00FE0D8D" w:rsidP="009A24B9">
      <w:pPr>
        <w:spacing w:after="0" w:line="240" w:lineRule="auto"/>
        <w:ind w:right="-142" w:firstLine="771"/>
        <w:jc w:val="both"/>
        <w:rPr>
          <w:rFonts w:ascii="Times New Roman" w:hAnsi="Times New Roman"/>
          <w:sz w:val="16"/>
          <w:szCs w:val="16"/>
        </w:rPr>
      </w:pPr>
    </w:p>
    <w:p w:rsidR="00FE0D8D" w:rsidRPr="009A24B9" w:rsidRDefault="00FE0D8D" w:rsidP="00E062E7">
      <w:pPr>
        <w:spacing w:after="0" w:line="240" w:lineRule="auto"/>
        <w:ind w:right="-142" w:firstLine="568"/>
        <w:jc w:val="both"/>
        <w:rPr>
          <w:rFonts w:ascii="Times New Roman" w:hAnsi="Times New Roman"/>
          <w:sz w:val="28"/>
          <w:szCs w:val="28"/>
        </w:rPr>
      </w:pPr>
      <w:r w:rsidRPr="009A24B9">
        <w:rPr>
          <w:rFonts w:ascii="Times New Roman" w:hAnsi="Times New Roman"/>
          <w:b/>
          <w:sz w:val="28"/>
          <w:szCs w:val="28"/>
        </w:rPr>
        <w:t>Работа не допускается к защите</w:t>
      </w:r>
      <w:r w:rsidRPr="009A24B9">
        <w:rPr>
          <w:rFonts w:ascii="Times New Roman" w:hAnsi="Times New Roman"/>
          <w:sz w:val="28"/>
          <w:szCs w:val="28"/>
        </w:rPr>
        <w:t>, если она не носит самостоятельного х</w:t>
      </w:r>
      <w:r w:rsidRPr="009A24B9">
        <w:rPr>
          <w:rFonts w:ascii="Times New Roman" w:hAnsi="Times New Roman"/>
          <w:sz w:val="28"/>
          <w:szCs w:val="28"/>
        </w:rPr>
        <w:t>а</w:t>
      </w:r>
      <w:r w:rsidRPr="009A24B9">
        <w:rPr>
          <w:rFonts w:ascii="Times New Roman" w:hAnsi="Times New Roman"/>
          <w:sz w:val="28"/>
          <w:szCs w:val="28"/>
        </w:rPr>
        <w:t>рактера, списана из литературных источников или у других авторов, скачена из Интернета, если основные вопросы не раскрыты, изложены хаотично, фрагме</w:t>
      </w:r>
      <w:r w:rsidRPr="009A24B9">
        <w:rPr>
          <w:rFonts w:ascii="Times New Roman" w:hAnsi="Times New Roman"/>
          <w:sz w:val="28"/>
          <w:szCs w:val="28"/>
        </w:rPr>
        <w:t>н</w:t>
      </w:r>
      <w:r w:rsidRPr="009A24B9">
        <w:rPr>
          <w:rFonts w:ascii="Times New Roman" w:hAnsi="Times New Roman"/>
          <w:sz w:val="28"/>
          <w:szCs w:val="28"/>
        </w:rPr>
        <w:t>тарно, в тексте содержатся ошибки, научный аппарат оформлен неправильно, текст написан небрежно.</w:t>
      </w:r>
    </w:p>
    <w:p w:rsidR="00FE0D8D" w:rsidRPr="009A24B9" w:rsidRDefault="00FE0D8D" w:rsidP="009A24B9">
      <w:pPr>
        <w:widowControl w:val="0"/>
        <w:tabs>
          <w:tab w:val="left" w:pos="1674"/>
        </w:tabs>
        <w:spacing w:after="0" w:line="240" w:lineRule="auto"/>
        <w:ind w:right="680"/>
        <w:jc w:val="both"/>
        <w:rPr>
          <w:rFonts w:ascii="Times New Roman" w:hAnsi="Times New Roman"/>
          <w:b/>
          <w:sz w:val="28"/>
          <w:szCs w:val="28"/>
        </w:rPr>
      </w:pPr>
    </w:p>
    <w:p w:rsidR="00FE0D8D" w:rsidRPr="00E062E7" w:rsidRDefault="00FE0D8D" w:rsidP="00A151D2">
      <w:pPr>
        <w:widowControl w:val="0"/>
        <w:tabs>
          <w:tab w:val="left" w:pos="9498"/>
        </w:tabs>
        <w:spacing w:after="0" w:line="304" w:lineRule="exact"/>
        <w:ind w:right="1278"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Наиболее распространенные недостатки курсовых работ</w:t>
      </w:r>
    </w:p>
    <w:p w:rsidR="00FE0D8D" w:rsidRPr="00A151D2" w:rsidRDefault="00FE0D8D" w:rsidP="00A151D2">
      <w:pPr>
        <w:pStyle w:val="ab"/>
        <w:widowControl w:val="0"/>
        <w:tabs>
          <w:tab w:val="left" w:pos="1674"/>
        </w:tabs>
        <w:spacing w:after="0" w:line="304" w:lineRule="exact"/>
        <w:ind w:left="568" w:right="680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FE0D8D" w:rsidRPr="009A24B9" w:rsidRDefault="00FE0D8D" w:rsidP="00A151D2">
      <w:pPr>
        <w:widowControl w:val="0"/>
        <w:spacing w:after="0" w:line="304" w:lineRule="exact"/>
        <w:ind w:left="20" w:firstLine="68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2E7">
        <w:rPr>
          <w:rFonts w:ascii="Times New Roman" w:hAnsi="Times New Roman"/>
          <w:i/>
          <w:color w:val="000000"/>
          <w:sz w:val="28"/>
          <w:szCs w:val="28"/>
          <w:lang w:eastAsia="ru-RU"/>
        </w:rPr>
        <w:t>Низкий теоретический уровень работы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FE0D8D" w:rsidRPr="009A24B9" w:rsidRDefault="00FE0D8D" w:rsidP="00A151D2">
      <w:pPr>
        <w:widowControl w:val="0"/>
        <w:numPr>
          <w:ilvl w:val="0"/>
          <w:numId w:val="3"/>
        </w:numPr>
        <w:tabs>
          <w:tab w:val="left" w:pos="993"/>
        </w:tabs>
        <w:spacing w:after="0" w:line="304" w:lineRule="exact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устаревшие положения, не отвечающие современному уровню разв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тия экономической науки;</w:t>
      </w:r>
    </w:p>
    <w:p w:rsidR="00FE0D8D" w:rsidRPr="009A24B9" w:rsidRDefault="00FE0D8D" w:rsidP="00A151D2">
      <w:pPr>
        <w:widowControl w:val="0"/>
        <w:numPr>
          <w:ilvl w:val="0"/>
          <w:numId w:val="3"/>
        </w:numPr>
        <w:tabs>
          <w:tab w:val="left" w:pos="993"/>
        </w:tabs>
        <w:spacing w:after="0" w:line="304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описательность, поверхностный характер излагаемого материала;</w:t>
      </w:r>
    </w:p>
    <w:p w:rsidR="00FE0D8D" w:rsidRPr="009A24B9" w:rsidRDefault="00FE0D8D" w:rsidP="00A151D2">
      <w:pPr>
        <w:widowControl w:val="0"/>
        <w:numPr>
          <w:ilvl w:val="0"/>
          <w:numId w:val="3"/>
        </w:numPr>
        <w:tabs>
          <w:tab w:val="left" w:pos="993"/>
        </w:tabs>
        <w:spacing w:after="0" w:line="304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отсутствие собственной точки зрения на исследуемую проблему.</w:t>
      </w:r>
    </w:p>
    <w:p w:rsidR="00FE0D8D" w:rsidRPr="009A24B9" w:rsidRDefault="00FE0D8D" w:rsidP="00A151D2">
      <w:pPr>
        <w:widowControl w:val="0"/>
        <w:tabs>
          <w:tab w:val="left" w:pos="993"/>
        </w:tabs>
        <w:spacing w:after="0" w:line="304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2E7">
        <w:rPr>
          <w:rFonts w:ascii="Times New Roman" w:hAnsi="Times New Roman"/>
          <w:i/>
          <w:color w:val="000000"/>
          <w:sz w:val="28"/>
          <w:szCs w:val="28"/>
          <w:lang w:eastAsia="ru-RU"/>
        </w:rPr>
        <w:t>Нарушение методики подготовки курсовой работы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FE0D8D" w:rsidRPr="009A24B9" w:rsidRDefault="00FE0D8D" w:rsidP="00A151D2">
      <w:pPr>
        <w:widowControl w:val="0"/>
        <w:numPr>
          <w:ilvl w:val="0"/>
          <w:numId w:val="3"/>
        </w:numPr>
        <w:tabs>
          <w:tab w:val="left" w:pos="993"/>
        </w:tabs>
        <w:spacing w:after="0" w:line="304" w:lineRule="exact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дословное списывание текста из монографий, брошюр, статей, учебных пособий;</w:t>
      </w:r>
    </w:p>
    <w:p w:rsidR="00FE0D8D" w:rsidRPr="009A24B9" w:rsidRDefault="00FE0D8D" w:rsidP="00A151D2">
      <w:pPr>
        <w:widowControl w:val="0"/>
        <w:numPr>
          <w:ilvl w:val="0"/>
          <w:numId w:val="3"/>
        </w:numPr>
        <w:tabs>
          <w:tab w:val="left" w:pos="993"/>
        </w:tabs>
        <w:spacing w:after="0" w:line="304" w:lineRule="exact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наличие логически не связанных между собой предложений, громоз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ких цитат, устаревшего или не проанализированного статистического и факт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ческого материала, повторений одних и тех же фраз;</w:t>
      </w:r>
    </w:p>
    <w:p w:rsidR="00FE0D8D" w:rsidRPr="009A24B9" w:rsidRDefault="00FE0D8D" w:rsidP="00A151D2">
      <w:pPr>
        <w:widowControl w:val="0"/>
        <w:numPr>
          <w:ilvl w:val="0"/>
          <w:numId w:val="3"/>
        </w:numPr>
        <w:tabs>
          <w:tab w:val="left" w:pos="993"/>
        </w:tabs>
        <w:spacing w:after="0" w:line="304" w:lineRule="exact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отсутствие иллюстрированных материалов: примеров, таблиц, схем, диаграмм, графиков, или оторванность их от теоретических положений;</w:t>
      </w:r>
    </w:p>
    <w:p w:rsidR="00FE0D8D" w:rsidRPr="009A24B9" w:rsidRDefault="00FE0D8D" w:rsidP="00A151D2">
      <w:pPr>
        <w:widowControl w:val="0"/>
        <w:numPr>
          <w:ilvl w:val="0"/>
          <w:numId w:val="3"/>
        </w:numPr>
        <w:tabs>
          <w:tab w:val="left" w:pos="993"/>
        </w:tabs>
        <w:spacing w:after="0" w:line="304" w:lineRule="exact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неточности в цифровом, фактическом материале, наличие сокращений отдельных слов, искажение цитат и др.</w:t>
      </w:r>
    </w:p>
    <w:p w:rsidR="00FE0D8D" w:rsidRPr="009A24B9" w:rsidRDefault="00FE0D8D" w:rsidP="00A151D2">
      <w:pPr>
        <w:widowControl w:val="0"/>
        <w:tabs>
          <w:tab w:val="left" w:pos="993"/>
        </w:tabs>
        <w:spacing w:after="0" w:line="304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2E7">
        <w:rPr>
          <w:rFonts w:ascii="Times New Roman" w:hAnsi="Times New Roman"/>
          <w:i/>
          <w:color w:val="000000"/>
          <w:sz w:val="28"/>
          <w:szCs w:val="28"/>
          <w:lang w:eastAsia="ru-RU"/>
        </w:rPr>
        <w:t>Нарушение структуры курсовой работы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FE0D8D" w:rsidRPr="009A24B9" w:rsidRDefault="00FE0D8D" w:rsidP="00A151D2">
      <w:pPr>
        <w:widowControl w:val="0"/>
        <w:numPr>
          <w:ilvl w:val="0"/>
          <w:numId w:val="3"/>
        </w:numPr>
        <w:tabs>
          <w:tab w:val="left" w:pos="993"/>
          <w:tab w:val="right" w:pos="9356"/>
        </w:tabs>
        <w:spacing w:after="0" w:line="304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отсутствие в ней отдельных составных частей: содержания, введения, резюме, перечня ссылок и др.</w:t>
      </w:r>
    </w:p>
    <w:p w:rsidR="00FE0D8D" w:rsidRPr="009A24B9" w:rsidRDefault="00FE0D8D" w:rsidP="00A151D2">
      <w:pPr>
        <w:widowControl w:val="0"/>
        <w:tabs>
          <w:tab w:val="left" w:pos="993"/>
        </w:tabs>
        <w:spacing w:after="0" w:line="304" w:lineRule="exact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2E7">
        <w:rPr>
          <w:rFonts w:ascii="Times New Roman" w:hAnsi="Times New Roman"/>
          <w:i/>
          <w:color w:val="000000"/>
          <w:sz w:val="28"/>
          <w:szCs w:val="28"/>
          <w:lang w:eastAsia="ru-RU"/>
        </w:rPr>
        <w:t>Несоблюдение методических указаний по оформлени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ю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курсовой работы:</w:t>
      </w:r>
    </w:p>
    <w:p w:rsidR="00FE0D8D" w:rsidRPr="009A24B9" w:rsidRDefault="00FE0D8D" w:rsidP="00A151D2">
      <w:pPr>
        <w:widowControl w:val="0"/>
        <w:numPr>
          <w:ilvl w:val="0"/>
          <w:numId w:val="3"/>
        </w:numPr>
        <w:tabs>
          <w:tab w:val="left" w:pos="993"/>
        </w:tabs>
        <w:spacing w:after="0" w:line="304" w:lineRule="exact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неправильное оформление или отсутствие ссылок на литературные и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точники, статистический и фактический материал;</w:t>
      </w:r>
    </w:p>
    <w:p w:rsidR="00FE0D8D" w:rsidRPr="009A24B9" w:rsidRDefault="00FE0D8D" w:rsidP="00A151D2">
      <w:pPr>
        <w:widowControl w:val="0"/>
        <w:numPr>
          <w:ilvl w:val="0"/>
          <w:numId w:val="3"/>
        </w:numPr>
        <w:tabs>
          <w:tab w:val="left" w:pos="993"/>
        </w:tabs>
        <w:spacing w:after="0" w:line="304" w:lineRule="exact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несоответствие названий разделов текста названиям разделов плана (содержания);</w:t>
      </w:r>
    </w:p>
    <w:p w:rsidR="00FE0D8D" w:rsidRPr="009A24B9" w:rsidRDefault="00FE0D8D" w:rsidP="00A151D2">
      <w:pPr>
        <w:widowControl w:val="0"/>
        <w:numPr>
          <w:ilvl w:val="0"/>
          <w:numId w:val="3"/>
        </w:numPr>
        <w:tabs>
          <w:tab w:val="left" w:pos="993"/>
        </w:tabs>
        <w:spacing w:after="0" w:line="304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неправильное оформление титульного листа работы;</w:t>
      </w:r>
    </w:p>
    <w:p w:rsidR="00FE0D8D" w:rsidRPr="009A24B9" w:rsidRDefault="00FE0D8D" w:rsidP="00A151D2">
      <w:pPr>
        <w:widowControl w:val="0"/>
        <w:numPr>
          <w:ilvl w:val="0"/>
          <w:numId w:val="3"/>
        </w:numPr>
        <w:tabs>
          <w:tab w:val="left" w:pos="993"/>
        </w:tabs>
        <w:spacing w:after="0" w:line="304" w:lineRule="exact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отсутствие какого-либо оформления или неправильное оформление иллюстративного материала: таблиц, рисунков, приложений и т.п.;</w:t>
      </w:r>
    </w:p>
    <w:p w:rsidR="00FE0D8D" w:rsidRPr="009A24B9" w:rsidRDefault="00FE0D8D" w:rsidP="00A151D2">
      <w:pPr>
        <w:widowControl w:val="0"/>
        <w:numPr>
          <w:ilvl w:val="0"/>
          <w:numId w:val="3"/>
        </w:numPr>
        <w:tabs>
          <w:tab w:val="left" w:pos="993"/>
        </w:tabs>
        <w:spacing w:after="0" w:line="304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небрежное, неразборчивое написание работы.</w:t>
      </w:r>
    </w:p>
    <w:p w:rsidR="00FE0D8D" w:rsidRPr="009A24B9" w:rsidRDefault="00FE0D8D" w:rsidP="00A151D2">
      <w:pPr>
        <w:widowControl w:val="0"/>
        <w:tabs>
          <w:tab w:val="left" w:pos="993"/>
        </w:tabs>
        <w:spacing w:after="0" w:line="304" w:lineRule="exact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Указанные недостатки снижают оценку курсовой работы, и она может быть возвращена автору для доработки.</w:t>
      </w:r>
    </w:p>
    <w:p w:rsidR="00FE0D8D" w:rsidRPr="00F70CE0" w:rsidRDefault="00FE0D8D" w:rsidP="00A151D2">
      <w:pPr>
        <w:pStyle w:val="ab"/>
        <w:numPr>
          <w:ilvl w:val="0"/>
          <w:numId w:val="38"/>
        </w:numPr>
        <w:tabs>
          <w:tab w:val="left" w:pos="426"/>
        </w:tabs>
        <w:spacing w:after="0" w:line="304" w:lineRule="exact"/>
        <w:ind w:left="0" w:right="-142" w:firstLine="0"/>
        <w:jc w:val="center"/>
        <w:rPr>
          <w:rFonts w:ascii="Times New Roman" w:hAnsi="Times New Roman"/>
          <w:b/>
          <w:sz w:val="28"/>
          <w:szCs w:val="28"/>
        </w:rPr>
      </w:pPr>
      <w:r w:rsidRPr="00F70CE0">
        <w:rPr>
          <w:rFonts w:ascii="Times New Roman" w:hAnsi="Times New Roman"/>
          <w:b/>
          <w:sz w:val="28"/>
          <w:szCs w:val="28"/>
        </w:rPr>
        <w:t>ЗАЩИТА КУРСОВОЙ РАБОТЫ</w:t>
      </w:r>
    </w:p>
    <w:p w:rsidR="00FE0D8D" w:rsidRPr="00A151D2" w:rsidRDefault="00FE0D8D" w:rsidP="00A151D2">
      <w:pPr>
        <w:spacing w:after="0" w:line="304" w:lineRule="exact"/>
        <w:ind w:right="-142" w:firstLine="771"/>
        <w:jc w:val="both"/>
        <w:rPr>
          <w:rFonts w:ascii="Times New Roman" w:hAnsi="Times New Roman"/>
          <w:sz w:val="10"/>
          <w:szCs w:val="10"/>
        </w:rPr>
      </w:pPr>
    </w:p>
    <w:p w:rsidR="00FE0D8D" w:rsidRPr="009A24B9" w:rsidRDefault="00FE0D8D" w:rsidP="00A151D2">
      <w:pPr>
        <w:spacing w:after="0" w:line="304" w:lineRule="exact"/>
        <w:ind w:left="75" w:right="75" w:firstLine="6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3ащита курсовой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проводится, как правило, публично. Процедура защиты начинается с выступления студента, автора курсовой работы. Для с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общения содержания работы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ему предоставляется 5-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7 минут. За это время студент должен обосновать актуальность темы, охарактеризовать степень проработанности вопросов, доложить о сделанных выводах, разработанных решениях, предложенных рекомендациях.</w:t>
      </w:r>
    </w:p>
    <w:p w:rsidR="00FE0D8D" w:rsidRPr="009A24B9" w:rsidRDefault="00FE0D8D" w:rsidP="00A151D2">
      <w:pPr>
        <w:spacing w:after="0" w:line="304" w:lineRule="exact"/>
        <w:ind w:left="75" w:right="75" w:firstLine="6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Защита должна </w:t>
      </w:r>
      <w:r w:rsidRPr="009A24B9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сопровождаться иллюстративным материалом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, в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полненным на бумажном или электронном носителях.</w:t>
      </w:r>
    </w:p>
    <w:p w:rsidR="00FE0D8D" w:rsidRPr="009A24B9" w:rsidRDefault="00FE0D8D" w:rsidP="00A151D2">
      <w:pPr>
        <w:spacing w:after="0" w:line="304" w:lineRule="exact"/>
        <w:ind w:left="75" w:right="75" w:firstLine="6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После выступления студенту могут быть заданы вопросы. Ответы на в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просы должны быть исчерпывающими и по существу заданных вопросов.</w:t>
      </w:r>
    </w:p>
    <w:p w:rsidR="00FE0D8D" w:rsidRDefault="00FE0D8D" w:rsidP="00A151D2">
      <w:pPr>
        <w:spacing w:after="0" w:line="304" w:lineRule="exact"/>
        <w:ind w:left="75" w:right="75" w:firstLine="6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Автор курсовой работы должен ответить на вопросы и замечания рук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водителя, изложенные в письменном отзыве или устных выступлениях.</w:t>
      </w:r>
    </w:p>
    <w:p w:rsidR="00FE0D8D" w:rsidRDefault="00FE0D8D" w:rsidP="00A151D2">
      <w:pPr>
        <w:spacing w:after="0" w:line="304" w:lineRule="exact"/>
        <w:ind w:left="75" w:right="75" w:firstLine="6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0D8D" w:rsidRPr="009A24B9" w:rsidRDefault="00FE0D8D" w:rsidP="00A151D2">
      <w:pPr>
        <w:spacing w:after="0" w:line="304" w:lineRule="exact"/>
        <w:ind w:left="75" w:right="75" w:firstLine="6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0D8D" w:rsidRPr="006A323C" w:rsidRDefault="00FE0D8D" w:rsidP="00A151D2">
      <w:pPr>
        <w:pStyle w:val="ab"/>
        <w:numPr>
          <w:ilvl w:val="0"/>
          <w:numId w:val="38"/>
        </w:numPr>
        <w:tabs>
          <w:tab w:val="left" w:pos="284"/>
        </w:tabs>
        <w:spacing w:after="0" w:line="240" w:lineRule="auto"/>
        <w:ind w:left="0" w:right="-142" w:firstLine="0"/>
        <w:jc w:val="center"/>
        <w:rPr>
          <w:rFonts w:ascii="Times New Roman" w:hAnsi="Times New Roman"/>
          <w:b/>
          <w:sz w:val="28"/>
          <w:szCs w:val="28"/>
        </w:rPr>
      </w:pPr>
      <w:r w:rsidRPr="006A323C">
        <w:rPr>
          <w:rFonts w:ascii="Times New Roman" w:hAnsi="Times New Roman"/>
          <w:b/>
          <w:sz w:val="28"/>
          <w:szCs w:val="28"/>
        </w:rPr>
        <w:t>ОЦЕНКА ЗА КУРСОВУЮ РАБОТУ</w:t>
      </w:r>
    </w:p>
    <w:p w:rsidR="00FE0D8D" w:rsidRPr="00A151D2" w:rsidRDefault="00FE0D8D" w:rsidP="009A24B9">
      <w:pPr>
        <w:spacing w:after="0" w:line="240" w:lineRule="auto"/>
        <w:ind w:right="-142" w:firstLine="771"/>
        <w:jc w:val="both"/>
        <w:rPr>
          <w:rFonts w:ascii="Times New Roman" w:hAnsi="Times New Roman"/>
          <w:b/>
          <w:sz w:val="16"/>
          <w:szCs w:val="16"/>
        </w:rPr>
      </w:pPr>
    </w:p>
    <w:p w:rsidR="00FE0D8D" w:rsidRPr="009A24B9" w:rsidRDefault="00FE0D8D" w:rsidP="009A24B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A24B9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Оценка за курсовую работу выставляется руководителем по результатам защиты в ведомость и зачетную книжку студента (неудовлетворительная оце</w:t>
      </w:r>
      <w:r w:rsidRPr="009A24B9">
        <w:rPr>
          <w:rFonts w:ascii="Times New Roman" w:hAnsi="Times New Roman"/>
          <w:bCs/>
          <w:color w:val="000000"/>
          <w:sz w:val="28"/>
          <w:szCs w:val="28"/>
          <w:lang w:eastAsia="ru-RU"/>
        </w:rPr>
        <w:t>н</w:t>
      </w:r>
      <w:r w:rsidRPr="009A24B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BB75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24B9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только в ведомость). Полное название курсовой работы вносится в экзам</w:t>
      </w:r>
      <w:r w:rsidRPr="009A24B9">
        <w:rPr>
          <w:rFonts w:ascii="Times New Roman" w:hAnsi="Times New Roman"/>
          <w:bCs/>
          <w:color w:val="000000"/>
          <w:sz w:val="28"/>
          <w:szCs w:val="28"/>
          <w:lang w:eastAsia="ru-RU"/>
        </w:rPr>
        <w:t>е</w:t>
      </w:r>
      <w:r w:rsidRPr="009A24B9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национную ведомость и в приложение к диплому.</w:t>
      </w:r>
    </w:p>
    <w:p w:rsidR="00FE0D8D" w:rsidRPr="009A24B9" w:rsidRDefault="00FE0D8D" w:rsidP="009A24B9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FE0D8D" w:rsidRPr="009A24B9" w:rsidRDefault="00FE0D8D" w:rsidP="009A24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24B9">
        <w:rPr>
          <w:rFonts w:ascii="Times New Roman" w:hAnsi="Times New Roman"/>
          <w:b/>
          <w:sz w:val="28"/>
          <w:szCs w:val="28"/>
        </w:rPr>
        <w:t>Структура оценивания</w:t>
      </w:r>
      <w:r w:rsidRPr="009A24B9">
        <w:rPr>
          <w:rFonts w:ascii="Times New Roman" w:hAnsi="Times New Roman"/>
          <w:sz w:val="28"/>
          <w:szCs w:val="28"/>
        </w:rPr>
        <w:t xml:space="preserve">: </w:t>
      </w:r>
    </w:p>
    <w:p w:rsidR="00FE0D8D" w:rsidRPr="009A24B9" w:rsidRDefault="00FE0D8D" w:rsidP="00A151D2">
      <w:pPr>
        <w:numPr>
          <w:ilvl w:val="0"/>
          <w:numId w:val="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A24B9">
        <w:rPr>
          <w:rFonts w:ascii="Times New Roman" w:hAnsi="Times New Roman"/>
          <w:sz w:val="28"/>
          <w:szCs w:val="28"/>
        </w:rPr>
        <w:t xml:space="preserve">соответствие предъявляемым требованиям – </w:t>
      </w:r>
      <w:r w:rsidRPr="009A24B9">
        <w:rPr>
          <w:rFonts w:ascii="Times New Roman" w:hAnsi="Times New Roman"/>
          <w:b/>
          <w:sz w:val="28"/>
          <w:szCs w:val="28"/>
        </w:rPr>
        <w:t>40 баллов,</w:t>
      </w:r>
    </w:p>
    <w:p w:rsidR="00FE0D8D" w:rsidRPr="009A24B9" w:rsidRDefault="00FE0D8D" w:rsidP="009A24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24B9">
        <w:rPr>
          <w:rFonts w:ascii="Times New Roman" w:hAnsi="Times New Roman"/>
          <w:sz w:val="28"/>
          <w:szCs w:val="28"/>
        </w:rPr>
        <w:t xml:space="preserve">     в том числе:</w:t>
      </w:r>
    </w:p>
    <w:p w:rsidR="00FE0D8D" w:rsidRPr="009A24B9" w:rsidRDefault="00FE0D8D" w:rsidP="009A24B9">
      <w:pPr>
        <w:numPr>
          <w:ilvl w:val="0"/>
          <w:numId w:val="10"/>
        </w:numPr>
        <w:spacing w:after="0" w:line="240" w:lineRule="auto"/>
        <w:ind w:left="3544" w:hanging="425"/>
        <w:jc w:val="both"/>
        <w:rPr>
          <w:rFonts w:ascii="Times New Roman" w:hAnsi="Times New Roman"/>
          <w:sz w:val="28"/>
          <w:szCs w:val="28"/>
        </w:rPr>
      </w:pPr>
      <w:r w:rsidRPr="009A24B9">
        <w:rPr>
          <w:rFonts w:ascii="Times New Roman" w:hAnsi="Times New Roman"/>
          <w:sz w:val="28"/>
          <w:szCs w:val="28"/>
        </w:rPr>
        <w:t xml:space="preserve">введение 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BB75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24B9">
        <w:rPr>
          <w:rFonts w:ascii="Times New Roman" w:hAnsi="Times New Roman"/>
          <w:sz w:val="28"/>
          <w:szCs w:val="28"/>
        </w:rPr>
        <w:t>4 балла;</w:t>
      </w:r>
    </w:p>
    <w:p w:rsidR="00FE0D8D" w:rsidRPr="009A24B9" w:rsidRDefault="00FE0D8D" w:rsidP="009A24B9">
      <w:pPr>
        <w:numPr>
          <w:ilvl w:val="0"/>
          <w:numId w:val="11"/>
        </w:numPr>
        <w:spacing w:after="0" w:line="240" w:lineRule="auto"/>
        <w:ind w:left="3544" w:hanging="425"/>
        <w:jc w:val="both"/>
        <w:rPr>
          <w:rFonts w:ascii="Times New Roman" w:hAnsi="Times New Roman"/>
          <w:sz w:val="28"/>
          <w:szCs w:val="28"/>
        </w:rPr>
      </w:pPr>
      <w:r w:rsidRPr="009A24B9">
        <w:rPr>
          <w:rFonts w:ascii="Times New Roman" w:hAnsi="Times New Roman"/>
          <w:sz w:val="28"/>
          <w:szCs w:val="28"/>
        </w:rPr>
        <w:t xml:space="preserve">1 глава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BB75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24B9">
        <w:rPr>
          <w:rFonts w:ascii="Times New Roman" w:hAnsi="Times New Roman"/>
          <w:sz w:val="28"/>
          <w:szCs w:val="28"/>
        </w:rPr>
        <w:t>9 баллов;</w:t>
      </w:r>
    </w:p>
    <w:p w:rsidR="00FE0D8D" w:rsidRPr="009A24B9" w:rsidRDefault="00FE0D8D" w:rsidP="009A24B9">
      <w:pPr>
        <w:numPr>
          <w:ilvl w:val="0"/>
          <w:numId w:val="11"/>
        </w:numPr>
        <w:spacing w:after="0" w:line="240" w:lineRule="auto"/>
        <w:ind w:left="3544" w:hanging="425"/>
        <w:jc w:val="both"/>
        <w:rPr>
          <w:rFonts w:ascii="Times New Roman" w:hAnsi="Times New Roman"/>
          <w:sz w:val="28"/>
          <w:szCs w:val="28"/>
        </w:rPr>
      </w:pPr>
      <w:r w:rsidRPr="009A24B9">
        <w:rPr>
          <w:rFonts w:ascii="Times New Roman" w:hAnsi="Times New Roman"/>
          <w:sz w:val="28"/>
          <w:szCs w:val="28"/>
        </w:rPr>
        <w:t xml:space="preserve">2 глава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BB75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24B9">
        <w:rPr>
          <w:rFonts w:ascii="Times New Roman" w:hAnsi="Times New Roman"/>
          <w:sz w:val="28"/>
          <w:szCs w:val="28"/>
        </w:rPr>
        <w:t>10 баллов;</w:t>
      </w:r>
    </w:p>
    <w:p w:rsidR="00FE0D8D" w:rsidRPr="009A24B9" w:rsidRDefault="00FE0D8D" w:rsidP="009A24B9">
      <w:pPr>
        <w:numPr>
          <w:ilvl w:val="0"/>
          <w:numId w:val="11"/>
        </w:numPr>
        <w:spacing w:after="0" w:line="240" w:lineRule="auto"/>
        <w:ind w:left="3544" w:hanging="425"/>
        <w:jc w:val="both"/>
        <w:rPr>
          <w:rFonts w:ascii="Times New Roman" w:hAnsi="Times New Roman"/>
          <w:sz w:val="28"/>
          <w:szCs w:val="28"/>
        </w:rPr>
      </w:pPr>
      <w:r w:rsidRPr="009A24B9">
        <w:rPr>
          <w:rFonts w:ascii="Times New Roman" w:hAnsi="Times New Roman"/>
          <w:sz w:val="28"/>
          <w:szCs w:val="28"/>
        </w:rPr>
        <w:t xml:space="preserve">3 глава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BB75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24B9">
        <w:rPr>
          <w:rFonts w:ascii="Times New Roman" w:hAnsi="Times New Roman"/>
          <w:sz w:val="28"/>
          <w:szCs w:val="28"/>
        </w:rPr>
        <w:t>9  баллов;</w:t>
      </w:r>
    </w:p>
    <w:p w:rsidR="00FE0D8D" w:rsidRPr="009A24B9" w:rsidRDefault="00FE0D8D" w:rsidP="009A24B9">
      <w:pPr>
        <w:numPr>
          <w:ilvl w:val="0"/>
          <w:numId w:val="12"/>
        </w:numPr>
        <w:spacing w:after="0" w:line="240" w:lineRule="auto"/>
        <w:ind w:left="3544" w:hanging="425"/>
        <w:jc w:val="both"/>
        <w:rPr>
          <w:rFonts w:ascii="Times New Roman" w:hAnsi="Times New Roman"/>
          <w:sz w:val="28"/>
          <w:szCs w:val="28"/>
        </w:rPr>
      </w:pPr>
      <w:r w:rsidRPr="009A24B9"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BB75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24B9">
        <w:rPr>
          <w:rFonts w:ascii="Times New Roman" w:hAnsi="Times New Roman"/>
          <w:sz w:val="28"/>
          <w:szCs w:val="28"/>
        </w:rPr>
        <w:t>4 балла;</w:t>
      </w:r>
    </w:p>
    <w:p w:rsidR="00FE0D8D" w:rsidRPr="009A24B9" w:rsidRDefault="00FE0D8D" w:rsidP="009A24B9">
      <w:pPr>
        <w:numPr>
          <w:ilvl w:val="0"/>
          <w:numId w:val="12"/>
        </w:numPr>
        <w:spacing w:after="0" w:line="240" w:lineRule="auto"/>
        <w:ind w:left="3544" w:hanging="425"/>
        <w:jc w:val="both"/>
        <w:rPr>
          <w:rFonts w:ascii="Times New Roman" w:hAnsi="Times New Roman"/>
          <w:sz w:val="28"/>
          <w:szCs w:val="28"/>
        </w:rPr>
      </w:pPr>
      <w:r w:rsidRPr="009A24B9">
        <w:rPr>
          <w:rFonts w:ascii="Times New Roman" w:hAnsi="Times New Roman"/>
          <w:sz w:val="28"/>
          <w:szCs w:val="28"/>
        </w:rPr>
        <w:t xml:space="preserve">библиография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BB75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24B9">
        <w:rPr>
          <w:rFonts w:ascii="Times New Roman" w:hAnsi="Times New Roman"/>
          <w:sz w:val="28"/>
          <w:szCs w:val="28"/>
        </w:rPr>
        <w:t>4 балла.</w:t>
      </w:r>
    </w:p>
    <w:p w:rsidR="00FE0D8D" w:rsidRPr="009A24B9" w:rsidRDefault="00FE0D8D" w:rsidP="00A151D2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9A24B9">
        <w:rPr>
          <w:rFonts w:ascii="Times New Roman" w:hAnsi="Times New Roman"/>
          <w:sz w:val="28"/>
          <w:szCs w:val="28"/>
        </w:rPr>
        <w:t xml:space="preserve">самостоятельность – </w:t>
      </w:r>
      <w:r w:rsidRPr="009A24B9">
        <w:rPr>
          <w:rFonts w:ascii="Times New Roman" w:hAnsi="Times New Roman"/>
          <w:b/>
          <w:sz w:val="28"/>
          <w:szCs w:val="28"/>
        </w:rPr>
        <w:t>25 баллов</w:t>
      </w:r>
      <w:r w:rsidRPr="009A24B9">
        <w:rPr>
          <w:rFonts w:ascii="Times New Roman" w:hAnsi="Times New Roman"/>
          <w:sz w:val="28"/>
          <w:szCs w:val="28"/>
        </w:rPr>
        <w:t>;</w:t>
      </w:r>
    </w:p>
    <w:p w:rsidR="00FE0D8D" w:rsidRPr="009A24B9" w:rsidRDefault="00FE0D8D" w:rsidP="00A151D2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9A24B9">
        <w:rPr>
          <w:rFonts w:ascii="Times New Roman" w:hAnsi="Times New Roman"/>
          <w:sz w:val="28"/>
          <w:szCs w:val="28"/>
        </w:rPr>
        <w:t xml:space="preserve">оригинальность </w:t>
      </w:r>
      <w:r w:rsidRPr="009A24B9">
        <w:rPr>
          <w:rFonts w:ascii="Times New Roman" w:hAnsi="Times New Roman"/>
          <w:b/>
          <w:sz w:val="28"/>
          <w:szCs w:val="28"/>
        </w:rPr>
        <w:t>– 20 баллов;</w:t>
      </w:r>
    </w:p>
    <w:p w:rsidR="00FE0D8D" w:rsidRPr="009A24B9" w:rsidRDefault="00FE0D8D" w:rsidP="00A151D2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9A24B9">
        <w:rPr>
          <w:rFonts w:ascii="Times New Roman" w:hAnsi="Times New Roman"/>
          <w:sz w:val="28"/>
          <w:szCs w:val="28"/>
        </w:rPr>
        <w:t xml:space="preserve">защита курсовой работы </w:t>
      </w:r>
      <w:r w:rsidRPr="009A24B9">
        <w:rPr>
          <w:rFonts w:ascii="Times New Roman" w:hAnsi="Times New Roman"/>
          <w:b/>
          <w:sz w:val="28"/>
          <w:szCs w:val="28"/>
        </w:rPr>
        <w:t>– 15 баллов</w:t>
      </w:r>
      <w:r w:rsidRPr="009A24B9">
        <w:rPr>
          <w:rFonts w:ascii="Times New Roman" w:hAnsi="Times New Roman"/>
          <w:sz w:val="28"/>
          <w:szCs w:val="28"/>
        </w:rPr>
        <w:t>.</w:t>
      </w:r>
    </w:p>
    <w:p w:rsidR="00FE0D8D" w:rsidRPr="000E700B" w:rsidRDefault="00FE0D8D" w:rsidP="00A151D2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FE0D8D" w:rsidRPr="009A24B9" w:rsidRDefault="00FE0D8D" w:rsidP="009A24B9">
      <w:pPr>
        <w:spacing w:after="0" w:line="240" w:lineRule="auto"/>
        <w:ind w:right="-142" w:firstLine="771"/>
        <w:jc w:val="both"/>
        <w:rPr>
          <w:rFonts w:ascii="Times New Roman" w:hAnsi="Times New Roman"/>
          <w:sz w:val="28"/>
          <w:szCs w:val="28"/>
        </w:rPr>
      </w:pPr>
      <w:r w:rsidRPr="009A24B9">
        <w:rPr>
          <w:rFonts w:ascii="Times New Roman" w:hAnsi="Times New Roman"/>
          <w:sz w:val="28"/>
          <w:szCs w:val="28"/>
        </w:rPr>
        <w:t xml:space="preserve">Оценку </w:t>
      </w:r>
      <w:r w:rsidRPr="009A24B9">
        <w:rPr>
          <w:rFonts w:ascii="Times New Roman" w:hAnsi="Times New Roman"/>
          <w:b/>
          <w:bCs/>
          <w:sz w:val="28"/>
          <w:szCs w:val="28"/>
        </w:rPr>
        <w:t>«отлично»</w:t>
      </w:r>
      <w:r>
        <w:rPr>
          <w:rFonts w:ascii="Times New Roman" w:hAnsi="Times New Roman"/>
          <w:sz w:val="28"/>
          <w:szCs w:val="28"/>
        </w:rPr>
        <w:t xml:space="preserve"> (91-</w:t>
      </w:r>
      <w:r w:rsidRPr="009A24B9">
        <w:rPr>
          <w:rFonts w:ascii="Times New Roman" w:hAnsi="Times New Roman"/>
          <w:sz w:val="28"/>
          <w:szCs w:val="28"/>
        </w:rPr>
        <w:t>100 баллов) получают те работы, в которых соде</w:t>
      </w:r>
      <w:r w:rsidRPr="009A24B9">
        <w:rPr>
          <w:rFonts w:ascii="Times New Roman" w:hAnsi="Times New Roman"/>
          <w:sz w:val="28"/>
          <w:szCs w:val="28"/>
        </w:rPr>
        <w:t>р</w:t>
      </w:r>
      <w:r w:rsidRPr="009A24B9">
        <w:rPr>
          <w:rFonts w:ascii="Times New Roman" w:hAnsi="Times New Roman"/>
          <w:sz w:val="28"/>
          <w:szCs w:val="28"/>
        </w:rPr>
        <w:t>жатся элементы научного творчества, делаются самостоятельные выводы, дается аргументированная критика и самостоятельный анализ фактического материала на основе глубоких знаний экономической литературы по данной теме.</w:t>
      </w:r>
    </w:p>
    <w:p w:rsidR="00FE0D8D" w:rsidRPr="009A24B9" w:rsidRDefault="00FE0D8D" w:rsidP="009A24B9">
      <w:pPr>
        <w:spacing w:after="0" w:line="240" w:lineRule="auto"/>
        <w:ind w:right="-142" w:firstLine="771"/>
        <w:jc w:val="both"/>
        <w:rPr>
          <w:rFonts w:ascii="Times New Roman" w:hAnsi="Times New Roman"/>
          <w:sz w:val="28"/>
          <w:szCs w:val="28"/>
        </w:rPr>
      </w:pPr>
      <w:r w:rsidRPr="009A24B9">
        <w:rPr>
          <w:rFonts w:ascii="Times New Roman" w:hAnsi="Times New Roman"/>
          <w:sz w:val="28"/>
          <w:szCs w:val="28"/>
        </w:rPr>
        <w:t xml:space="preserve">Оценка </w:t>
      </w:r>
      <w:r w:rsidRPr="009A24B9">
        <w:rPr>
          <w:rFonts w:ascii="Times New Roman" w:hAnsi="Times New Roman"/>
          <w:b/>
          <w:bCs/>
          <w:sz w:val="28"/>
          <w:szCs w:val="28"/>
        </w:rPr>
        <w:t>«хорошо»</w:t>
      </w:r>
      <w:r>
        <w:rPr>
          <w:rFonts w:ascii="Times New Roman" w:hAnsi="Times New Roman"/>
          <w:sz w:val="28"/>
          <w:szCs w:val="28"/>
        </w:rPr>
        <w:t xml:space="preserve"> (74-</w:t>
      </w:r>
      <w:r w:rsidRPr="009A24B9">
        <w:rPr>
          <w:rFonts w:ascii="Times New Roman" w:hAnsi="Times New Roman"/>
          <w:sz w:val="28"/>
          <w:szCs w:val="28"/>
        </w:rPr>
        <w:t>90 баллов) ставится тогда, когда в работе полно и всесторонне освещаются вопросы темы, но нет должной степени творчества.</w:t>
      </w:r>
    </w:p>
    <w:p w:rsidR="00FE0D8D" w:rsidRPr="009A24B9" w:rsidRDefault="00FE0D8D" w:rsidP="009A24B9">
      <w:pPr>
        <w:widowControl w:val="0"/>
        <w:spacing w:after="0" w:line="240" w:lineRule="auto"/>
        <w:ind w:right="-142" w:firstLine="771"/>
        <w:jc w:val="both"/>
        <w:rPr>
          <w:rFonts w:ascii="Times New Roman" w:hAnsi="Times New Roman"/>
          <w:sz w:val="28"/>
          <w:szCs w:val="28"/>
        </w:rPr>
      </w:pPr>
      <w:r w:rsidRPr="009A24B9">
        <w:rPr>
          <w:rFonts w:ascii="Times New Roman" w:hAnsi="Times New Roman"/>
          <w:sz w:val="28"/>
          <w:szCs w:val="28"/>
        </w:rPr>
        <w:t xml:space="preserve">Оценку </w:t>
      </w:r>
      <w:r w:rsidRPr="009A24B9">
        <w:rPr>
          <w:rFonts w:ascii="Times New Roman" w:hAnsi="Times New Roman"/>
          <w:b/>
          <w:bCs/>
          <w:sz w:val="28"/>
          <w:szCs w:val="28"/>
        </w:rPr>
        <w:t>«удовлетворительно»</w:t>
      </w:r>
      <w:r>
        <w:rPr>
          <w:rFonts w:ascii="Times New Roman" w:hAnsi="Times New Roman"/>
          <w:sz w:val="28"/>
          <w:szCs w:val="28"/>
        </w:rPr>
        <w:t xml:space="preserve"> (61-</w:t>
      </w:r>
      <w:r w:rsidRPr="009A24B9">
        <w:rPr>
          <w:rFonts w:ascii="Times New Roman" w:hAnsi="Times New Roman"/>
          <w:sz w:val="28"/>
          <w:szCs w:val="28"/>
        </w:rPr>
        <w:t>73 балла) студент получает в том сл</w:t>
      </w:r>
      <w:r w:rsidRPr="009A24B9">
        <w:rPr>
          <w:rFonts w:ascii="Times New Roman" w:hAnsi="Times New Roman"/>
          <w:sz w:val="28"/>
          <w:szCs w:val="28"/>
        </w:rPr>
        <w:t>у</w:t>
      </w:r>
      <w:r w:rsidRPr="009A24B9">
        <w:rPr>
          <w:rFonts w:ascii="Times New Roman" w:hAnsi="Times New Roman"/>
          <w:sz w:val="28"/>
          <w:szCs w:val="28"/>
        </w:rPr>
        <w:t>чае, когда не может ответить на замечания рецензента, не глубоко владеет мат</w:t>
      </w:r>
      <w:r w:rsidRPr="009A24B9">
        <w:rPr>
          <w:rFonts w:ascii="Times New Roman" w:hAnsi="Times New Roman"/>
          <w:sz w:val="28"/>
          <w:szCs w:val="28"/>
        </w:rPr>
        <w:t>е</w:t>
      </w:r>
      <w:r w:rsidRPr="009A24B9">
        <w:rPr>
          <w:rFonts w:ascii="Times New Roman" w:hAnsi="Times New Roman"/>
          <w:sz w:val="28"/>
          <w:szCs w:val="28"/>
        </w:rPr>
        <w:t>риалом работы, не в состоянии дать объяснения выводам и теоретическим пол</w:t>
      </w:r>
      <w:r w:rsidRPr="009A24B9">
        <w:rPr>
          <w:rFonts w:ascii="Times New Roman" w:hAnsi="Times New Roman"/>
          <w:sz w:val="28"/>
          <w:szCs w:val="28"/>
        </w:rPr>
        <w:t>о</w:t>
      </w:r>
      <w:r w:rsidRPr="009A24B9">
        <w:rPr>
          <w:rFonts w:ascii="Times New Roman" w:hAnsi="Times New Roman"/>
          <w:sz w:val="28"/>
          <w:szCs w:val="28"/>
        </w:rPr>
        <w:t>жениям данной проблемы.</w:t>
      </w:r>
    </w:p>
    <w:p w:rsidR="00FE0D8D" w:rsidRPr="009A24B9" w:rsidRDefault="00FE0D8D" w:rsidP="009A24B9">
      <w:pPr>
        <w:spacing w:after="0" w:line="240" w:lineRule="auto"/>
        <w:ind w:left="75" w:right="75" w:firstLine="6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случаях, если защита признается </w:t>
      </w:r>
      <w:r w:rsidRPr="009A24B9">
        <w:rPr>
          <w:rFonts w:ascii="Times New Roman" w:hAnsi="Times New Roman"/>
          <w:b/>
          <w:color w:val="000000"/>
          <w:sz w:val="28"/>
          <w:szCs w:val="28"/>
          <w:lang w:eastAsia="ru-RU"/>
        </w:rPr>
        <w:t>неудовлетворительной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, руковод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тель устанавливает, может ли студент представить к защите ту же работу с д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A24B9">
        <w:rPr>
          <w:rFonts w:ascii="Times New Roman" w:hAnsi="Times New Roman"/>
          <w:color w:val="000000"/>
          <w:sz w:val="28"/>
          <w:szCs w:val="28"/>
          <w:lang w:eastAsia="ru-RU"/>
        </w:rPr>
        <w:t>работкой, определяемой комиссией, или же обязан разработать новую тему, которая устанавливается кафедрой.</w:t>
      </w:r>
    </w:p>
    <w:p w:rsidR="00FE0D8D" w:rsidRPr="000E700B" w:rsidRDefault="00FE0D8D" w:rsidP="009A24B9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FE0D8D" w:rsidRPr="009A24B9" w:rsidRDefault="00FE0D8D" w:rsidP="009A2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4B9">
        <w:rPr>
          <w:rFonts w:ascii="Times New Roman" w:hAnsi="Times New Roman"/>
          <w:b/>
          <w:sz w:val="28"/>
          <w:szCs w:val="28"/>
        </w:rPr>
        <w:t>К сдаче экзамена</w:t>
      </w:r>
      <w:r w:rsidRPr="009A24B9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дисциплине </w:t>
      </w:r>
      <w:r w:rsidRPr="00996774">
        <w:rPr>
          <w:rFonts w:ascii="Times New Roman" w:hAnsi="Times New Roman"/>
          <w:b/>
          <w:sz w:val="28"/>
          <w:szCs w:val="28"/>
        </w:rPr>
        <w:t>«Диагностика хозяйственной де</w:t>
      </w:r>
      <w:r w:rsidRPr="00996774">
        <w:rPr>
          <w:rFonts w:ascii="Times New Roman" w:hAnsi="Times New Roman"/>
          <w:b/>
          <w:sz w:val="28"/>
          <w:szCs w:val="28"/>
        </w:rPr>
        <w:t>я</w:t>
      </w:r>
      <w:r w:rsidRPr="00996774">
        <w:rPr>
          <w:rFonts w:ascii="Times New Roman" w:hAnsi="Times New Roman"/>
          <w:b/>
          <w:sz w:val="28"/>
          <w:szCs w:val="28"/>
        </w:rPr>
        <w:t xml:space="preserve">тельности предприятия»  </w:t>
      </w:r>
      <w:r w:rsidRPr="009A24B9">
        <w:rPr>
          <w:rFonts w:ascii="Times New Roman" w:hAnsi="Times New Roman"/>
          <w:sz w:val="28"/>
          <w:szCs w:val="28"/>
        </w:rPr>
        <w:t>допускаются лишь те студенты, которые получили положительные оценки по курсовой работе.</w:t>
      </w:r>
    </w:p>
    <w:p w:rsidR="00FE0D8D" w:rsidRDefault="00FE0D8D" w:rsidP="000E700B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A24B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Студент, не представивший в установленный срок курсовую работу или не защитивший ее по неуважительной причине, считается имеющим </w:t>
      </w:r>
      <w:r w:rsidRPr="009A24B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академ</w:t>
      </w:r>
      <w:r w:rsidRPr="009A24B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 w:rsidRPr="009A24B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ческую задолженность</w:t>
      </w:r>
      <w:r w:rsidRPr="009A24B9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FE0D8D" w:rsidRPr="000E700B" w:rsidRDefault="00FE0D8D" w:rsidP="000E700B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16"/>
          <w:szCs w:val="16"/>
        </w:rPr>
      </w:pPr>
    </w:p>
    <w:p w:rsidR="00FE0D8D" w:rsidRPr="009A24B9" w:rsidRDefault="00FE0D8D" w:rsidP="009A24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4B9">
        <w:rPr>
          <w:rFonts w:ascii="Times New Roman" w:hAnsi="Times New Roman"/>
          <w:sz w:val="28"/>
          <w:szCs w:val="28"/>
        </w:rPr>
        <w:t>Курсовая работа студенту не возвращается и хранится на кафедре в теч</w:t>
      </w:r>
      <w:r w:rsidRPr="009A24B9">
        <w:rPr>
          <w:rFonts w:ascii="Times New Roman" w:hAnsi="Times New Roman"/>
          <w:sz w:val="28"/>
          <w:szCs w:val="28"/>
        </w:rPr>
        <w:t>е</w:t>
      </w:r>
      <w:r w:rsidRPr="009A24B9">
        <w:rPr>
          <w:rFonts w:ascii="Times New Roman" w:hAnsi="Times New Roman"/>
          <w:sz w:val="28"/>
          <w:szCs w:val="28"/>
        </w:rPr>
        <w:t>ние пяти лет.</w:t>
      </w:r>
      <w:r w:rsidRPr="009A24B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Студент имеет право воспользоваться своей курсовой работой, находящейся на кафедре, при написании выпускной квалификационной работы.</w:t>
      </w:r>
    </w:p>
    <w:p w:rsidR="00FE0D8D" w:rsidRDefault="00FE0D8D" w:rsidP="00193FE7">
      <w:pPr>
        <w:widowControl w:val="0"/>
        <w:spacing w:after="0" w:line="240" w:lineRule="auto"/>
        <w:ind w:right="-142" w:firstLine="65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E0D8D" w:rsidRDefault="00FE0D8D" w:rsidP="00193FE7">
      <w:pPr>
        <w:widowControl w:val="0"/>
        <w:spacing w:after="0" w:line="240" w:lineRule="auto"/>
        <w:ind w:right="-142" w:firstLine="65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E0D8D" w:rsidRDefault="00FE0D8D" w:rsidP="00193FE7">
      <w:pPr>
        <w:widowControl w:val="0"/>
        <w:spacing w:after="0" w:line="240" w:lineRule="auto"/>
        <w:ind w:right="-142" w:firstLine="658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FE0D8D" w:rsidRDefault="00FE0D8D" w:rsidP="00193FE7">
      <w:pPr>
        <w:keepNext/>
        <w:keepLines/>
        <w:widowControl w:val="0"/>
        <w:tabs>
          <w:tab w:val="left" w:pos="0"/>
        </w:tabs>
        <w:spacing w:after="0" w:line="322" w:lineRule="exact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Примерная тематика курсовых работ</w:t>
      </w:r>
    </w:p>
    <w:p w:rsidR="00FE0D8D" w:rsidRDefault="00FE0D8D" w:rsidP="00193FE7">
      <w:pPr>
        <w:spacing w:after="0" w:line="240" w:lineRule="auto"/>
        <w:jc w:val="both"/>
        <w:outlineLvl w:val="2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FE0D8D" w:rsidRPr="00193FE7" w:rsidRDefault="00FE0D8D" w:rsidP="00193FE7">
      <w:pPr>
        <w:spacing w:after="0" w:line="240" w:lineRule="auto"/>
        <w:jc w:val="both"/>
        <w:outlineLvl w:val="2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95138">
        <w:rPr>
          <w:rFonts w:ascii="Times New Roman" w:hAnsi="Times New Roman"/>
          <w:sz w:val="28"/>
          <w:szCs w:val="28"/>
        </w:rPr>
        <w:t xml:space="preserve">Анализ состояния и эффективности </w:t>
      </w:r>
      <w:r>
        <w:rPr>
          <w:rFonts w:ascii="Times New Roman" w:hAnsi="Times New Roman"/>
          <w:sz w:val="28"/>
          <w:szCs w:val="28"/>
        </w:rPr>
        <w:t>использования основных средств.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95138">
        <w:rPr>
          <w:rFonts w:ascii="Times New Roman" w:hAnsi="Times New Roman"/>
          <w:sz w:val="28"/>
          <w:szCs w:val="28"/>
        </w:rPr>
        <w:t xml:space="preserve">Анализ обеспеченности организации трудовыми ресурсами. 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95138">
        <w:rPr>
          <w:rFonts w:ascii="Times New Roman" w:hAnsi="Times New Roman"/>
          <w:sz w:val="28"/>
          <w:szCs w:val="28"/>
        </w:rPr>
        <w:t xml:space="preserve">Анализ эффективности использования трудовых ресурсов. 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95138">
        <w:rPr>
          <w:rFonts w:ascii="Times New Roman" w:hAnsi="Times New Roman"/>
          <w:sz w:val="28"/>
          <w:szCs w:val="28"/>
        </w:rPr>
        <w:t>Анализ обеспеченности производства материальными ресурсами и э</w:t>
      </w:r>
      <w:r w:rsidRPr="00195138">
        <w:rPr>
          <w:rFonts w:ascii="Times New Roman" w:hAnsi="Times New Roman"/>
          <w:sz w:val="28"/>
          <w:szCs w:val="28"/>
        </w:rPr>
        <w:t>ф</w:t>
      </w:r>
      <w:r w:rsidRPr="00195138">
        <w:rPr>
          <w:rFonts w:ascii="Times New Roman" w:hAnsi="Times New Roman"/>
          <w:sz w:val="28"/>
          <w:szCs w:val="28"/>
        </w:rPr>
        <w:t xml:space="preserve">фективности их использования 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95138">
        <w:rPr>
          <w:rFonts w:ascii="Times New Roman" w:hAnsi="Times New Roman"/>
          <w:sz w:val="28"/>
          <w:szCs w:val="28"/>
        </w:rPr>
        <w:t xml:space="preserve">Анализ конкурентоспособности продукции 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95138">
        <w:rPr>
          <w:rFonts w:ascii="Times New Roman" w:hAnsi="Times New Roman"/>
          <w:sz w:val="28"/>
          <w:szCs w:val="28"/>
        </w:rPr>
        <w:t xml:space="preserve">Анализ рынков сбыта и конкурентоспособности продукции 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95138">
        <w:rPr>
          <w:rFonts w:ascii="Times New Roman" w:hAnsi="Times New Roman"/>
          <w:sz w:val="28"/>
          <w:szCs w:val="28"/>
        </w:rPr>
        <w:t xml:space="preserve">Анализ маркетинговой деятельности 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95138">
        <w:rPr>
          <w:rFonts w:ascii="Times New Roman" w:hAnsi="Times New Roman"/>
          <w:sz w:val="28"/>
          <w:szCs w:val="28"/>
        </w:rPr>
        <w:t>Анализ затрат на производство и реализацию продук</w:t>
      </w:r>
      <w:r>
        <w:rPr>
          <w:rFonts w:ascii="Times New Roman" w:hAnsi="Times New Roman"/>
          <w:sz w:val="28"/>
          <w:szCs w:val="28"/>
        </w:rPr>
        <w:t>ции (работ, услуг)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95138">
        <w:rPr>
          <w:rFonts w:ascii="Times New Roman" w:hAnsi="Times New Roman"/>
          <w:sz w:val="28"/>
          <w:szCs w:val="28"/>
        </w:rPr>
        <w:t xml:space="preserve">Анализ себестоимости продукции. 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138">
        <w:rPr>
          <w:rFonts w:ascii="Times New Roman" w:hAnsi="Times New Roman"/>
          <w:sz w:val="28"/>
          <w:szCs w:val="28"/>
        </w:rPr>
        <w:t xml:space="preserve">Анализ объема, структуры и качества продукции 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138">
        <w:rPr>
          <w:rFonts w:ascii="Times New Roman" w:hAnsi="Times New Roman"/>
          <w:sz w:val="28"/>
          <w:szCs w:val="28"/>
        </w:rPr>
        <w:t xml:space="preserve">Анализ финансовых результатов деятельности предприятия. 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138">
        <w:rPr>
          <w:rFonts w:ascii="Times New Roman" w:hAnsi="Times New Roman"/>
          <w:sz w:val="28"/>
          <w:szCs w:val="28"/>
        </w:rPr>
        <w:t xml:space="preserve">Анализ издержек обращения предприятий торговли. 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138">
        <w:rPr>
          <w:rFonts w:ascii="Times New Roman" w:hAnsi="Times New Roman"/>
          <w:sz w:val="28"/>
          <w:szCs w:val="28"/>
        </w:rPr>
        <w:t xml:space="preserve">Анализ издержек обращения в общественном питании. 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138">
        <w:rPr>
          <w:rFonts w:ascii="Times New Roman" w:hAnsi="Times New Roman"/>
          <w:sz w:val="28"/>
          <w:szCs w:val="28"/>
        </w:rPr>
        <w:t xml:space="preserve">Анализ ценообразования в сфере товарного обращения и управление прибылью на основе торговой калькуляции. 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138">
        <w:rPr>
          <w:rFonts w:ascii="Times New Roman" w:hAnsi="Times New Roman"/>
          <w:sz w:val="28"/>
          <w:szCs w:val="28"/>
        </w:rPr>
        <w:t xml:space="preserve">Диагностика кризисов в управлении организацией. 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138">
        <w:rPr>
          <w:rFonts w:ascii="Times New Roman" w:hAnsi="Times New Roman"/>
          <w:sz w:val="28"/>
          <w:szCs w:val="28"/>
        </w:rPr>
        <w:t>Финансово-экономический анализ, как условие эффективного упра</w:t>
      </w:r>
      <w:r w:rsidRPr="00195138">
        <w:rPr>
          <w:rFonts w:ascii="Times New Roman" w:hAnsi="Times New Roman"/>
          <w:sz w:val="28"/>
          <w:szCs w:val="28"/>
        </w:rPr>
        <w:t>в</w:t>
      </w:r>
      <w:r w:rsidRPr="00195138">
        <w:rPr>
          <w:rFonts w:ascii="Times New Roman" w:hAnsi="Times New Roman"/>
          <w:sz w:val="28"/>
          <w:szCs w:val="28"/>
        </w:rPr>
        <w:t xml:space="preserve">ления. 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138">
        <w:rPr>
          <w:rFonts w:ascii="Times New Roman" w:hAnsi="Times New Roman"/>
          <w:sz w:val="28"/>
          <w:szCs w:val="28"/>
        </w:rPr>
        <w:t xml:space="preserve">Экономический анализ, как условие повышения результативности управления организацией. 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138">
        <w:rPr>
          <w:rFonts w:ascii="Times New Roman" w:hAnsi="Times New Roman"/>
          <w:sz w:val="28"/>
          <w:szCs w:val="28"/>
        </w:rPr>
        <w:t>Управленческий анализ и результативность хозяйственных</w:t>
      </w:r>
      <w:r>
        <w:rPr>
          <w:rFonts w:ascii="Times New Roman" w:hAnsi="Times New Roman"/>
          <w:sz w:val="28"/>
          <w:szCs w:val="28"/>
        </w:rPr>
        <w:t xml:space="preserve"> решений.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138">
        <w:rPr>
          <w:rFonts w:ascii="Times New Roman" w:hAnsi="Times New Roman"/>
          <w:sz w:val="28"/>
          <w:szCs w:val="28"/>
        </w:rPr>
        <w:t xml:space="preserve">Анализ хозяйственной деятельности, как условие совершенствования системы управления организацией. 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138">
        <w:rPr>
          <w:rFonts w:ascii="Times New Roman" w:hAnsi="Times New Roman"/>
          <w:sz w:val="28"/>
          <w:szCs w:val="28"/>
        </w:rPr>
        <w:t xml:space="preserve">Анализ финансового состояния организации 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138">
        <w:rPr>
          <w:rFonts w:ascii="Times New Roman" w:hAnsi="Times New Roman"/>
          <w:sz w:val="28"/>
          <w:szCs w:val="28"/>
        </w:rPr>
        <w:t xml:space="preserve">Анализ основного капитала. 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22.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138">
        <w:rPr>
          <w:rFonts w:ascii="Times New Roman" w:hAnsi="Times New Roman"/>
          <w:sz w:val="28"/>
          <w:szCs w:val="28"/>
        </w:rPr>
        <w:t xml:space="preserve">Анализ имущества предприятия. 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23.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138">
        <w:rPr>
          <w:rFonts w:ascii="Times New Roman" w:hAnsi="Times New Roman"/>
          <w:sz w:val="28"/>
          <w:szCs w:val="28"/>
        </w:rPr>
        <w:t>Анализ источников имущества предприятия.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138">
        <w:rPr>
          <w:rFonts w:ascii="Times New Roman" w:hAnsi="Times New Roman"/>
          <w:sz w:val="28"/>
          <w:szCs w:val="28"/>
        </w:rPr>
        <w:t xml:space="preserve">Анализ платежеспособности и прогнозирование банкротства. 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25.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138">
        <w:rPr>
          <w:rFonts w:ascii="Times New Roman" w:hAnsi="Times New Roman"/>
          <w:sz w:val="28"/>
          <w:szCs w:val="28"/>
        </w:rPr>
        <w:t xml:space="preserve">Анализ состояния запасов и эффективности их использования. 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26.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138">
        <w:rPr>
          <w:rFonts w:ascii="Times New Roman" w:hAnsi="Times New Roman"/>
          <w:sz w:val="28"/>
          <w:szCs w:val="28"/>
        </w:rPr>
        <w:t xml:space="preserve">Анализ ликвидности и платёжеспособности предприятия. 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27.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138">
        <w:rPr>
          <w:rFonts w:ascii="Times New Roman" w:hAnsi="Times New Roman"/>
          <w:sz w:val="28"/>
          <w:szCs w:val="28"/>
        </w:rPr>
        <w:t xml:space="preserve">Анализ финансовой устойчивости. 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28.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138">
        <w:rPr>
          <w:rFonts w:ascii="Times New Roman" w:hAnsi="Times New Roman"/>
          <w:sz w:val="28"/>
          <w:szCs w:val="28"/>
        </w:rPr>
        <w:t xml:space="preserve">Анализ расчётных операций. 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29.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138">
        <w:rPr>
          <w:rFonts w:ascii="Times New Roman" w:hAnsi="Times New Roman"/>
          <w:sz w:val="28"/>
          <w:szCs w:val="28"/>
        </w:rPr>
        <w:t xml:space="preserve">Анализ изменения показателей в условиях инфляции. 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30.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138">
        <w:rPr>
          <w:rFonts w:ascii="Times New Roman" w:hAnsi="Times New Roman"/>
          <w:sz w:val="28"/>
          <w:szCs w:val="28"/>
        </w:rPr>
        <w:t xml:space="preserve">Анализ деловой активности. 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31.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138">
        <w:rPr>
          <w:rFonts w:ascii="Times New Roman" w:hAnsi="Times New Roman"/>
          <w:sz w:val="28"/>
          <w:szCs w:val="28"/>
        </w:rPr>
        <w:t xml:space="preserve">Анализ рентабельности. 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32.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138">
        <w:rPr>
          <w:rFonts w:ascii="Times New Roman" w:hAnsi="Times New Roman"/>
          <w:sz w:val="28"/>
          <w:szCs w:val="28"/>
        </w:rPr>
        <w:t xml:space="preserve">Анализ безубыточности и запаса финансовой прочности. 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33.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138">
        <w:rPr>
          <w:rFonts w:ascii="Times New Roman" w:hAnsi="Times New Roman"/>
          <w:sz w:val="28"/>
          <w:szCs w:val="28"/>
        </w:rPr>
        <w:t xml:space="preserve">Анализ использования денежных средств организации. 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34.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138">
        <w:rPr>
          <w:rFonts w:ascii="Times New Roman" w:hAnsi="Times New Roman"/>
          <w:sz w:val="28"/>
          <w:szCs w:val="28"/>
        </w:rPr>
        <w:t>Анализ кредитных отношений на основе составляющих «эффекта ф</w:t>
      </w:r>
      <w:r w:rsidRPr="00195138">
        <w:rPr>
          <w:rFonts w:ascii="Times New Roman" w:hAnsi="Times New Roman"/>
          <w:sz w:val="28"/>
          <w:szCs w:val="28"/>
        </w:rPr>
        <w:t>и</w:t>
      </w:r>
      <w:r w:rsidRPr="00195138">
        <w:rPr>
          <w:rFonts w:ascii="Times New Roman" w:hAnsi="Times New Roman"/>
          <w:sz w:val="28"/>
          <w:szCs w:val="28"/>
        </w:rPr>
        <w:t xml:space="preserve">нансового рычага». 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lastRenderedPageBreak/>
        <w:t>35.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138">
        <w:rPr>
          <w:rFonts w:ascii="Times New Roman" w:hAnsi="Times New Roman"/>
          <w:sz w:val="28"/>
          <w:szCs w:val="28"/>
        </w:rPr>
        <w:t xml:space="preserve">Маржинальный анализ прибыли. 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36.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138">
        <w:rPr>
          <w:rFonts w:ascii="Times New Roman" w:hAnsi="Times New Roman"/>
          <w:sz w:val="28"/>
          <w:szCs w:val="28"/>
        </w:rPr>
        <w:t xml:space="preserve">Анализ несостоятельности и ликвидация организации. 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37.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138">
        <w:rPr>
          <w:rFonts w:ascii="Times New Roman" w:hAnsi="Times New Roman"/>
          <w:sz w:val="28"/>
          <w:szCs w:val="28"/>
        </w:rPr>
        <w:t xml:space="preserve">Анализ финансового состояния предприятия </w:t>
      </w:r>
    </w:p>
    <w:p w:rsidR="00FE0D8D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195138">
        <w:rPr>
          <w:rFonts w:ascii="Times New Roman" w:hAnsi="Times New Roman"/>
          <w:sz w:val="28"/>
          <w:szCs w:val="28"/>
        </w:rPr>
        <w:t>38.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138">
        <w:rPr>
          <w:rFonts w:ascii="Times New Roman" w:hAnsi="Times New Roman"/>
          <w:sz w:val="28"/>
          <w:szCs w:val="28"/>
        </w:rPr>
        <w:t xml:space="preserve">Оценка эффективности деятельности предприятия </w:t>
      </w:r>
    </w:p>
    <w:p w:rsidR="00FE0D8D" w:rsidRPr="00195138" w:rsidRDefault="00FE0D8D" w:rsidP="00195138">
      <w:pPr>
        <w:spacing w:after="0" w:line="240" w:lineRule="auto"/>
        <w:ind w:firstLine="660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95138">
        <w:rPr>
          <w:rFonts w:ascii="Times New Roman" w:hAnsi="Times New Roman"/>
          <w:sz w:val="28"/>
          <w:szCs w:val="28"/>
        </w:rPr>
        <w:t>39.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138">
        <w:rPr>
          <w:rFonts w:ascii="Times New Roman" w:hAnsi="Times New Roman"/>
          <w:sz w:val="28"/>
          <w:szCs w:val="28"/>
        </w:rPr>
        <w:t>Экспресс-диагностика финансового состояния. 40.Комплексная оценка деятельности предприятия.</w:t>
      </w:r>
    </w:p>
    <w:p w:rsidR="00FE0D8D" w:rsidRPr="00D378F6" w:rsidRDefault="00FE0D8D" w:rsidP="00D378F6">
      <w:pPr>
        <w:spacing w:after="0" w:line="240" w:lineRule="auto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E0D8D" w:rsidRPr="00973037" w:rsidRDefault="00FE0D8D" w:rsidP="00973037">
      <w:pPr>
        <w:spacing w:after="0" w:line="240" w:lineRule="auto"/>
        <w:ind w:left="75" w:right="75" w:firstLine="6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0D8D" w:rsidRDefault="00FE0D8D" w:rsidP="00421728">
      <w:pPr>
        <w:keepNext/>
        <w:keepLines/>
        <w:widowControl w:val="0"/>
        <w:tabs>
          <w:tab w:val="left" w:pos="0"/>
        </w:tabs>
        <w:spacing w:after="0" w:line="322" w:lineRule="exact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E0D8D" w:rsidRDefault="00FE0D8D" w:rsidP="00421728">
      <w:pPr>
        <w:keepNext/>
        <w:keepLines/>
        <w:widowControl w:val="0"/>
        <w:tabs>
          <w:tab w:val="left" w:pos="0"/>
        </w:tabs>
        <w:spacing w:after="0" w:line="322" w:lineRule="exact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E0D8D" w:rsidRPr="00D378F6" w:rsidRDefault="00FE0D8D" w:rsidP="00D378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E0D8D" w:rsidRPr="00D378F6" w:rsidRDefault="00FE0D8D" w:rsidP="00D378F6"/>
    <w:p w:rsidR="00FE0D8D" w:rsidRPr="00D378F6" w:rsidRDefault="00FE0D8D" w:rsidP="00D378F6"/>
    <w:p w:rsidR="00FE0D8D" w:rsidRDefault="00FE0D8D" w:rsidP="00D378F6">
      <w:pPr>
        <w:jc w:val="right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222222"/>
          <w:sz w:val="28"/>
          <w:szCs w:val="28"/>
        </w:rPr>
        <w:br w:type="page"/>
      </w:r>
      <w:r>
        <w:rPr>
          <w:rFonts w:ascii="Times New Roman" w:hAnsi="Times New Roman"/>
          <w:color w:val="222222"/>
          <w:sz w:val="28"/>
          <w:szCs w:val="28"/>
        </w:rPr>
        <w:lastRenderedPageBreak/>
        <w:t>Приложение 2</w:t>
      </w:r>
    </w:p>
    <w:p w:rsidR="00FE0D8D" w:rsidRPr="00716B8E" w:rsidRDefault="00FE0D8D" w:rsidP="00421728">
      <w:pPr>
        <w:tabs>
          <w:tab w:val="num" w:pos="0"/>
        </w:tabs>
        <w:spacing w:after="0" w:line="240" w:lineRule="auto"/>
        <w:jc w:val="right"/>
        <w:rPr>
          <w:rFonts w:ascii="Times New Roman" w:hAnsi="Times New Roman"/>
          <w:color w:val="222222"/>
          <w:sz w:val="28"/>
          <w:szCs w:val="28"/>
        </w:rPr>
      </w:pPr>
    </w:p>
    <w:p w:rsidR="00FE0D8D" w:rsidRPr="006E5173" w:rsidRDefault="00FE0D8D" w:rsidP="006E5173">
      <w:pPr>
        <w:spacing w:after="0" w:line="240" w:lineRule="auto"/>
        <w:ind w:right="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ПРИМЕРНОЕ ОГЛАВЛЕНИЕ </w:t>
      </w:r>
      <w:r w:rsidRPr="006E5173">
        <w:rPr>
          <w:rFonts w:ascii="Times New Roman" w:hAnsi="Times New Roman"/>
          <w:b/>
          <w:sz w:val="28"/>
        </w:rPr>
        <w:t>РАБОТЫ</w:t>
      </w:r>
    </w:p>
    <w:p w:rsidR="00FE0D8D" w:rsidRDefault="00FE0D8D" w:rsidP="006E5173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:rsidR="00FE0D8D" w:rsidRPr="00193FE7" w:rsidRDefault="00FE0D8D" w:rsidP="006E5173">
      <w:pPr>
        <w:spacing w:after="0" w:line="240" w:lineRule="auto"/>
        <w:ind w:right="2"/>
        <w:jc w:val="center"/>
        <w:rPr>
          <w:rFonts w:ascii="Times New Roman" w:hAnsi="Times New Roman"/>
          <w:b/>
          <w:sz w:val="28"/>
        </w:rPr>
      </w:pPr>
      <w:r w:rsidRPr="00193FE7">
        <w:rPr>
          <w:rFonts w:ascii="Times New Roman" w:hAnsi="Times New Roman"/>
          <w:b/>
          <w:sz w:val="28"/>
        </w:rPr>
        <w:t xml:space="preserve">на тему </w:t>
      </w:r>
      <w:r w:rsidRPr="00195138">
        <w:rPr>
          <w:rFonts w:ascii="Times New Roman" w:hAnsi="Times New Roman"/>
          <w:b/>
          <w:sz w:val="28"/>
        </w:rPr>
        <w:t>«</w:t>
      </w:r>
      <w:r w:rsidRPr="00195138">
        <w:rPr>
          <w:rFonts w:ascii="Times New Roman" w:hAnsi="Times New Roman"/>
          <w:b/>
          <w:sz w:val="28"/>
          <w:szCs w:val="28"/>
        </w:rPr>
        <w:t>Анализ состояния и эффективности использования основных средств</w:t>
      </w:r>
      <w:r w:rsidRPr="00195138">
        <w:rPr>
          <w:rFonts w:ascii="Times New Roman" w:hAnsi="Times New Roman"/>
          <w:b/>
          <w:sz w:val="28"/>
        </w:rPr>
        <w:t>»</w:t>
      </w:r>
    </w:p>
    <w:p w:rsidR="00FE0D8D" w:rsidRDefault="00FE0D8D" w:rsidP="000E700B">
      <w:pPr>
        <w:spacing w:after="0" w:line="240" w:lineRule="auto"/>
        <w:ind w:left="8496" w:right="-142" w:hanging="7776"/>
        <w:jc w:val="center"/>
        <w:rPr>
          <w:rFonts w:ascii="Times New Roman" w:hAnsi="Times New Roman"/>
          <w:sz w:val="28"/>
        </w:rPr>
      </w:pPr>
    </w:p>
    <w:p w:rsidR="00FE0D8D" w:rsidRPr="00716B8E" w:rsidRDefault="00FE0D8D" w:rsidP="000E700B">
      <w:pPr>
        <w:spacing w:after="0" w:line="240" w:lineRule="auto"/>
        <w:ind w:left="8496" w:right="-142" w:hanging="7776"/>
        <w:jc w:val="center"/>
        <w:rPr>
          <w:rFonts w:ascii="Times New Roman" w:hAnsi="Times New Roman"/>
          <w:sz w:val="28"/>
        </w:rPr>
      </w:pPr>
      <w:r w:rsidRPr="00716B8E">
        <w:rPr>
          <w:rFonts w:ascii="Times New Roman" w:hAnsi="Times New Roman"/>
          <w:sz w:val="28"/>
        </w:rPr>
        <w:t>Оглавление</w:t>
      </w:r>
    </w:p>
    <w:tbl>
      <w:tblPr>
        <w:tblW w:w="9788" w:type="dxa"/>
        <w:tblLook w:val="01E0"/>
      </w:tblPr>
      <w:tblGrid>
        <w:gridCol w:w="9788"/>
      </w:tblGrid>
      <w:tr w:rsidR="00FE0D8D" w:rsidRPr="002B2632" w:rsidTr="00193FE7">
        <w:tc>
          <w:tcPr>
            <w:tcW w:w="9788" w:type="dxa"/>
          </w:tcPr>
          <w:p w:rsidR="00FE0D8D" w:rsidRPr="00716B8E" w:rsidRDefault="00FE0D8D" w:rsidP="00716B8E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FE0D8D" w:rsidRPr="0000124E" w:rsidTr="00193FE7">
        <w:tc>
          <w:tcPr>
            <w:tcW w:w="9788" w:type="dxa"/>
          </w:tcPr>
          <w:p w:rsidR="00FE0D8D" w:rsidRPr="00B94268" w:rsidRDefault="00D5420E" w:rsidP="004B4F02">
            <w:pPr>
              <w:pStyle w:val="10"/>
            </w:pPr>
            <w:r w:rsidRPr="00D5420E">
              <w:rPr>
                <w:color w:val="FF0000"/>
                <w:lang w:eastAsia="en-US"/>
              </w:rPr>
              <w:fldChar w:fldCharType="begin"/>
            </w:r>
            <w:r w:rsidR="00FE0D8D" w:rsidRPr="00B94268">
              <w:rPr>
                <w:color w:val="FF0000"/>
                <w:lang w:eastAsia="en-US"/>
              </w:rPr>
              <w:instrText xml:space="preserve"> TOC \o "1-1" \h \z \u </w:instrText>
            </w:r>
            <w:r w:rsidRPr="00D5420E">
              <w:rPr>
                <w:color w:val="FF0000"/>
                <w:lang w:eastAsia="en-US"/>
              </w:rPr>
              <w:fldChar w:fldCharType="separate"/>
            </w:r>
            <w:hyperlink w:anchor="_Toc463222319" w:history="1">
              <w:r w:rsidR="00FE0D8D" w:rsidRPr="00B94268">
                <w:rPr>
                  <w:rStyle w:val="af"/>
                  <w:color w:val="auto"/>
                </w:rPr>
                <w:t>ВВЕДЕНИЕ</w:t>
              </w:r>
              <w:r w:rsidR="00FE0D8D" w:rsidRPr="00B94268">
                <w:rPr>
                  <w:webHidden/>
                </w:rPr>
                <w:t>.</w:t>
              </w:r>
            </w:hyperlink>
          </w:p>
          <w:p w:rsidR="00FE0D8D" w:rsidRPr="00B94268" w:rsidRDefault="00D5420E" w:rsidP="004B4F02">
            <w:pPr>
              <w:pStyle w:val="10"/>
            </w:pPr>
            <w:hyperlink w:anchor="_Toc463222320" w:history="1">
              <w:r w:rsidR="00FE0D8D" w:rsidRPr="00B94268">
                <w:rPr>
                  <w:rStyle w:val="af"/>
                  <w:color w:val="auto"/>
                </w:rPr>
                <w:t>1</w:t>
              </w:r>
              <w:r w:rsidR="00FE0D8D">
                <w:rPr>
                  <w:rStyle w:val="af"/>
                  <w:color w:val="auto"/>
                </w:rPr>
                <w:t>.</w:t>
              </w:r>
              <w:r w:rsidR="00FE0D8D" w:rsidRPr="00B94268">
                <w:rPr>
                  <w:rStyle w:val="af"/>
                  <w:color w:val="auto"/>
                </w:rPr>
                <w:t xml:space="preserve"> КРАТКАЯ ХАРАКТЕРИСТИКА ОАО ТИЗОЛ</w:t>
              </w:r>
              <w:r w:rsidR="00FE0D8D" w:rsidRPr="00B94268">
                <w:rPr>
                  <w:webHidden/>
                </w:rPr>
                <w:t>.</w:t>
              </w:r>
            </w:hyperlink>
          </w:p>
          <w:p w:rsidR="00FE0D8D" w:rsidRPr="00B94268" w:rsidRDefault="00D5420E" w:rsidP="004B4F02">
            <w:pPr>
              <w:pStyle w:val="10"/>
            </w:pPr>
            <w:hyperlink w:anchor="_Toc463222321" w:history="1">
              <w:r w:rsidR="00FE0D8D" w:rsidRPr="00B94268">
                <w:rPr>
                  <w:rStyle w:val="af"/>
                  <w:color w:val="auto"/>
                </w:rPr>
                <w:t>1.1.</w:t>
              </w:r>
              <w:r w:rsidR="00FE0D8D" w:rsidRPr="00B94268">
                <w:tab/>
              </w:r>
              <w:r w:rsidR="00FE0D8D" w:rsidRPr="00B94268">
                <w:rPr>
                  <w:rStyle w:val="af"/>
                  <w:color w:val="auto"/>
                </w:rPr>
                <w:t xml:space="preserve">Цели и  виды   деятельности </w:t>
              </w:r>
            </w:hyperlink>
            <w:r w:rsidR="00FE0D8D" w:rsidRPr="00B94268">
              <w:t xml:space="preserve"> предприятия</w:t>
            </w:r>
          </w:p>
          <w:p w:rsidR="00FE0D8D" w:rsidRPr="00B94268" w:rsidRDefault="00FE0D8D" w:rsidP="004B4F02">
            <w:pPr>
              <w:pStyle w:val="10"/>
            </w:pPr>
            <w:r w:rsidRPr="00B94268">
              <w:t xml:space="preserve">1.2.    </w:t>
            </w:r>
            <w:hyperlink w:anchor="_Toc463222322" w:history="1">
              <w:r w:rsidRPr="00B94268">
                <w:rPr>
                  <w:rStyle w:val="af"/>
                  <w:color w:val="auto"/>
                </w:rPr>
                <w:t>Организационно-производственная</w:t>
              </w:r>
            </w:hyperlink>
            <w:r w:rsidRPr="00B94268">
              <w:t xml:space="preserve"> характеристика</w:t>
            </w:r>
          </w:p>
          <w:p w:rsidR="00FE0D8D" w:rsidRPr="00B94268" w:rsidRDefault="00FE0D8D" w:rsidP="00052A0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4268">
              <w:rPr>
                <w:rFonts w:ascii="Times New Roman" w:hAnsi="Times New Roman"/>
                <w:sz w:val="28"/>
                <w:szCs w:val="28"/>
                <w:lang w:eastAsia="ru-RU"/>
              </w:rPr>
              <w:t>1.3.    Анализ технико-экономических показателей ОАО Тизол</w:t>
            </w:r>
          </w:p>
          <w:p w:rsidR="00FE0D8D" w:rsidRPr="00B94268" w:rsidRDefault="00D5420E" w:rsidP="004B4F02">
            <w:pPr>
              <w:pStyle w:val="10"/>
            </w:pPr>
            <w:hyperlink w:anchor="_Toc463222323" w:history="1">
              <w:r w:rsidR="00FE0D8D" w:rsidRPr="00B94268">
                <w:rPr>
                  <w:rStyle w:val="af"/>
                  <w:color w:val="auto"/>
                </w:rPr>
                <w:t>2</w:t>
              </w:r>
              <w:r w:rsidR="00FE0D8D">
                <w:rPr>
                  <w:rStyle w:val="af"/>
                  <w:color w:val="auto"/>
                </w:rPr>
                <w:t>.</w:t>
              </w:r>
              <w:r w:rsidR="00FE0D8D" w:rsidRPr="00B94268">
                <w:rPr>
                  <w:rStyle w:val="af"/>
                  <w:color w:val="auto"/>
                </w:rPr>
                <w:t xml:space="preserve"> АНАЛИЗ</w:t>
              </w:r>
            </w:hyperlink>
            <w:r w:rsidR="00FE0D8D" w:rsidRPr="00B94268">
              <w:t xml:space="preserve"> СОСТОЯНИЯ  И ЭФФЕКТИВНОСТИ  ИСПОЛЬЗОВАНИЯ  ОСНОВНЫХ СРЕДСТВ  ОАО ТИЗОЛ</w:t>
            </w:r>
          </w:p>
          <w:p w:rsidR="00FE0D8D" w:rsidRPr="00B94268" w:rsidRDefault="00FE0D8D" w:rsidP="004B4F02">
            <w:pPr>
              <w:pStyle w:val="10"/>
            </w:pPr>
            <w:r>
              <w:t xml:space="preserve">2.1.  </w:t>
            </w:r>
            <w:r w:rsidRPr="00B94268">
              <w:t>Структура  и классификация основных производственных фондов на предприятии</w:t>
            </w:r>
          </w:p>
          <w:p w:rsidR="00FE0D8D" w:rsidRPr="00B94268" w:rsidRDefault="00D5420E" w:rsidP="004B4F02">
            <w:pPr>
              <w:pStyle w:val="10"/>
            </w:pPr>
            <w:hyperlink w:anchor="_Toc463222325" w:history="1">
              <w:r w:rsidR="00FE0D8D" w:rsidRPr="00B94268">
                <w:rPr>
                  <w:rStyle w:val="af"/>
                  <w:color w:val="auto"/>
                </w:rPr>
                <w:t>2.2.</w:t>
              </w:r>
              <w:r w:rsidR="00FE0D8D" w:rsidRPr="00B94268">
                <w:tab/>
              </w:r>
              <w:r w:rsidR="00FE0D8D" w:rsidRPr="00B94268">
                <w:rPr>
                  <w:rStyle w:val="af"/>
                  <w:color w:val="auto"/>
                </w:rPr>
                <w:t>Расчет</w:t>
              </w:r>
            </w:hyperlink>
            <w:r w:rsidR="00FE0D8D" w:rsidRPr="00B94268">
              <w:t xml:space="preserve"> и анализ показателей эффективности использования основных фондов</w:t>
            </w:r>
          </w:p>
          <w:p w:rsidR="00FE0D8D" w:rsidRPr="00B94268" w:rsidRDefault="00FE0D8D" w:rsidP="004B4F02">
            <w:pPr>
              <w:pStyle w:val="10"/>
            </w:pPr>
            <w:r>
              <w:t xml:space="preserve">2.3.    </w:t>
            </w:r>
            <w:r w:rsidRPr="00B94268">
              <w:t xml:space="preserve">Пути повышения эффективности использования основных фондов  </w:t>
            </w:r>
          </w:p>
          <w:p w:rsidR="00FE0D8D" w:rsidRPr="00B94268" w:rsidRDefault="00D5420E" w:rsidP="004B4F02">
            <w:pPr>
              <w:pStyle w:val="10"/>
            </w:pPr>
            <w:hyperlink w:anchor="_Toc463222329" w:history="1">
              <w:r w:rsidR="00FE0D8D" w:rsidRPr="00B94268">
                <w:rPr>
                  <w:rStyle w:val="af"/>
                  <w:color w:val="auto"/>
                </w:rPr>
                <w:t>ЗАКЛЮЧЕНИЕ</w:t>
              </w:r>
              <w:r w:rsidR="00FE0D8D" w:rsidRPr="00B94268">
                <w:rPr>
                  <w:webHidden/>
                </w:rPr>
                <w:t>.</w:t>
              </w:r>
            </w:hyperlink>
          </w:p>
          <w:p w:rsidR="00FE0D8D" w:rsidRPr="00B94268" w:rsidRDefault="00D5420E" w:rsidP="004B4F02">
            <w:pPr>
              <w:pStyle w:val="10"/>
            </w:pPr>
            <w:hyperlink w:anchor="_Toc463222330" w:history="1">
              <w:r w:rsidR="00FE0D8D" w:rsidRPr="00B94268">
                <w:rPr>
                  <w:rStyle w:val="af"/>
                  <w:color w:val="auto"/>
                </w:rPr>
                <w:t>СПИСОК ИСПОЛЬЗОВАННЫХ ИСТОЧНИКОВ</w:t>
              </w:r>
            </w:hyperlink>
          </w:p>
          <w:p w:rsidR="00FE0D8D" w:rsidRPr="0000124E" w:rsidRDefault="00D5420E" w:rsidP="004F1CBA">
            <w:pPr>
              <w:tabs>
                <w:tab w:val="right" w:leader="dot" w:pos="8892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4268">
              <w:rPr>
                <w:color w:val="FF0000"/>
              </w:rPr>
              <w:fldChar w:fldCharType="end"/>
            </w:r>
          </w:p>
        </w:tc>
      </w:tr>
    </w:tbl>
    <w:p w:rsidR="00FE0D8D" w:rsidRPr="0000124E" w:rsidRDefault="00FE0D8D" w:rsidP="00193FE7">
      <w:pPr>
        <w:spacing w:after="0" w:line="240" w:lineRule="auto"/>
        <w:jc w:val="center"/>
        <w:outlineLvl w:val="2"/>
        <w:rPr>
          <w:rFonts w:ascii="Times New Roman" w:hAnsi="Times New Roman"/>
          <w:color w:val="FF0000"/>
          <w:sz w:val="26"/>
          <w:szCs w:val="26"/>
        </w:rPr>
      </w:pPr>
    </w:p>
    <w:p w:rsidR="00FE0D8D" w:rsidRPr="0000124E" w:rsidRDefault="00FE0D8D" w:rsidP="00193FE7">
      <w:pPr>
        <w:spacing w:after="0" w:line="240" w:lineRule="auto"/>
        <w:jc w:val="center"/>
        <w:outlineLvl w:val="2"/>
        <w:rPr>
          <w:rFonts w:ascii="Times New Roman" w:hAnsi="Times New Roman"/>
          <w:color w:val="FF0000"/>
          <w:sz w:val="26"/>
          <w:szCs w:val="26"/>
        </w:rPr>
      </w:pPr>
    </w:p>
    <w:p w:rsidR="00FE0D8D" w:rsidRPr="0000124E" w:rsidRDefault="00FE0D8D" w:rsidP="00193FE7">
      <w:pPr>
        <w:spacing w:after="0" w:line="240" w:lineRule="auto"/>
        <w:jc w:val="center"/>
        <w:outlineLvl w:val="2"/>
        <w:rPr>
          <w:rFonts w:ascii="Times New Roman" w:hAnsi="Times New Roman"/>
          <w:color w:val="FF0000"/>
          <w:sz w:val="26"/>
          <w:szCs w:val="26"/>
        </w:rPr>
      </w:pPr>
    </w:p>
    <w:p w:rsidR="00FE0D8D" w:rsidRPr="0000124E" w:rsidRDefault="00FE0D8D" w:rsidP="00193FE7">
      <w:pPr>
        <w:spacing w:after="0" w:line="240" w:lineRule="auto"/>
        <w:jc w:val="center"/>
        <w:outlineLvl w:val="2"/>
        <w:rPr>
          <w:rFonts w:ascii="Times New Roman" w:hAnsi="Times New Roman"/>
          <w:color w:val="FF0000"/>
          <w:sz w:val="26"/>
          <w:szCs w:val="26"/>
        </w:rPr>
      </w:pPr>
    </w:p>
    <w:p w:rsidR="00FE0D8D" w:rsidRPr="0000124E" w:rsidRDefault="00FE0D8D" w:rsidP="00193FE7">
      <w:pPr>
        <w:spacing w:after="0" w:line="240" w:lineRule="auto"/>
        <w:jc w:val="center"/>
        <w:outlineLvl w:val="2"/>
        <w:rPr>
          <w:rFonts w:ascii="Times New Roman" w:hAnsi="Times New Roman"/>
          <w:color w:val="FF0000"/>
          <w:sz w:val="26"/>
          <w:szCs w:val="26"/>
        </w:rPr>
      </w:pPr>
    </w:p>
    <w:p w:rsidR="00FE0D8D" w:rsidRDefault="00FE0D8D" w:rsidP="00193FE7">
      <w:pPr>
        <w:spacing w:after="0" w:line="240" w:lineRule="auto"/>
        <w:jc w:val="center"/>
        <w:outlineLvl w:val="2"/>
        <w:rPr>
          <w:rFonts w:ascii="Times New Roman" w:hAnsi="Times New Roman"/>
          <w:color w:val="FF0000"/>
          <w:sz w:val="26"/>
          <w:szCs w:val="26"/>
        </w:rPr>
      </w:pPr>
    </w:p>
    <w:p w:rsidR="00FE0D8D" w:rsidRDefault="00FE0D8D" w:rsidP="00193FE7">
      <w:pPr>
        <w:spacing w:after="0" w:line="240" w:lineRule="auto"/>
        <w:jc w:val="center"/>
        <w:outlineLvl w:val="2"/>
        <w:rPr>
          <w:rFonts w:ascii="Times New Roman" w:hAnsi="Times New Roman"/>
          <w:color w:val="FF0000"/>
          <w:sz w:val="26"/>
          <w:szCs w:val="26"/>
        </w:rPr>
      </w:pPr>
    </w:p>
    <w:p w:rsidR="00FE0D8D" w:rsidRDefault="00FE0D8D" w:rsidP="00193FE7">
      <w:pPr>
        <w:spacing w:after="0" w:line="240" w:lineRule="auto"/>
        <w:jc w:val="center"/>
        <w:outlineLvl w:val="2"/>
        <w:rPr>
          <w:rFonts w:ascii="Times New Roman" w:hAnsi="Times New Roman"/>
          <w:color w:val="FF0000"/>
          <w:sz w:val="26"/>
          <w:szCs w:val="26"/>
        </w:rPr>
      </w:pPr>
    </w:p>
    <w:p w:rsidR="00FE0D8D" w:rsidRDefault="00FE0D8D" w:rsidP="00193FE7">
      <w:pPr>
        <w:spacing w:after="0" w:line="240" w:lineRule="auto"/>
        <w:jc w:val="center"/>
        <w:outlineLvl w:val="2"/>
        <w:rPr>
          <w:rFonts w:ascii="Times New Roman" w:hAnsi="Times New Roman"/>
          <w:color w:val="FF0000"/>
          <w:sz w:val="26"/>
          <w:szCs w:val="26"/>
        </w:rPr>
      </w:pPr>
    </w:p>
    <w:p w:rsidR="00FE0D8D" w:rsidRDefault="00FE0D8D" w:rsidP="00193FE7">
      <w:pPr>
        <w:spacing w:after="0" w:line="240" w:lineRule="auto"/>
        <w:jc w:val="center"/>
        <w:outlineLvl w:val="2"/>
        <w:rPr>
          <w:rFonts w:ascii="Times New Roman" w:hAnsi="Times New Roman"/>
          <w:color w:val="FF0000"/>
          <w:sz w:val="26"/>
          <w:szCs w:val="26"/>
        </w:rPr>
      </w:pPr>
    </w:p>
    <w:p w:rsidR="00FE0D8D" w:rsidRDefault="00FE0D8D" w:rsidP="00193FE7">
      <w:pPr>
        <w:spacing w:after="0" w:line="240" w:lineRule="auto"/>
        <w:jc w:val="center"/>
        <w:outlineLvl w:val="2"/>
        <w:rPr>
          <w:rFonts w:ascii="Times New Roman" w:hAnsi="Times New Roman"/>
          <w:color w:val="FF0000"/>
          <w:sz w:val="26"/>
          <w:szCs w:val="26"/>
        </w:rPr>
      </w:pPr>
    </w:p>
    <w:p w:rsidR="00FE0D8D" w:rsidRDefault="00FE0D8D" w:rsidP="00193FE7">
      <w:pPr>
        <w:spacing w:after="0" w:line="240" w:lineRule="auto"/>
        <w:jc w:val="center"/>
        <w:outlineLvl w:val="2"/>
        <w:rPr>
          <w:rFonts w:ascii="Times New Roman" w:hAnsi="Times New Roman"/>
          <w:color w:val="FF0000"/>
          <w:sz w:val="26"/>
          <w:szCs w:val="26"/>
        </w:rPr>
      </w:pPr>
    </w:p>
    <w:p w:rsidR="00FE0D8D" w:rsidRPr="0000124E" w:rsidRDefault="00FE0D8D" w:rsidP="00193FE7">
      <w:pPr>
        <w:spacing w:after="0" w:line="240" w:lineRule="auto"/>
        <w:jc w:val="center"/>
        <w:outlineLvl w:val="2"/>
        <w:rPr>
          <w:rFonts w:ascii="Times New Roman" w:hAnsi="Times New Roman"/>
          <w:color w:val="FF0000"/>
          <w:sz w:val="26"/>
          <w:szCs w:val="26"/>
        </w:rPr>
      </w:pPr>
    </w:p>
    <w:p w:rsidR="00FE0D8D" w:rsidRPr="0000124E" w:rsidRDefault="00FE0D8D" w:rsidP="00193FE7">
      <w:pPr>
        <w:spacing w:after="0" w:line="240" w:lineRule="auto"/>
        <w:jc w:val="center"/>
        <w:outlineLvl w:val="2"/>
        <w:rPr>
          <w:rFonts w:ascii="Times New Roman" w:hAnsi="Times New Roman"/>
          <w:color w:val="FF0000"/>
          <w:sz w:val="26"/>
          <w:szCs w:val="26"/>
        </w:rPr>
      </w:pPr>
    </w:p>
    <w:p w:rsidR="00FE0D8D" w:rsidRPr="0000124E" w:rsidRDefault="00FE0D8D" w:rsidP="00193FE7">
      <w:pPr>
        <w:spacing w:after="0" w:line="240" w:lineRule="auto"/>
        <w:jc w:val="center"/>
        <w:outlineLvl w:val="2"/>
        <w:rPr>
          <w:rFonts w:ascii="Times New Roman" w:hAnsi="Times New Roman"/>
          <w:color w:val="FF0000"/>
          <w:sz w:val="26"/>
          <w:szCs w:val="26"/>
        </w:rPr>
      </w:pPr>
    </w:p>
    <w:p w:rsidR="00FE0D8D" w:rsidRDefault="00FE0D8D" w:rsidP="00193FE7">
      <w:pPr>
        <w:spacing w:after="0" w:line="240" w:lineRule="auto"/>
        <w:jc w:val="center"/>
        <w:outlineLvl w:val="2"/>
        <w:rPr>
          <w:rFonts w:ascii="Times New Roman" w:hAnsi="Times New Roman"/>
          <w:color w:val="FF0000"/>
          <w:sz w:val="26"/>
          <w:szCs w:val="26"/>
        </w:rPr>
      </w:pPr>
    </w:p>
    <w:p w:rsidR="00FE0D8D" w:rsidRPr="0000124E" w:rsidRDefault="00FE0D8D" w:rsidP="00193FE7">
      <w:pPr>
        <w:spacing w:after="0" w:line="240" w:lineRule="auto"/>
        <w:jc w:val="center"/>
        <w:outlineLvl w:val="2"/>
        <w:rPr>
          <w:rFonts w:ascii="Times New Roman" w:hAnsi="Times New Roman"/>
          <w:color w:val="FF0000"/>
          <w:sz w:val="26"/>
          <w:szCs w:val="26"/>
        </w:rPr>
      </w:pPr>
    </w:p>
    <w:p w:rsidR="00FE0D8D" w:rsidRPr="00195138" w:rsidRDefault="00FE0D8D" w:rsidP="00193FE7">
      <w:pPr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95138">
        <w:rPr>
          <w:rFonts w:ascii="Times New Roman" w:hAnsi="Times New Roman"/>
          <w:b/>
          <w:sz w:val="26"/>
          <w:szCs w:val="26"/>
        </w:rPr>
        <w:lastRenderedPageBreak/>
        <w:t>На тему «</w:t>
      </w:r>
      <w:r w:rsidRPr="00195138">
        <w:rPr>
          <w:rFonts w:ascii="Times New Roman" w:hAnsi="Times New Roman"/>
          <w:b/>
          <w:sz w:val="28"/>
          <w:szCs w:val="28"/>
        </w:rPr>
        <w:t>Анализ обеспеченности организации трудовыми ресурсами</w:t>
      </w:r>
      <w:r w:rsidRPr="00195138">
        <w:rPr>
          <w:rFonts w:ascii="Times New Roman" w:hAnsi="Times New Roman"/>
          <w:b/>
          <w:sz w:val="26"/>
          <w:szCs w:val="26"/>
        </w:rPr>
        <w:t>»</w:t>
      </w:r>
    </w:p>
    <w:p w:rsidR="00FE0D8D" w:rsidRPr="0000124E" w:rsidRDefault="00FE0D8D" w:rsidP="00193FE7">
      <w:pPr>
        <w:spacing w:after="0" w:line="240" w:lineRule="auto"/>
        <w:jc w:val="center"/>
        <w:outlineLvl w:val="2"/>
        <w:rPr>
          <w:rFonts w:ascii="Times New Roman" w:hAnsi="Times New Roman"/>
          <w:b/>
          <w:color w:val="FF0000"/>
          <w:sz w:val="26"/>
          <w:szCs w:val="26"/>
        </w:rPr>
      </w:pPr>
    </w:p>
    <w:p w:rsidR="00FE0D8D" w:rsidRPr="0000124E" w:rsidRDefault="00FE0D8D" w:rsidP="00193FE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FF0000"/>
          <w:sz w:val="26"/>
          <w:szCs w:val="26"/>
          <w:lang w:eastAsia="ru-RU"/>
        </w:rPr>
      </w:pPr>
    </w:p>
    <w:tbl>
      <w:tblPr>
        <w:tblW w:w="9788" w:type="dxa"/>
        <w:tblLook w:val="01E0"/>
      </w:tblPr>
      <w:tblGrid>
        <w:gridCol w:w="9788"/>
      </w:tblGrid>
      <w:tr w:rsidR="00FE0D8D" w:rsidRPr="0000124E" w:rsidTr="00603A53">
        <w:tc>
          <w:tcPr>
            <w:tcW w:w="9788" w:type="dxa"/>
          </w:tcPr>
          <w:p w:rsidR="00FE0D8D" w:rsidRPr="0000124E" w:rsidRDefault="00FE0D8D" w:rsidP="00603A5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color w:val="FF0000"/>
                <w:sz w:val="28"/>
                <w:szCs w:val="20"/>
                <w:lang w:eastAsia="ru-RU"/>
              </w:rPr>
            </w:pPr>
          </w:p>
        </w:tc>
      </w:tr>
      <w:tr w:rsidR="00FE0D8D" w:rsidRPr="0000124E" w:rsidTr="00603A53">
        <w:tc>
          <w:tcPr>
            <w:tcW w:w="9788" w:type="dxa"/>
          </w:tcPr>
          <w:p w:rsidR="00FE0D8D" w:rsidRPr="00212E50" w:rsidRDefault="00D5420E" w:rsidP="004B4F02">
            <w:pPr>
              <w:pStyle w:val="10"/>
            </w:pPr>
            <w:r w:rsidRPr="00D5420E">
              <w:rPr>
                <w:lang w:eastAsia="en-US"/>
              </w:rPr>
              <w:fldChar w:fldCharType="begin"/>
            </w:r>
            <w:r w:rsidR="00FE0D8D" w:rsidRPr="00212E50">
              <w:rPr>
                <w:lang w:eastAsia="en-US"/>
              </w:rPr>
              <w:instrText xml:space="preserve"> TOC \o "1-1" \h \z \u </w:instrText>
            </w:r>
            <w:r w:rsidRPr="00D5420E">
              <w:rPr>
                <w:lang w:eastAsia="en-US"/>
              </w:rPr>
              <w:fldChar w:fldCharType="separate"/>
            </w:r>
            <w:hyperlink w:anchor="_Toc463222319" w:history="1">
              <w:r w:rsidR="00FE0D8D" w:rsidRPr="00212E50">
                <w:rPr>
                  <w:rStyle w:val="af"/>
                  <w:color w:val="auto"/>
                </w:rPr>
                <w:t>ВВЕДЕНИЕ</w:t>
              </w:r>
            </w:hyperlink>
          </w:p>
          <w:p w:rsidR="00FE0D8D" w:rsidRPr="00212E50" w:rsidRDefault="00D5420E" w:rsidP="004B4F02">
            <w:pPr>
              <w:pStyle w:val="10"/>
            </w:pPr>
            <w:hyperlink w:anchor="_Toc463222320" w:history="1">
              <w:r w:rsidR="00FE0D8D" w:rsidRPr="00212E50">
                <w:rPr>
                  <w:rStyle w:val="af"/>
                  <w:color w:val="auto"/>
                </w:rPr>
                <w:t>1</w:t>
              </w:r>
              <w:r w:rsidR="00FE0D8D">
                <w:rPr>
                  <w:rStyle w:val="af"/>
                  <w:color w:val="auto"/>
                </w:rPr>
                <w:t>.</w:t>
              </w:r>
              <w:r w:rsidR="00FE0D8D" w:rsidRPr="00212E50">
                <w:rPr>
                  <w:rStyle w:val="af"/>
                  <w:color w:val="auto"/>
                </w:rPr>
                <w:t xml:space="preserve"> КРАТКАЯ ХАРАКТЕРИСТИКА ООО</w:t>
              </w:r>
            </w:hyperlink>
            <w:r w:rsidR="00FE0D8D" w:rsidRPr="00212E50">
              <w:t xml:space="preserve"> НТЭАЗ  ЭЛЕКТРИК</w:t>
            </w:r>
          </w:p>
          <w:p w:rsidR="00FE0D8D" w:rsidRPr="00212E50" w:rsidRDefault="00D5420E" w:rsidP="004B4F02">
            <w:pPr>
              <w:pStyle w:val="10"/>
            </w:pPr>
            <w:hyperlink w:anchor="_Toc463222321" w:history="1">
              <w:r w:rsidR="00FE0D8D" w:rsidRPr="00212E50">
                <w:rPr>
                  <w:rStyle w:val="af"/>
                  <w:color w:val="auto"/>
                </w:rPr>
                <w:t>1.1.</w:t>
              </w:r>
              <w:r w:rsidR="00FE0D8D" w:rsidRPr="00212E50">
                <w:tab/>
              </w:r>
              <w:r w:rsidR="00FE0D8D" w:rsidRPr="00212E50">
                <w:rPr>
                  <w:rStyle w:val="af"/>
                  <w:color w:val="auto"/>
                </w:rPr>
                <w:t xml:space="preserve"> Цели и  виды   деятельности </w:t>
              </w:r>
            </w:hyperlink>
            <w:r w:rsidR="00FE0D8D" w:rsidRPr="00212E50">
              <w:t>организации</w:t>
            </w:r>
          </w:p>
          <w:p w:rsidR="00FE0D8D" w:rsidRPr="00212E50" w:rsidRDefault="00FE0D8D" w:rsidP="004B4F02">
            <w:pPr>
              <w:pStyle w:val="10"/>
            </w:pPr>
            <w:r w:rsidRPr="00212E50">
              <w:t xml:space="preserve">1.2.    </w:t>
            </w:r>
            <w:hyperlink w:anchor="_Toc463222322" w:history="1">
              <w:r w:rsidRPr="00212E50">
                <w:rPr>
                  <w:rStyle w:val="af"/>
                  <w:color w:val="auto"/>
                </w:rPr>
                <w:t>Организационно-производственная</w:t>
              </w:r>
            </w:hyperlink>
            <w:r w:rsidRPr="00212E50">
              <w:t xml:space="preserve"> характеристика</w:t>
            </w:r>
          </w:p>
          <w:p w:rsidR="00FE0D8D" w:rsidRPr="00212E50" w:rsidRDefault="00FE0D8D" w:rsidP="004078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2E50">
              <w:rPr>
                <w:rFonts w:ascii="Times New Roman" w:hAnsi="Times New Roman"/>
                <w:sz w:val="28"/>
                <w:szCs w:val="28"/>
                <w:lang w:eastAsia="ru-RU"/>
              </w:rPr>
              <w:t>1.3.    Анализ технико-экономических показателей организации</w:t>
            </w:r>
          </w:p>
          <w:p w:rsidR="00FE0D8D" w:rsidRPr="004C31BA" w:rsidRDefault="00FE0D8D" w:rsidP="004B4F02">
            <w:pPr>
              <w:pStyle w:val="10"/>
            </w:pPr>
            <w:r w:rsidRPr="004C31BA">
              <w:t>2.  АНАЛИЗ  ОБЕСПЕЧЕННОСТИ  ОРГАНИЗАЦИИ  ТРУДОВЫМИ РЕСУРСАМИ</w:t>
            </w:r>
          </w:p>
          <w:p w:rsidR="00FE0D8D" w:rsidRPr="00212E50" w:rsidRDefault="00D5420E" w:rsidP="004B4F02">
            <w:pPr>
              <w:pStyle w:val="10"/>
            </w:pPr>
            <w:hyperlink w:anchor="_Toc463222324" w:history="1">
              <w:r w:rsidR="00FE0D8D" w:rsidRPr="00212E50">
                <w:rPr>
                  <w:rStyle w:val="af"/>
                  <w:color w:val="auto"/>
                </w:rPr>
                <w:t>2.1.</w:t>
              </w:r>
              <w:r w:rsidR="00FE0D8D" w:rsidRPr="00212E50">
                <w:tab/>
              </w:r>
              <w:r w:rsidR="00FE0D8D" w:rsidRPr="00212E50">
                <w:rPr>
                  <w:rStyle w:val="af"/>
                  <w:color w:val="auto"/>
                </w:rPr>
                <w:t>Анализ  состава  и структуру трудовых ресурсов</w:t>
              </w:r>
              <w:r w:rsidR="00FE0D8D" w:rsidRPr="00212E50">
                <w:rPr>
                  <w:webHidden/>
                </w:rPr>
                <w:t>.</w:t>
              </w:r>
            </w:hyperlink>
          </w:p>
          <w:p w:rsidR="00FE0D8D" w:rsidRPr="00212E50" w:rsidRDefault="00D5420E" w:rsidP="004B4F02">
            <w:pPr>
              <w:pStyle w:val="10"/>
            </w:pPr>
            <w:hyperlink w:anchor="_Toc463222325" w:history="1">
              <w:r w:rsidR="00FE0D8D" w:rsidRPr="00212E50">
                <w:rPr>
                  <w:rStyle w:val="af"/>
                  <w:color w:val="auto"/>
                </w:rPr>
                <w:t>2.2.</w:t>
              </w:r>
              <w:r w:rsidR="00FE0D8D" w:rsidRPr="00212E50">
                <w:tab/>
                <w:t>Анализ эффективности использования трудовы</w:t>
              </w:r>
            </w:hyperlink>
            <w:r w:rsidR="00FE0D8D" w:rsidRPr="00212E50">
              <w:t xml:space="preserve">х ресурсов </w:t>
            </w:r>
          </w:p>
          <w:p w:rsidR="00FE0D8D" w:rsidRPr="00212E50" w:rsidRDefault="00D5420E" w:rsidP="004B4F02">
            <w:pPr>
              <w:pStyle w:val="10"/>
            </w:pPr>
            <w:hyperlink w:anchor="_Toc463222327" w:history="1">
              <w:r w:rsidR="00FE0D8D" w:rsidRPr="00212E50">
                <w:rPr>
                  <w:rStyle w:val="af"/>
                  <w:color w:val="auto"/>
                </w:rPr>
                <w:t>2.3.</w:t>
              </w:r>
              <w:r w:rsidR="00FE0D8D" w:rsidRPr="00212E50">
                <w:tab/>
                <w:t>Ме</w:t>
              </w:r>
              <w:r w:rsidR="00FE0D8D">
                <w:t>р</w:t>
              </w:r>
              <w:r w:rsidR="00FE0D8D" w:rsidRPr="00212E50">
                <w:t>оприятия по повышению эффективности использования трудовых ресурсов в организации</w:t>
              </w:r>
              <w:r w:rsidR="00FE0D8D" w:rsidRPr="00212E50">
                <w:rPr>
                  <w:webHidden/>
                </w:rPr>
                <w:t>.</w:t>
              </w:r>
            </w:hyperlink>
          </w:p>
          <w:p w:rsidR="00FE0D8D" w:rsidRPr="00212E50" w:rsidRDefault="00D5420E" w:rsidP="004B4F02">
            <w:pPr>
              <w:pStyle w:val="10"/>
            </w:pPr>
            <w:hyperlink w:anchor="_Toc463222329" w:history="1">
              <w:r w:rsidR="00FE0D8D" w:rsidRPr="00212E50">
                <w:rPr>
                  <w:rStyle w:val="af"/>
                  <w:color w:val="auto"/>
                </w:rPr>
                <w:t>ЗАКЛЮЧЕНИЕ</w:t>
              </w:r>
              <w:r w:rsidR="00FE0D8D" w:rsidRPr="00212E50">
                <w:rPr>
                  <w:webHidden/>
                </w:rPr>
                <w:t>.</w:t>
              </w:r>
            </w:hyperlink>
          </w:p>
          <w:p w:rsidR="00FE0D8D" w:rsidRPr="00212E50" w:rsidRDefault="00D5420E" w:rsidP="004B4F02">
            <w:pPr>
              <w:pStyle w:val="10"/>
            </w:pPr>
            <w:hyperlink w:anchor="_Toc463222330" w:history="1">
              <w:r w:rsidR="00FE0D8D" w:rsidRPr="00212E50">
                <w:rPr>
                  <w:rStyle w:val="af"/>
                  <w:color w:val="auto"/>
                </w:rPr>
                <w:t>СПИСОК ИСПОЛЬЗОВАННЫХ ИСТОЧНИКОВ</w:t>
              </w:r>
            </w:hyperlink>
          </w:p>
          <w:p w:rsidR="00FE0D8D" w:rsidRPr="00212E50" w:rsidRDefault="00D5420E" w:rsidP="00603A53">
            <w:pPr>
              <w:tabs>
                <w:tab w:val="right" w:leader="dot" w:pos="8892"/>
                <w:tab w:val="right" w:leader="dot" w:pos="9460"/>
              </w:tabs>
              <w:spacing w:after="0" w:line="240" w:lineRule="auto"/>
              <w:ind w:right="222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212E50">
              <w:fldChar w:fldCharType="end"/>
            </w:r>
          </w:p>
        </w:tc>
      </w:tr>
    </w:tbl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195138" w:rsidRDefault="00FE0D8D" w:rsidP="00E466D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95138">
        <w:rPr>
          <w:rFonts w:ascii="Times New Roman" w:hAnsi="Times New Roman"/>
          <w:b/>
          <w:bCs/>
          <w:sz w:val="26"/>
          <w:szCs w:val="26"/>
          <w:lang w:eastAsia="ru-RU"/>
        </w:rPr>
        <w:lastRenderedPageBreak/>
        <w:t>На тему  «</w:t>
      </w:r>
      <w:r w:rsidRPr="00195138">
        <w:rPr>
          <w:rFonts w:ascii="Times New Roman" w:hAnsi="Times New Roman"/>
          <w:b/>
          <w:sz w:val="28"/>
          <w:szCs w:val="28"/>
        </w:rPr>
        <w:t>Анализ конкурентоспособности продукции</w:t>
      </w:r>
      <w:r w:rsidRPr="00195138">
        <w:rPr>
          <w:rFonts w:ascii="Times New Roman" w:hAnsi="Times New Roman"/>
          <w:b/>
          <w:bCs/>
          <w:sz w:val="26"/>
          <w:szCs w:val="26"/>
          <w:lang w:eastAsia="ru-RU"/>
        </w:rPr>
        <w:t>»</w:t>
      </w:r>
    </w:p>
    <w:p w:rsidR="00FE0D8D" w:rsidRPr="0000124E" w:rsidRDefault="00FE0D8D" w:rsidP="00E466D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FF0000"/>
          <w:sz w:val="26"/>
          <w:szCs w:val="26"/>
          <w:lang w:eastAsia="ru-RU"/>
        </w:rPr>
      </w:pPr>
    </w:p>
    <w:p w:rsidR="00FE0D8D" w:rsidRPr="0000124E" w:rsidRDefault="00FE0D8D" w:rsidP="00E466D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FF0000"/>
          <w:sz w:val="26"/>
          <w:szCs w:val="26"/>
          <w:lang w:eastAsia="ru-RU"/>
        </w:rPr>
      </w:pPr>
    </w:p>
    <w:tbl>
      <w:tblPr>
        <w:tblW w:w="9678" w:type="dxa"/>
        <w:tblLook w:val="01E0"/>
      </w:tblPr>
      <w:tblGrid>
        <w:gridCol w:w="9678"/>
      </w:tblGrid>
      <w:tr w:rsidR="00FE0D8D" w:rsidRPr="0000124E" w:rsidTr="002D7F06">
        <w:tc>
          <w:tcPr>
            <w:tcW w:w="9678" w:type="dxa"/>
          </w:tcPr>
          <w:p w:rsidR="00FE0D8D" w:rsidRPr="0000124E" w:rsidRDefault="00FE0D8D" w:rsidP="00603A5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color w:val="FF0000"/>
                <w:sz w:val="28"/>
                <w:szCs w:val="20"/>
                <w:lang w:eastAsia="ru-RU"/>
              </w:rPr>
            </w:pPr>
          </w:p>
        </w:tc>
      </w:tr>
      <w:tr w:rsidR="00FE0D8D" w:rsidRPr="0000124E" w:rsidTr="002D7F06">
        <w:tc>
          <w:tcPr>
            <w:tcW w:w="9678" w:type="dxa"/>
          </w:tcPr>
          <w:p w:rsidR="00FE0D8D" w:rsidRPr="00212E50" w:rsidRDefault="00D5420E" w:rsidP="004B4F02">
            <w:pPr>
              <w:pStyle w:val="10"/>
            </w:pPr>
            <w:r w:rsidRPr="00D5420E">
              <w:rPr>
                <w:lang w:eastAsia="en-US"/>
              </w:rPr>
              <w:fldChar w:fldCharType="begin"/>
            </w:r>
            <w:r w:rsidR="00FE0D8D" w:rsidRPr="00212E50">
              <w:rPr>
                <w:lang w:eastAsia="en-US"/>
              </w:rPr>
              <w:instrText xml:space="preserve"> TOC \o "1-1" \h \z \u </w:instrText>
            </w:r>
            <w:r w:rsidRPr="00D5420E">
              <w:rPr>
                <w:lang w:eastAsia="en-US"/>
              </w:rPr>
              <w:fldChar w:fldCharType="separate"/>
            </w:r>
            <w:hyperlink w:anchor="_Toc463222319" w:history="1">
              <w:r w:rsidR="00FE0D8D" w:rsidRPr="00212E50">
                <w:rPr>
                  <w:rStyle w:val="af"/>
                  <w:color w:val="auto"/>
                </w:rPr>
                <w:t>ВВЕДЕНИЕ</w:t>
              </w:r>
            </w:hyperlink>
          </w:p>
          <w:p w:rsidR="00FE0D8D" w:rsidRPr="00212E50" w:rsidRDefault="00D5420E" w:rsidP="004B4F02">
            <w:pPr>
              <w:pStyle w:val="10"/>
            </w:pPr>
            <w:hyperlink w:anchor="_Toc463222320" w:history="1">
              <w:r w:rsidR="00FE0D8D" w:rsidRPr="00212E50">
                <w:rPr>
                  <w:rStyle w:val="af"/>
                  <w:color w:val="auto"/>
                </w:rPr>
                <w:t>1</w:t>
              </w:r>
              <w:r w:rsidR="00FE0D8D">
                <w:rPr>
                  <w:rStyle w:val="af"/>
                  <w:color w:val="auto"/>
                </w:rPr>
                <w:t>.</w:t>
              </w:r>
              <w:r w:rsidR="00FE0D8D" w:rsidRPr="00212E50">
                <w:rPr>
                  <w:rStyle w:val="af"/>
                  <w:color w:val="auto"/>
                </w:rPr>
                <w:t xml:space="preserve"> КРАТКАЯ ХАРАКТЕРИСТИКА ООО</w:t>
              </w:r>
            </w:hyperlink>
            <w:r w:rsidR="00FE0D8D" w:rsidRPr="00212E50">
              <w:t xml:space="preserve"> "МОЛОЧНАЯ БЛАГОДАТЬ"</w:t>
            </w:r>
          </w:p>
          <w:p w:rsidR="00FE0D8D" w:rsidRPr="00212E50" w:rsidRDefault="00D5420E" w:rsidP="004B4F02">
            <w:pPr>
              <w:pStyle w:val="10"/>
            </w:pPr>
            <w:hyperlink w:anchor="_Toc463222321" w:history="1">
              <w:r w:rsidR="00FE0D8D" w:rsidRPr="00212E50">
                <w:rPr>
                  <w:rStyle w:val="af"/>
                  <w:color w:val="auto"/>
                </w:rPr>
                <w:t>1.1.</w:t>
              </w:r>
              <w:r w:rsidR="00FE0D8D" w:rsidRPr="00212E50">
                <w:tab/>
              </w:r>
              <w:r w:rsidR="00FE0D8D" w:rsidRPr="00212E50">
                <w:rPr>
                  <w:rStyle w:val="af"/>
                  <w:color w:val="auto"/>
                </w:rPr>
                <w:t xml:space="preserve"> Цели и  виды   деятельности </w:t>
              </w:r>
            </w:hyperlink>
            <w:r w:rsidR="00FE0D8D" w:rsidRPr="00212E50">
              <w:t>организации</w:t>
            </w:r>
          </w:p>
          <w:p w:rsidR="00FE0D8D" w:rsidRPr="00212E50" w:rsidRDefault="00FE0D8D" w:rsidP="004B4F02">
            <w:pPr>
              <w:pStyle w:val="10"/>
            </w:pPr>
            <w:r w:rsidRPr="00212E50">
              <w:t xml:space="preserve">1.2.    </w:t>
            </w:r>
            <w:r>
              <w:t xml:space="preserve"> </w:t>
            </w:r>
            <w:hyperlink w:anchor="_Toc463222322" w:history="1">
              <w:r w:rsidRPr="00212E50">
                <w:rPr>
                  <w:rStyle w:val="af"/>
                  <w:color w:val="auto"/>
                </w:rPr>
                <w:t>Организационно-производственная</w:t>
              </w:r>
            </w:hyperlink>
            <w:r w:rsidRPr="00212E50">
              <w:t xml:space="preserve"> характеристика</w:t>
            </w:r>
          </w:p>
          <w:p w:rsidR="00FE0D8D" w:rsidRPr="00212E50" w:rsidRDefault="00FE0D8D" w:rsidP="00212E5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2E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1.3.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12E50">
              <w:rPr>
                <w:rFonts w:ascii="Times New Roman" w:hAnsi="Times New Roman"/>
                <w:sz w:val="28"/>
                <w:szCs w:val="28"/>
                <w:lang w:eastAsia="ru-RU"/>
              </w:rPr>
              <w:t>Анализ технико-экономических показателей организации</w:t>
            </w:r>
          </w:p>
          <w:p w:rsidR="00FE0D8D" w:rsidRPr="00212E50" w:rsidRDefault="00D5420E" w:rsidP="004B4F02">
            <w:pPr>
              <w:pStyle w:val="10"/>
            </w:pPr>
            <w:hyperlink w:anchor="_Toc463222323" w:history="1">
              <w:r w:rsidR="00FE0D8D" w:rsidRPr="00212E50">
                <w:rPr>
                  <w:rStyle w:val="af"/>
                  <w:color w:val="auto"/>
                </w:rPr>
                <w:t>2 АНАЛИЗ</w:t>
              </w:r>
            </w:hyperlink>
            <w:r w:rsidR="00FE0D8D" w:rsidRPr="00212E50">
              <w:t xml:space="preserve">  КОНКУРЕНТОСПОСОБНОСТИ  ПРОДУКЦИИ  ООО "МОЛОЧНАЯ БЛАГОДАТЬ"</w:t>
            </w:r>
          </w:p>
          <w:p w:rsidR="00FE0D8D" w:rsidRPr="00212E50" w:rsidRDefault="00FE0D8D" w:rsidP="00C20B1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2E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2.1.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212E50">
              <w:rPr>
                <w:rFonts w:ascii="Times New Roman" w:hAnsi="Times New Roman"/>
                <w:sz w:val="28"/>
                <w:szCs w:val="28"/>
                <w:lang w:eastAsia="ru-RU"/>
              </w:rPr>
              <w:t>Оценка потребительских свойств молочной продукции</w:t>
            </w:r>
          </w:p>
          <w:p w:rsidR="00FE0D8D" w:rsidRPr="00212E50" w:rsidRDefault="00FE0D8D" w:rsidP="00C20B1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2.2.     </w:t>
            </w:r>
            <w:r w:rsidRPr="00212E50">
              <w:rPr>
                <w:rFonts w:ascii="Times New Roman" w:hAnsi="Times New Roman"/>
                <w:sz w:val="28"/>
                <w:szCs w:val="28"/>
                <w:lang w:eastAsia="ru-RU"/>
              </w:rPr>
              <w:t>Выявление  приоритетных конкурентов и определение их потенциала</w:t>
            </w:r>
          </w:p>
          <w:p w:rsidR="00FE0D8D" w:rsidRPr="00212E50" w:rsidRDefault="00FE0D8D" w:rsidP="00C20B1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2.3.     </w:t>
            </w:r>
            <w:r w:rsidRPr="00212E50">
              <w:rPr>
                <w:rFonts w:ascii="Times New Roman" w:hAnsi="Times New Roman"/>
                <w:sz w:val="28"/>
                <w:szCs w:val="28"/>
                <w:lang w:eastAsia="ru-RU"/>
              </w:rPr>
              <w:t>Пути совершенствования конкурентоспособности продукции на потр</w:t>
            </w:r>
            <w:r w:rsidRPr="00212E5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212E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бительском рынке </w:t>
            </w:r>
          </w:p>
          <w:p w:rsidR="00FE0D8D" w:rsidRPr="00212E50" w:rsidRDefault="00D5420E" w:rsidP="004B4F02">
            <w:pPr>
              <w:pStyle w:val="10"/>
            </w:pPr>
            <w:hyperlink w:anchor="_Toc463222329" w:history="1">
              <w:r w:rsidR="00FE0D8D" w:rsidRPr="00212E50">
                <w:rPr>
                  <w:rStyle w:val="af"/>
                  <w:color w:val="auto"/>
                </w:rPr>
                <w:t>ЗАКЛЮЧЕНИЕ</w:t>
              </w:r>
              <w:r w:rsidR="00FE0D8D" w:rsidRPr="00212E50">
                <w:rPr>
                  <w:webHidden/>
                </w:rPr>
                <w:t>.</w:t>
              </w:r>
            </w:hyperlink>
          </w:p>
          <w:p w:rsidR="00FE0D8D" w:rsidRPr="00212E50" w:rsidRDefault="00D5420E" w:rsidP="004B4F02">
            <w:pPr>
              <w:pStyle w:val="10"/>
            </w:pPr>
            <w:hyperlink w:anchor="_Toc463222330" w:history="1">
              <w:r w:rsidR="00FE0D8D" w:rsidRPr="00212E50">
                <w:rPr>
                  <w:rStyle w:val="af"/>
                  <w:color w:val="auto"/>
                </w:rPr>
                <w:t>СПИСОК ИСПОЛЬЗОВАННЫХ ИСТОЧНИКОВ</w:t>
              </w:r>
            </w:hyperlink>
          </w:p>
          <w:p w:rsidR="00FE0D8D" w:rsidRPr="00212E50" w:rsidRDefault="00D5420E" w:rsidP="00603A53">
            <w:pPr>
              <w:tabs>
                <w:tab w:val="right" w:leader="dot" w:pos="8892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2E50">
              <w:fldChar w:fldCharType="end"/>
            </w:r>
          </w:p>
        </w:tc>
      </w:tr>
    </w:tbl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195138" w:rsidRDefault="00FE0D8D" w:rsidP="00216945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95138">
        <w:rPr>
          <w:rFonts w:ascii="Times New Roman" w:hAnsi="Times New Roman"/>
          <w:b/>
          <w:sz w:val="26"/>
          <w:szCs w:val="26"/>
        </w:rPr>
        <w:lastRenderedPageBreak/>
        <w:t>На тему «</w:t>
      </w:r>
      <w:r w:rsidRPr="00195138">
        <w:rPr>
          <w:rFonts w:ascii="Times New Roman" w:hAnsi="Times New Roman"/>
          <w:b/>
          <w:sz w:val="28"/>
          <w:szCs w:val="28"/>
        </w:rPr>
        <w:t>Анализ себестоимости продукции</w:t>
      </w:r>
      <w:r w:rsidRPr="00195138">
        <w:rPr>
          <w:rFonts w:ascii="Times New Roman" w:hAnsi="Times New Roman"/>
          <w:b/>
          <w:sz w:val="26"/>
          <w:szCs w:val="26"/>
        </w:rPr>
        <w:t>»</w:t>
      </w: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tbl>
      <w:tblPr>
        <w:tblW w:w="9678" w:type="dxa"/>
        <w:tblLook w:val="01E0"/>
      </w:tblPr>
      <w:tblGrid>
        <w:gridCol w:w="9678"/>
      </w:tblGrid>
      <w:tr w:rsidR="00FE0D8D" w:rsidRPr="0000124E" w:rsidTr="00603A53">
        <w:tc>
          <w:tcPr>
            <w:tcW w:w="9678" w:type="dxa"/>
          </w:tcPr>
          <w:p w:rsidR="00FE0D8D" w:rsidRPr="0000124E" w:rsidRDefault="00FE0D8D" w:rsidP="00603A5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color w:val="FF0000"/>
                <w:sz w:val="28"/>
                <w:szCs w:val="20"/>
                <w:lang w:eastAsia="ru-RU"/>
              </w:rPr>
            </w:pPr>
          </w:p>
        </w:tc>
      </w:tr>
      <w:tr w:rsidR="00FE0D8D" w:rsidRPr="0000124E" w:rsidTr="00603A53">
        <w:tc>
          <w:tcPr>
            <w:tcW w:w="9678" w:type="dxa"/>
          </w:tcPr>
          <w:p w:rsidR="00FE0D8D" w:rsidRPr="004C31BA" w:rsidRDefault="00D5420E" w:rsidP="004B4F02">
            <w:pPr>
              <w:pStyle w:val="10"/>
            </w:pPr>
            <w:hyperlink w:anchor="_Toc463222319" w:history="1">
              <w:r w:rsidR="00FE0D8D" w:rsidRPr="004C31BA">
                <w:rPr>
                  <w:rStyle w:val="af"/>
                  <w:color w:val="auto"/>
                  <w:u w:val="none"/>
                </w:rPr>
                <w:t>ВВЕДЕНИЕ</w:t>
              </w:r>
            </w:hyperlink>
          </w:p>
          <w:p w:rsidR="00FE0D8D" w:rsidRDefault="00D5420E" w:rsidP="004B4F02">
            <w:pPr>
              <w:pStyle w:val="10"/>
            </w:pPr>
            <w:hyperlink w:anchor="_Toc463222320" w:history="1">
              <w:r w:rsidR="00FE0D8D" w:rsidRPr="004C31BA">
                <w:rPr>
                  <w:rStyle w:val="af"/>
                  <w:color w:val="auto"/>
                  <w:u w:val="none"/>
                </w:rPr>
                <w:t>1</w:t>
              </w:r>
              <w:r w:rsidR="00FE0D8D">
                <w:rPr>
                  <w:rStyle w:val="af"/>
                  <w:color w:val="auto"/>
                  <w:u w:val="none"/>
                </w:rPr>
                <w:t>.</w:t>
              </w:r>
              <w:r w:rsidR="00FE0D8D" w:rsidRPr="004C31BA">
                <w:rPr>
                  <w:rStyle w:val="af"/>
                  <w:color w:val="auto"/>
                  <w:u w:val="none"/>
                </w:rPr>
                <w:t xml:space="preserve"> КРАТКАЯ ХАРАКТЕРИСТИКА </w:t>
              </w:r>
              <w:r w:rsidR="00FE0D8D">
                <w:rPr>
                  <w:rStyle w:val="af"/>
                  <w:color w:val="auto"/>
                  <w:u w:val="none"/>
                </w:rPr>
                <w:t>ГУП «НИЖНЕТУРИНСКИЙ ХЛЕБ</w:t>
              </w:r>
              <w:r w:rsidR="00FE0D8D" w:rsidRPr="004C31BA">
                <w:rPr>
                  <w:rStyle w:val="af"/>
                  <w:color w:val="auto"/>
                  <w:u w:val="none"/>
                </w:rPr>
                <w:t>О</w:t>
              </w:r>
            </w:hyperlink>
            <w:r w:rsidR="00FE0D8D">
              <w:t>КОМБИНАТ»</w:t>
            </w:r>
          </w:p>
          <w:p w:rsidR="00FE0D8D" w:rsidRPr="004C31BA" w:rsidRDefault="00D5420E" w:rsidP="004B4F02">
            <w:pPr>
              <w:pStyle w:val="10"/>
            </w:pPr>
            <w:hyperlink w:anchor="_Toc463222321" w:history="1">
              <w:r w:rsidR="00FE0D8D" w:rsidRPr="004C31BA">
                <w:rPr>
                  <w:rStyle w:val="af"/>
                  <w:color w:val="auto"/>
                  <w:u w:val="none"/>
                </w:rPr>
                <w:t>1.1.</w:t>
              </w:r>
              <w:r w:rsidR="00FE0D8D" w:rsidRPr="004C31BA">
                <w:tab/>
              </w:r>
              <w:r w:rsidR="00FE0D8D" w:rsidRPr="004C31BA">
                <w:rPr>
                  <w:rStyle w:val="af"/>
                  <w:color w:val="auto"/>
                  <w:u w:val="none"/>
                </w:rPr>
                <w:t xml:space="preserve"> </w:t>
              </w:r>
              <w:r w:rsidR="00FE0D8D">
                <w:rPr>
                  <w:rStyle w:val="af"/>
                  <w:color w:val="auto"/>
                  <w:u w:val="none"/>
                </w:rPr>
                <w:t xml:space="preserve"> </w:t>
              </w:r>
              <w:r w:rsidR="00FE0D8D" w:rsidRPr="004C31BA">
                <w:rPr>
                  <w:rStyle w:val="af"/>
                  <w:color w:val="auto"/>
                  <w:u w:val="none"/>
                </w:rPr>
                <w:t xml:space="preserve">Цели и  виды   деятельности </w:t>
              </w:r>
            </w:hyperlink>
            <w:r w:rsidR="00FE0D8D">
              <w:t>предприятия</w:t>
            </w:r>
          </w:p>
          <w:p w:rsidR="00FE0D8D" w:rsidRPr="004C31BA" w:rsidRDefault="00FE0D8D" w:rsidP="004B4F02">
            <w:pPr>
              <w:pStyle w:val="10"/>
            </w:pPr>
            <w:r w:rsidRPr="004C31BA">
              <w:t xml:space="preserve">1.2.     </w:t>
            </w:r>
            <w:hyperlink w:anchor="_Toc463222322" w:history="1">
              <w:r w:rsidRPr="004C31BA">
                <w:rPr>
                  <w:rStyle w:val="af"/>
                  <w:color w:val="auto"/>
                  <w:u w:val="none"/>
                </w:rPr>
                <w:t>Организационно-производственная</w:t>
              </w:r>
            </w:hyperlink>
            <w:r w:rsidRPr="004C31BA">
              <w:t xml:space="preserve"> характеристика</w:t>
            </w:r>
          </w:p>
          <w:p w:rsidR="00FE0D8D" w:rsidRPr="004C31BA" w:rsidRDefault="00FE0D8D" w:rsidP="004C31B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1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1.3.     Анализ технико-экономических показателей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предприятия</w:t>
            </w:r>
          </w:p>
          <w:p w:rsidR="00FE0D8D" w:rsidRDefault="00FE0D8D" w:rsidP="004B4F02">
            <w:pPr>
              <w:pStyle w:val="10"/>
            </w:pPr>
            <w:r>
              <w:t xml:space="preserve">2. АНАЛИЗ СЕБЕСТОИМОСТИ ПРОДУКЦИИ  ГУП «НИЖНЕТУРИНСКИЙ ХЛЕБОКОМБИНАТ» </w:t>
            </w:r>
          </w:p>
          <w:p w:rsidR="00FE0D8D" w:rsidRPr="0000124E" w:rsidRDefault="00D5420E" w:rsidP="004B4F02">
            <w:pPr>
              <w:pStyle w:val="10"/>
            </w:pPr>
            <w:r w:rsidRPr="00D5420E">
              <w:rPr>
                <w:lang w:eastAsia="en-US"/>
              </w:rPr>
              <w:fldChar w:fldCharType="begin"/>
            </w:r>
            <w:r w:rsidR="00FE0D8D" w:rsidRPr="0000124E">
              <w:rPr>
                <w:lang w:eastAsia="en-US"/>
              </w:rPr>
              <w:instrText xml:space="preserve"> TOC \o "1-1" \h \z \u </w:instrText>
            </w:r>
            <w:r w:rsidRPr="00D5420E">
              <w:rPr>
                <w:lang w:eastAsia="en-US"/>
              </w:rPr>
              <w:fldChar w:fldCharType="separate"/>
            </w:r>
            <w:hyperlink w:anchor="_Toc463222324" w:history="1">
              <w:r w:rsidR="00FE0D8D" w:rsidRPr="001762F2">
                <w:rPr>
                  <w:rStyle w:val="af"/>
                  <w:color w:val="auto"/>
                </w:rPr>
                <w:t>2.1.</w:t>
              </w:r>
              <w:r w:rsidR="00FE0D8D" w:rsidRPr="001762F2">
                <w:tab/>
              </w:r>
              <w:r w:rsidR="00FE0D8D">
                <w:t xml:space="preserve"> </w:t>
              </w:r>
              <w:r w:rsidR="00FE0D8D" w:rsidRPr="001762F2">
                <w:rPr>
                  <w:rStyle w:val="af"/>
                  <w:color w:val="auto"/>
                </w:rPr>
                <w:t>Структура</w:t>
              </w:r>
            </w:hyperlink>
            <w:r w:rsidR="00FE0D8D">
              <w:t xml:space="preserve"> себестоимости продукции по статьям калькуляции и элементам затрат  ГУП "Нижнетуринский хлебокомбинат"</w:t>
            </w:r>
          </w:p>
          <w:p w:rsidR="00FE0D8D" w:rsidRDefault="00D5420E" w:rsidP="004B4F02">
            <w:pPr>
              <w:pStyle w:val="10"/>
            </w:pPr>
            <w:hyperlink w:anchor="_Toc463222325" w:history="1">
              <w:r w:rsidR="00FE0D8D" w:rsidRPr="001762F2">
                <w:rPr>
                  <w:rStyle w:val="af"/>
                  <w:color w:val="auto"/>
                </w:rPr>
                <w:t>2.2.</w:t>
              </w:r>
              <w:r w:rsidR="00FE0D8D" w:rsidRPr="0000124E">
                <w:tab/>
              </w:r>
              <w:r w:rsidR="00FE0D8D">
                <w:t xml:space="preserve"> </w:t>
              </w:r>
              <w:r w:rsidR="00FE0D8D" w:rsidRPr="0000124E">
                <w:t xml:space="preserve">Анализ </w:t>
              </w:r>
              <w:r w:rsidR="00FE0D8D">
                <w:t>динамики</w:t>
              </w:r>
            </w:hyperlink>
            <w:r w:rsidR="00FE0D8D">
              <w:t xml:space="preserve"> себестоимости продукции, работ и услуг предприятия</w:t>
            </w:r>
          </w:p>
          <w:p w:rsidR="00FE0D8D" w:rsidRDefault="00FE0D8D" w:rsidP="00F00AE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62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2.3.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Факторный анализ себестоимости продукции                                                                   </w:t>
            </w:r>
          </w:p>
          <w:p w:rsidR="00FE0D8D" w:rsidRPr="001762F2" w:rsidRDefault="00FE0D8D" w:rsidP="00F00AE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2.4.     Разработка мероприятий по снижению себестоимости продукции, работ и услуг  предприятия </w:t>
            </w:r>
          </w:p>
          <w:p w:rsidR="00FE0D8D" w:rsidRPr="001762F2" w:rsidRDefault="00D5420E" w:rsidP="004B4F02">
            <w:pPr>
              <w:pStyle w:val="10"/>
            </w:pPr>
            <w:hyperlink w:anchor="_Toc463222329" w:history="1">
              <w:r w:rsidR="00FE0D8D" w:rsidRPr="001762F2">
                <w:rPr>
                  <w:rStyle w:val="af"/>
                  <w:color w:val="auto"/>
                </w:rPr>
                <w:t>ЗАКЛЮЧЕНИЕ</w:t>
              </w:r>
              <w:r w:rsidR="00FE0D8D" w:rsidRPr="001762F2">
                <w:rPr>
                  <w:webHidden/>
                </w:rPr>
                <w:t>.</w:t>
              </w:r>
            </w:hyperlink>
          </w:p>
          <w:p w:rsidR="00FE0D8D" w:rsidRPr="001762F2" w:rsidRDefault="00D5420E" w:rsidP="004B4F02">
            <w:pPr>
              <w:pStyle w:val="10"/>
            </w:pPr>
            <w:hyperlink w:anchor="_Toc463222330" w:history="1">
              <w:r w:rsidR="00FE0D8D" w:rsidRPr="001762F2">
                <w:rPr>
                  <w:rStyle w:val="af"/>
                  <w:color w:val="auto"/>
                </w:rPr>
                <w:t xml:space="preserve">СПИСОК </w:t>
              </w:r>
              <w:r w:rsidR="00FE0D8D">
                <w:rPr>
                  <w:rStyle w:val="af"/>
                  <w:color w:val="auto"/>
                </w:rPr>
                <w:t xml:space="preserve"> </w:t>
              </w:r>
              <w:r w:rsidR="00FE0D8D" w:rsidRPr="001762F2">
                <w:rPr>
                  <w:rStyle w:val="af"/>
                  <w:color w:val="auto"/>
                </w:rPr>
                <w:t>ИСПОЛЬЗОВАННЫХ</w:t>
              </w:r>
              <w:r w:rsidR="00FE0D8D">
                <w:rPr>
                  <w:rStyle w:val="af"/>
                  <w:color w:val="auto"/>
                </w:rPr>
                <w:t xml:space="preserve"> </w:t>
              </w:r>
              <w:r w:rsidR="00FE0D8D" w:rsidRPr="001762F2">
                <w:rPr>
                  <w:rStyle w:val="af"/>
                  <w:color w:val="auto"/>
                </w:rPr>
                <w:t xml:space="preserve"> ИСТОЧНИКОВ</w:t>
              </w:r>
            </w:hyperlink>
          </w:p>
          <w:p w:rsidR="00FE0D8D" w:rsidRPr="0000124E" w:rsidRDefault="00D5420E" w:rsidP="00603A53">
            <w:pPr>
              <w:tabs>
                <w:tab w:val="right" w:leader="dot" w:pos="8892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0124E">
              <w:fldChar w:fldCharType="end"/>
            </w:r>
          </w:p>
        </w:tc>
      </w:tr>
    </w:tbl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DB0C8D">
      <w:pPr>
        <w:spacing w:after="0" w:line="240" w:lineRule="auto"/>
        <w:jc w:val="center"/>
        <w:outlineLvl w:val="5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E0D8D" w:rsidRPr="0000124E" w:rsidRDefault="00FE0D8D" w:rsidP="00DB0C8D">
      <w:pPr>
        <w:spacing w:after="0" w:line="240" w:lineRule="auto"/>
        <w:jc w:val="center"/>
        <w:outlineLvl w:val="5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E0D8D" w:rsidRPr="0000124E" w:rsidRDefault="00FE0D8D" w:rsidP="00DB0C8D">
      <w:pPr>
        <w:spacing w:after="0" w:line="240" w:lineRule="auto"/>
        <w:jc w:val="center"/>
        <w:outlineLvl w:val="5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E0D8D" w:rsidRPr="0000124E" w:rsidRDefault="00FE0D8D" w:rsidP="00DB0C8D">
      <w:pPr>
        <w:spacing w:after="0" w:line="240" w:lineRule="auto"/>
        <w:jc w:val="center"/>
        <w:outlineLvl w:val="5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E0D8D" w:rsidRPr="0000124E" w:rsidRDefault="00FE0D8D" w:rsidP="00DB0C8D">
      <w:pPr>
        <w:spacing w:after="0" w:line="240" w:lineRule="auto"/>
        <w:jc w:val="center"/>
        <w:outlineLvl w:val="5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E0D8D" w:rsidRPr="0000124E" w:rsidRDefault="00FE0D8D" w:rsidP="00DB0C8D">
      <w:pPr>
        <w:spacing w:after="0" w:line="240" w:lineRule="auto"/>
        <w:jc w:val="center"/>
        <w:outlineLvl w:val="5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E0D8D" w:rsidRPr="0000124E" w:rsidRDefault="00FE0D8D" w:rsidP="00DB0C8D">
      <w:pPr>
        <w:spacing w:after="0" w:line="240" w:lineRule="auto"/>
        <w:jc w:val="center"/>
        <w:outlineLvl w:val="5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E0D8D" w:rsidRPr="0000124E" w:rsidRDefault="00FE0D8D" w:rsidP="00DB0C8D">
      <w:pPr>
        <w:spacing w:after="0" w:line="240" w:lineRule="auto"/>
        <w:jc w:val="center"/>
        <w:outlineLvl w:val="5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E0D8D" w:rsidRPr="0000124E" w:rsidRDefault="00FE0D8D" w:rsidP="00DB0C8D">
      <w:pPr>
        <w:spacing w:after="0" w:line="240" w:lineRule="auto"/>
        <w:jc w:val="center"/>
        <w:outlineLvl w:val="5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E0D8D" w:rsidRDefault="00FE0D8D" w:rsidP="00DB0C8D">
      <w:pPr>
        <w:spacing w:after="0" w:line="240" w:lineRule="auto"/>
        <w:jc w:val="center"/>
        <w:outlineLvl w:val="5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E0D8D" w:rsidRPr="0000124E" w:rsidRDefault="00FE0D8D" w:rsidP="00DB0C8D">
      <w:pPr>
        <w:spacing w:after="0" w:line="240" w:lineRule="auto"/>
        <w:jc w:val="center"/>
        <w:outlineLvl w:val="5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E0D8D" w:rsidRPr="0000124E" w:rsidRDefault="00FE0D8D" w:rsidP="00DB0C8D">
      <w:pPr>
        <w:spacing w:after="0" w:line="240" w:lineRule="auto"/>
        <w:jc w:val="center"/>
        <w:outlineLvl w:val="5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E0D8D" w:rsidRPr="0000124E" w:rsidRDefault="00FE0D8D" w:rsidP="00DB0C8D">
      <w:pPr>
        <w:spacing w:after="0" w:line="240" w:lineRule="auto"/>
        <w:jc w:val="center"/>
        <w:outlineLvl w:val="5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E0D8D" w:rsidRPr="0000124E" w:rsidRDefault="00FE0D8D" w:rsidP="00DB0C8D">
      <w:pPr>
        <w:spacing w:after="0" w:line="240" w:lineRule="auto"/>
        <w:jc w:val="center"/>
        <w:outlineLvl w:val="5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E0D8D" w:rsidRPr="0000124E" w:rsidRDefault="00FE0D8D" w:rsidP="00DB0C8D">
      <w:pPr>
        <w:spacing w:after="0" w:line="240" w:lineRule="auto"/>
        <w:jc w:val="center"/>
        <w:outlineLvl w:val="5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E0D8D" w:rsidRPr="0000124E" w:rsidRDefault="00FE0D8D" w:rsidP="00DB0C8D">
      <w:pPr>
        <w:spacing w:after="0" w:line="240" w:lineRule="auto"/>
        <w:jc w:val="center"/>
        <w:outlineLvl w:val="5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E0D8D" w:rsidRPr="0000124E" w:rsidRDefault="00FE0D8D" w:rsidP="00DB0C8D">
      <w:pPr>
        <w:spacing w:after="0" w:line="240" w:lineRule="auto"/>
        <w:jc w:val="center"/>
        <w:outlineLvl w:val="5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E0D8D" w:rsidRPr="0000124E" w:rsidRDefault="00FE0D8D" w:rsidP="00DB0C8D">
      <w:pPr>
        <w:spacing w:after="0" w:line="240" w:lineRule="auto"/>
        <w:jc w:val="center"/>
        <w:outlineLvl w:val="5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E0D8D" w:rsidRPr="00195138" w:rsidRDefault="00FE0D8D" w:rsidP="00DB0C8D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95138">
        <w:rPr>
          <w:rFonts w:ascii="Times New Roman" w:hAnsi="Times New Roman"/>
          <w:b/>
          <w:bCs/>
          <w:sz w:val="28"/>
          <w:szCs w:val="28"/>
        </w:rPr>
        <w:lastRenderedPageBreak/>
        <w:t>На тему «</w:t>
      </w:r>
      <w:r w:rsidRPr="00195138">
        <w:rPr>
          <w:rFonts w:ascii="Times New Roman" w:hAnsi="Times New Roman"/>
          <w:b/>
          <w:sz w:val="28"/>
          <w:szCs w:val="28"/>
        </w:rPr>
        <w:t>Анализ безубыточности и запаса финансовой прочности</w:t>
      </w:r>
      <w:r w:rsidRPr="00195138">
        <w:rPr>
          <w:rFonts w:ascii="Times New Roman" w:hAnsi="Times New Roman"/>
          <w:b/>
          <w:sz w:val="26"/>
          <w:szCs w:val="26"/>
        </w:rPr>
        <w:t>»</w:t>
      </w: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tbl>
      <w:tblPr>
        <w:tblW w:w="9678" w:type="dxa"/>
        <w:tblLook w:val="01E0"/>
      </w:tblPr>
      <w:tblGrid>
        <w:gridCol w:w="9678"/>
      </w:tblGrid>
      <w:tr w:rsidR="00FE0D8D" w:rsidRPr="0000124E" w:rsidTr="00603A53">
        <w:tc>
          <w:tcPr>
            <w:tcW w:w="9678" w:type="dxa"/>
          </w:tcPr>
          <w:p w:rsidR="00FE0D8D" w:rsidRPr="0000124E" w:rsidRDefault="00FE0D8D" w:rsidP="00603A5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color w:val="FF0000"/>
                <w:sz w:val="28"/>
                <w:szCs w:val="20"/>
                <w:lang w:eastAsia="ru-RU"/>
              </w:rPr>
            </w:pPr>
          </w:p>
        </w:tc>
      </w:tr>
      <w:tr w:rsidR="00FE0D8D" w:rsidRPr="0000124E" w:rsidTr="00603A53">
        <w:tc>
          <w:tcPr>
            <w:tcW w:w="9678" w:type="dxa"/>
          </w:tcPr>
          <w:p w:rsidR="00FE0D8D" w:rsidRPr="0000124E" w:rsidRDefault="00D5420E" w:rsidP="004B4F02">
            <w:pPr>
              <w:pStyle w:val="10"/>
            </w:pPr>
            <w:r w:rsidRPr="00D5420E">
              <w:rPr>
                <w:lang w:eastAsia="en-US"/>
              </w:rPr>
              <w:fldChar w:fldCharType="begin"/>
            </w:r>
            <w:r w:rsidR="00FE0D8D" w:rsidRPr="0000124E">
              <w:rPr>
                <w:lang w:eastAsia="en-US"/>
              </w:rPr>
              <w:instrText xml:space="preserve"> TOC \o "1-1" \h \z \u </w:instrText>
            </w:r>
            <w:r w:rsidRPr="00D5420E">
              <w:rPr>
                <w:lang w:eastAsia="en-US"/>
              </w:rPr>
              <w:fldChar w:fldCharType="separate"/>
            </w:r>
            <w:hyperlink w:anchor="_Toc463222319" w:history="1">
              <w:r w:rsidR="00FE0D8D" w:rsidRPr="00EB6D47">
                <w:rPr>
                  <w:rStyle w:val="af"/>
                  <w:color w:val="auto"/>
                </w:rPr>
                <w:t>ВВЕДЕНИЕ</w:t>
              </w:r>
              <w:r w:rsidR="00FE0D8D" w:rsidRPr="0000124E">
                <w:rPr>
                  <w:webHidden/>
                </w:rPr>
                <w:t>.</w:t>
              </w:r>
            </w:hyperlink>
          </w:p>
          <w:p w:rsidR="00FE0D8D" w:rsidRDefault="00D5420E" w:rsidP="004B4F02">
            <w:pPr>
              <w:pStyle w:val="10"/>
            </w:pPr>
            <w:hyperlink w:anchor="_Toc463222320" w:history="1">
              <w:r w:rsidR="00FE0D8D" w:rsidRPr="004C31BA">
                <w:rPr>
                  <w:rStyle w:val="af"/>
                  <w:color w:val="auto"/>
                  <w:u w:val="none"/>
                </w:rPr>
                <w:t>1</w:t>
              </w:r>
              <w:r w:rsidR="00FE0D8D">
                <w:rPr>
                  <w:rStyle w:val="af"/>
                  <w:color w:val="auto"/>
                  <w:u w:val="none"/>
                </w:rPr>
                <w:t>.</w:t>
              </w:r>
              <w:r w:rsidR="00FE0D8D" w:rsidRPr="004C31BA">
                <w:rPr>
                  <w:rStyle w:val="af"/>
                  <w:color w:val="auto"/>
                  <w:u w:val="none"/>
                </w:rPr>
                <w:t xml:space="preserve"> КРАТКАЯ </w:t>
              </w:r>
              <w:r w:rsidR="00FE0D8D">
                <w:rPr>
                  <w:rStyle w:val="af"/>
                  <w:color w:val="auto"/>
                  <w:u w:val="none"/>
                </w:rPr>
                <w:t xml:space="preserve">  </w:t>
              </w:r>
              <w:r w:rsidR="00FE0D8D" w:rsidRPr="004C31BA">
                <w:rPr>
                  <w:rStyle w:val="af"/>
                  <w:color w:val="auto"/>
                  <w:u w:val="none"/>
                </w:rPr>
                <w:t xml:space="preserve">ХАРАКТЕРИСТИКА </w:t>
              </w:r>
              <w:r w:rsidR="00FE0D8D">
                <w:rPr>
                  <w:rStyle w:val="af"/>
                  <w:color w:val="auto"/>
                  <w:u w:val="none"/>
                </w:rPr>
                <w:t xml:space="preserve"> </w:t>
              </w:r>
              <w:r w:rsidR="00FE0D8D" w:rsidRPr="004C31BA">
                <w:rPr>
                  <w:rStyle w:val="af"/>
                  <w:color w:val="auto"/>
                  <w:u w:val="none"/>
                </w:rPr>
                <w:t>О</w:t>
              </w:r>
            </w:hyperlink>
            <w:r w:rsidR="00FE0D8D">
              <w:t>ОО "АСФАЛЬТ СЕРВИС"</w:t>
            </w:r>
          </w:p>
          <w:p w:rsidR="00FE0D8D" w:rsidRPr="004C31BA" w:rsidRDefault="00D5420E" w:rsidP="004B4F02">
            <w:pPr>
              <w:pStyle w:val="10"/>
            </w:pPr>
            <w:hyperlink w:anchor="_Toc463222321" w:history="1">
              <w:r w:rsidR="00FE0D8D" w:rsidRPr="004C31BA">
                <w:rPr>
                  <w:rStyle w:val="af"/>
                  <w:color w:val="auto"/>
                  <w:u w:val="none"/>
                </w:rPr>
                <w:t>1.1.</w:t>
              </w:r>
              <w:r w:rsidR="00FE0D8D" w:rsidRPr="004C31BA">
                <w:tab/>
              </w:r>
              <w:r w:rsidR="00FE0D8D" w:rsidRPr="004C31BA">
                <w:rPr>
                  <w:rStyle w:val="af"/>
                  <w:color w:val="auto"/>
                  <w:u w:val="none"/>
                </w:rPr>
                <w:t xml:space="preserve"> </w:t>
              </w:r>
              <w:r w:rsidR="00FE0D8D">
                <w:rPr>
                  <w:rStyle w:val="af"/>
                  <w:color w:val="auto"/>
                  <w:u w:val="none"/>
                </w:rPr>
                <w:t xml:space="preserve"> </w:t>
              </w:r>
              <w:r w:rsidR="00FE0D8D" w:rsidRPr="004C31BA">
                <w:rPr>
                  <w:rStyle w:val="af"/>
                  <w:color w:val="auto"/>
                  <w:u w:val="none"/>
                </w:rPr>
                <w:t xml:space="preserve">Цели и </w:t>
              </w:r>
              <w:r w:rsidR="00FE0D8D">
                <w:rPr>
                  <w:rStyle w:val="af"/>
                  <w:color w:val="auto"/>
                  <w:u w:val="none"/>
                </w:rPr>
                <w:t xml:space="preserve"> виды </w:t>
              </w:r>
              <w:r w:rsidR="00FE0D8D" w:rsidRPr="004C31BA">
                <w:rPr>
                  <w:rStyle w:val="af"/>
                  <w:color w:val="auto"/>
                  <w:u w:val="none"/>
                </w:rPr>
                <w:t xml:space="preserve"> деятельности </w:t>
              </w:r>
            </w:hyperlink>
            <w:r w:rsidR="00FE0D8D">
              <w:t>предприятия</w:t>
            </w:r>
          </w:p>
          <w:p w:rsidR="00FE0D8D" w:rsidRPr="004C31BA" w:rsidRDefault="00FE0D8D" w:rsidP="004B4F02">
            <w:pPr>
              <w:pStyle w:val="10"/>
            </w:pPr>
            <w:r w:rsidRPr="004C31BA">
              <w:t xml:space="preserve">1.2.     </w:t>
            </w:r>
            <w:hyperlink w:anchor="_Toc463222322" w:history="1">
              <w:r w:rsidRPr="004C31BA">
                <w:rPr>
                  <w:rStyle w:val="af"/>
                  <w:color w:val="auto"/>
                  <w:u w:val="none"/>
                </w:rPr>
                <w:t>Организационно-производственная</w:t>
              </w:r>
            </w:hyperlink>
            <w:r w:rsidRPr="004C31BA">
              <w:t xml:space="preserve"> характеристика</w:t>
            </w:r>
          </w:p>
          <w:p w:rsidR="00FE0D8D" w:rsidRDefault="00FE0D8D" w:rsidP="00136B6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1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1.3.     Анализ технико-экономических показателей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предприятия</w:t>
            </w:r>
          </w:p>
          <w:p w:rsidR="00FE0D8D" w:rsidRDefault="00FE0D8D" w:rsidP="003308C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АНАЛИЗ  БЕЗУБЫТОЧНОСТИ И ЗАПАСА ФИНАНСОВОЙ ПРОЧНОСТИ  ООО "АСФАЛЬТ  СЕРВИС"</w:t>
            </w:r>
          </w:p>
          <w:p w:rsidR="00FE0D8D" w:rsidRPr="004C31BA" w:rsidRDefault="00FE0D8D" w:rsidP="00136B6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2.1.    Оценка маржинальной прибыли и ее доли в выручке предприятия</w:t>
            </w:r>
          </w:p>
          <w:p w:rsidR="00FE0D8D" w:rsidRPr="00EB6D47" w:rsidRDefault="00D5420E" w:rsidP="004B4F02">
            <w:pPr>
              <w:pStyle w:val="10"/>
            </w:pPr>
            <w:hyperlink w:anchor="_Toc463222324" w:history="1">
              <w:r w:rsidR="00FE0D8D">
                <w:rPr>
                  <w:rStyle w:val="af"/>
                  <w:color w:val="auto"/>
                </w:rPr>
                <w:t>2.2</w:t>
              </w:r>
              <w:r w:rsidR="00FE0D8D" w:rsidRPr="00EB6D47">
                <w:tab/>
              </w:r>
              <w:r w:rsidR="00FE0D8D" w:rsidRPr="00EB6D47">
                <w:rPr>
                  <w:rStyle w:val="af"/>
                  <w:color w:val="auto"/>
                </w:rPr>
                <w:t xml:space="preserve">Анализ  </w:t>
              </w:r>
              <w:r w:rsidR="00FE0D8D">
                <w:rPr>
                  <w:rStyle w:val="af"/>
                  <w:color w:val="auto"/>
                </w:rPr>
                <w:t>безубыточности</w:t>
              </w:r>
            </w:hyperlink>
            <w:r w:rsidR="00FE0D8D">
              <w:t xml:space="preserve">  и запаса  финансовой прочности </w:t>
            </w:r>
            <w:r w:rsidR="00FE0D8D" w:rsidRPr="00EB6D47">
              <w:t xml:space="preserve"> </w:t>
            </w:r>
          </w:p>
          <w:p w:rsidR="00FE0D8D" w:rsidRPr="00EB6D47" w:rsidRDefault="00D5420E" w:rsidP="004B4F02">
            <w:pPr>
              <w:pStyle w:val="10"/>
            </w:pPr>
            <w:hyperlink w:anchor="_Toc463222325" w:history="1">
              <w:r w:rsidR="00FE0D8D">
                <w:rPr>
                  <w:rStyle w:val="af"/>
                  <w:color w:val="auto"/>
                </w:rPr>
                <w:t>2.3.</w:t>
              </w:r>
              <w:r w:rsidR="00FE0D8D" w:rsidRPr="00EB6D47">
                <w:tab/>
              </w:r>
              <w:r w:rsidR="00FE0D8D">
                <w:t>Рекомендации</w:t>
              </w:r>
            </w:hyperlink>
            <w:r w:rsidR="00FE0D8D">
              <w:t xml:space="preserve"> по снижению  уровня безубыточности и ее использовани в управлении прибылью  </w:t>
            </w:r>
          </w:p>
          <w:p w:rsidR="00FE0D8D" w:rsidRPr="00EB6D47" w:rsidRDefault="00D5420E" w:rsidP="004B4F02">
            <w:pPr>
              <w:pStyle w:val="10"/>
            </w:pPr>
            <w:hyperlink w:anchor="_Toc463222329" w:history="1">
              <w:r w:rsidR="00FE0D8D" w:rsidRPr="00EB6D47">
                <w:rPr>
                  <w:rStyle w:val="af"/>
                  <w:color w:val="auto"/>
                </w:rPr>
                <w:t>ЗАКЛЮЧЕНИЕ</w:t>
              </w:r>
              <w:r w:rsidR="00FE0D8D" w:rsidRPr="00EB6D47">
                <w:rPr>
                  <w:webHidden/>
                </w:rPr>
                <w:t>.</w:t>
              </w:r>
            </w:hyperlink>
          </w:p>
          <w:p w:rsidR="00FE0D8D" w:rsidRPr="00EB6D47" w:rsidRDefault="00D5420E" w:rsidP="004B4F02">
            <w:pPr>
              <w:pStyle w:val="10"/>
            </w:pPr>
            <w:hyperlink w:anchor="_Toc463222330" w:history="1">
              <w:r w:rsidR="00FE0D8D" w:rsidRPr="00EB6D47">
                <w:rPr>
                  <w:rStyle w:val="af"/>
                  <w:color w:val="auto"/>
                </w:rPr>
                <w:t>СПИСОК ИСПОЛЬЗОВАННЫХ ИСТОЧНИКОВ</w:t>
              </w:r>
            </w:hyperlink>
          </w:p>
          <w:p w:rsidR="00FE0D8D" w:rsidRPr="0000124E" w:rsidRDefault="00D5420E" w:rsidP="00603A53">
            <w:pPr>
              <w:tabs>
                <w:tab w:val="right" w:leader="dot" w:pos="8892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0124E">
              <w:fldChar w:fldCharType="end"/>
            </w:r>
          </w:p>
        </w:tc>
      </w:tr>
    </w:tbl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195138" w:rsidRDefault="00FE0D8D" w:rsidP="00975DD5">
      <w:pPr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95138">
        <w:rPr>
          <w:rFonts w:ascii="Times New Roman" w:hAnsi="Times New Roman"/>
          <w:b/>
          <w:bCs/>
          <w:sz w:val="28"/>
          <w:szCs w:val="28"/>
        </w:rPr>
        <w:lastRenderedPageBreak/>
        <w:t>На тему «</w:t>
      </w:r>
      <w:r w:rsidRPr="00195138">
        <w:rPr>
          <w:rFonts w:ascii="Times New Roman" w:hAnsi="Times New Roman"/>
          <w:b/>
          <w:sz w:val="28"/>
          <w:szCs w:val="28"/>
        </w:rPr>
        <w:t>Анализ финансового состояния организации</w:t>
      </w:r>
      <w:r w:rsidRPr="00195138">
        <w:rPr>
          <w:rFonts w:ascii="Times New Roman" w:hAnsi="Times New Roman"/>
          <w:b/>
          <w:sz w:val="26"/>
          <w:szCs w:val="26"/>
        </w:rPr>
        <w:t>»</w:t>
      </w:r>
    </w:p>
    <w:p w:rsidR="00FE0D8D" w:rsidRPr="0000124E" w:rsidRDefault="00FE0D8D" w:rsidP="00975DD5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FF0000"/>
          <w:sz w:val="26"/>
          <w:szCs w:val="26"/>
          <w:lang w:eastAsia="ru-RU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tbl>
      <w:tblPr>
        <w:tblW w:w="9678" w:type="dxa"/>
        <w:tblLook w:val="01E0"/>
      </w:tblPr>
      <w:tblGrid>
        <w:gridCol w:w="9678"/>
      </w:tblGrid>
      <w:tr w:rsidR="00FE0D8D" w:rsidRPr="0000124E" w:rsidTr="00603A53">
        <w:tc>
          <w:tcPr>
            <w:tcW w:w="9678" w:type="dxa"/>
          </w:tcPr>
          <w:p w:rsidR="00FE0D8D" w:rsidRPr="0000124E" w:rsidRDefault="00FE0D8D" w:rsidP="00603A5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color w:val="FF0000"/>
                <w:sz w:val="28"/>
                <w:szCs w:val="20"/>
                <w:lang w:eastAsia="ru-RU"/>
              </w:rPr>
            </w:pPr>
          </w:p>
        </w:tc>
      </w:tr>
      <w:tr w:rsidR="00FE0D8D" w:rsidRPr="0000124E" w:rsidTr="00603A53">
        <w:tc>
          <w:tcPr>
            <w:tcW w:w="9678" w:type="dxa"/>
          </w:tcPr>
          <w:p w:rsidR="00FE0D8D" w:rsidRPr="004B4F02" w:rsidRDefault="00FE0D8D" w:rsidP="004B4F0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F02">
              <w:rPr>
                <w:rFonts w:ascii="Times New Roman" w:hAnsi="Times New Roman"/>
                <w:sz w:val="28"/>
                <w:szCs w:val="28"/>
                <w:lang w:eastAsia="ru-RU"/>
              </w:rPr>
              <w:t>ВВЕДЕНИЕ</w:t>
            </w:r>
          </w:p>
          <w:p w:rsidR="00FE0D8D" w:rsidRDefault="00D5420E" w:rsidP="004B4F02">
            <w:pPr>
              <w:pStyle w:val="10"/>
            </w:pPr>
            <w:hyperlink w:anchor="_Toc463222320" w:history="1">
              <w:r w:rsidR="00FE0D8D" w:rsidRPr="004C31BA">
                <w:rPr>
                  <w:rStyle w:val="af"/>
                  <w:color w:val="auto"/>
                  <w:u w:val="none"/>
                </w:rPr>
                <w:t>1</w:t>
              </w:r>
              <w:r w:rsidR="00FE0D8D">
                <w:rPr>
                  <w:rStyle w:val="af"/>
                  <w:color w:val="auto"/>
                  <w:u w:val="none"/>
                </w:rPr>
                <w:t>.</w:t>
              </w:r>
              <w:r w:rsidR="00FE0D8D" w:rsidRPr="004C31BA">
                <w:rPr>
                  <w:rStyle w:val="af"/>
                  <w:color w:val="auto"/>
                  <w:u w:val="none"/>
                </w:rPr>
                <w:t xml:space="preserve"> КРАТКАЯ </w:t>
              </w:r>
              <w:r w:rsidR="00FE0D8D">
                <w:rPr>
                  <w:rStyle w:val="af"/>
                  <w:color w:val="auto"/>
                  <w:u w:val="none"/>
                </w:rPr>
                <w:t xml:space="preserve">  </w:t>
              </w:r>
              <w:r w:rsidR="00FE0D8D" w:rsidRPr="004C31BA">
                <w:rPr>
                  <w:rStyle w:val="af"/>
                  <w:color w:val="auto"/>
                  <w:u w:val="none"/>
                </w:rPr>
                <w:t xml:space="preserve">ХАРАКТЕРИСТИКА </w:t>
              </w:r>
              <w:r w:rsidR="00FE0D8D">
                <w:rPr>
                  <w:rStyle w:val="af"/>
                  <w:color w:val="auto"/>
                  <w:u w:val="none"/>
                </w:rPr>
                <w:t xml:space="preserve"> </w:t>
              </w:r>
              <w:r w:rsidR="00FE0D8D" w:rsidRPr="004C31BA">
                <w:rPr>
                  <w:rStyle w:val="af"/>
                  <w:color w:val="auto"/>
                  <w:u w:val="none"/>
                </w:rPr>
                <w:t>О</w:t>
              </w:r>
            </w:hyperlink>
            <w:r w:rsidR="00FE0D8D">
              <w:t>ОО "СОЖ"</w:t>
            </w:r>
          </w:p>
          <w:p w:rsidR="00FE0D8D" w:rsidRPr="004C31BA" w:rsidRDefault="00D5420E" w:rsidP="004B4F02">
            <w:pPr>
              <w:pStyle w:val="10"/>
            </w:pPr>
            <w:hyperlink w:anchor="_Toc463222321" w:history="1">
              <w:r w:rsidR="00FE0D8D" w:rsidRPr="004C31BA">
                <w:rPr>
                  <w:rStyle w:val="af"/>
                  <w:color w:val="auto"/>
                  <w:u w:val="none"/>
                </w:rPr>
                <w:t>1.1.</w:t>
              </w:r>
              <w:r w:rsidR="00FE0D8D" w:rsidRPr="004C31BA">
                <w:tab/>
              </w:r>
              <w:r w:rsidR="00FE0D8D" w:rsidRPr="004C31BA">
                <w:rPr>
                  <w:rStyle w:val="af"/>
                  <w:color w:val="auto"/>
                  <w:u w:val="none"/>
                </w:rPr>
                <w:t xml:space="preserve"> </w:t>
              </w:r>
              <w:r w:rsidR="00FE0D8D">
                <w:rPr>
                  <w:rStyle w:val="af"/>
                  <w:color w:val="auto"/>
                  <w:u w:val="none"/>
                </w:rPr>
                <w:t xml:space="preserve"> </w:t>
              </w:r>
              <w:r w:rsidR="00FE0D8D" w:rsidRPr="004C31BA">
                <w:rPr>
                  <w:rStyle w:val="af"/>
                  <w:color w:val="auto"/>
                  <w:u w:val="none"/>
                </w:rPr>
                <w:t xml:space="preserve">Цели и </w:t>
              </w:r>
              <w:r w:rsidR="00FE0D8D">
                <w:rPr>
                  <w:rStyle w:val="af"/>
                  <w:color w:val="auto"/>
                  <w:u w:val="none"/>
                </w:rPr>
                <w:t xml:space="preserve"> виды </w:t>
              </w:r>
              <w:r w:rsidR="00FE0D8D" w:rsidRPr="004C31BA">
                <w:rPr>
                  <w:rStyle w:val="af"/>
                  <w:color w:val="auto"/>
                  <w:u w:val="none"/>
                </w:rPr>
                <w:t xml:space="preserve"> деятельности </w:t>
              </w:r>
            </w:hyperlink>
            <w:r w:rsidR="00FE0D8D">
              <w:t>предприятия</w:t>
            </w:r>
          </w:p>
          <w:p w:rsidR="00FE0D8D" w:rsidRPr="004C31BA" w:rsidRDefault="00FE0D8D" w:rsidP="004B4F02">
            <w:pPr>
              <w:pStyle w:val="10"/>
            </w:pPr>
            <w:r w:rsidRPr="004C31BA">
              <w:t xml:space="preserve">1.2.     </w:t>
            </w:r>
            <w:hyperlink w:anchor="_Toc463222322" w:history="1">
              <w:r w:rsidRPr="004C31BA">
                <w:rPr>
                  <w:rStyle w:val="af"/>
                  <w:color w:val="auto"/>
                  <w:u w:val="none"/>
                </w:rPr>
                <w:t>Организационно-производственная</w:t>
              </w:r>
            </w:hyperlink>
            <w:r w:rsidRPr="004C31BA">
              <w:t xml:space="preserve"> характеристика</w:t>
            </w:r>
          </w:p>
          <w:p w:rsidR="00FE0D8D" w:rsidRPr="004B4F02" w:rsidRDefault="00FE0D8D" w:rsidP="004B4F0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F02">
              <w:rPr>
                <w:rFonts w:ascii="Times New Roman" w:hAnsi="Times New Roman"/>
                <w:sz w:val="28"/>
                <w:szCs w:val="28"/>
              </w:rPr>
              <w:t>1.3.     Анализ технико-экономических показателей предприятия</w:t>
            </w:r>
            <w:r w:rsidR="00D5420E" w:rsidRPr="004B4F02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4B4F02">
              <w:rPr>
                <w:rFonts w:ascii="Times New Roman" w:hAnsi="Times New Roman"/>
                <w:sz w:val="28"/>
                <w:szCs w:val="28"/>
              </w:rPr>
              <w:instrText xml:space="preserve"> TOC \o "1-1" \h \z \u </w:instrText>
            </w:r>
            <w:r w:rsidR="00D5420E" w:rsidRPr="004B4F02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</w:p>
          <w:p w:rsidR="00FE0D8D" w:rsidRPr="009D733C" w:rsidRDefault="00D5420E" w:rsidP="004B4F02">
            <w:pPr>
              <w:pStyle w:val="10"/>
            </w:pPr>
            <w:hyperlink w:anchor="_Toc463222323" w:history="1">
              <w:r w:rsidR="00FE0D8D" w:rsidRPr="009D733C">
                <w:rPr>
                  <w:rStyle w:val="af"/>
                  <w:color w:val="auto"/>
                </w:rPr>
                <w:t>2 АНАЛИЗ</w:t>
              </w:r>
            </w:hyperlink>
            <w:r w:rsidR="00FE0D8D" w:rsidRPr="009D733C">
              <w:t xml:space="preserve"> ФИНАНСОВОГО  СОСТОЯНИЯ  ООО "СОЖ"</w:t>
            </w:r>
          </w:p>
          <w:p w:rsidR="00FE0D8D" w:rsidRDefault="00D5420E" w:rsidP="004B4F02">
            <w:pPr>
              <w:pStyle w:val="10"/>
            </w:pPr>
            <w:hyperlink w:anchor="_Toc463222324" w:history="1">
              <w:r w:rsidR="00FE0D8D" w:rsidRPr="009D733C">
                <w:rPr>
                  <w:rStyle w:val="af"/>
                  <w:color w:val="auto"/>
                </w:rPr>
                <w:t>2.1</w:t>
              </w:r>
              <w:r w:rsidR="00FE0D8D" w:rsidRPr="009D733C">
                <w:tab/>
              </w:r>
              <w:r w:rsidR="00FE0D8D">
                <w:t xml:space="preserve">  </w:t>
              </w:r>
              <w:r w:rsidR="00FE0D8D" w:rsidRPr="009D733C">
                <w:rPr>
                  <w:rStyle w:val="af"/>
                  <w:color w:val="auto"/>
                </w:rPr>
                <w:t>Анализ  структуры</w:t>
              </w:r>
            </w:hyperlink>
            <w:r w:rsidR="00FE0D8D">
              <w:t xml:space="preserve"> баланса,  оценка показателей ликвидности</w:t>
            </w:r>
          </w:p>
          <w:p w:rsidR="00FE0D8D" w:rsidRDefault="00FE0D8D" w:rsidP="009D733C">
            <w:pPr>
              <w:pStyle w:val="10"/>
            </w:pPr>
            <w:r>
              <w:t>2.2.     Оценка финансовой устойчивости и платежеспособности</w:t>
            </w:r>
          </w:p>
          <w:p w:rsidR="00FE0D8D" w:rsidRPr="009D733C" w:rsidRDefault="00FE0D8D" w:rsidP="009D733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3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2.3.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Анализ показателей деловой активности                                                            2.4.     Анализ финансовых результатов и  показателей рентабельности                                                                                      2.5.      Пути улучшения финансового состояния предприятия</w:t>
            </w:r>
          </w:p>
          <w:p w:rsidR="00FE0D8D" w:rsidRPr="009D733C" w:rsidRDefault="00D5420E" w:rsidP="004B4F02">
            <w:pPr>
              <w:pStyle w:val="10"/>
            </w:pPr>
            <w:hyperlink w:anchor="_Toc463222329" w:history="1">
              <w:r w:rsidR="00FE0D8D" w:rsidRPr="009D733C">
                <w:rPr>
                  <w:rStyle w:val="af"/>
                  <w:color w:val="auto"/>
                </w:rPr>
                <w:t>ЗАКЛЮЧЕНИЕ</w:t>
              </w:r>
              <w:r w:rsidR="00FE0D8D" w:rsidRPr="009D733C">
                <w:rPr>
                  <w:webHidden/>
                </w:rPr>
                <w:t>.</w:t>
              </w:r>
            </w:hyperlink>
          </w:p>
          <w:p w:rsidR="00FE0D8D" w:rsidRPr="009D733C" w:rsidRDefault="00D5420E" w:rsidP="004B4F02">
            <w:pPr>
              <w:pStyle w:val="10"/>
            </w:pPr>
            <w:hyperlink w:anchor="_Toc463222330" w:history="1">
              <w:r w:rsidR="00FE0D8D" w:rsidRPr="009D733C">
                <w:rPr>
                  <w:rStyle w:val="af"/>
                  <w:color w:val="auto"/>
                </w:rPr>
                <w:t>СПИСОК ИСПОЛЬЗОВАННЫХ ИСТОЧНИКОВ</w:t>
              </w:r>
            </w:hyperlink>
          </w:p>
          <w:p w:rsidR="00FE0D8D" w:rsidRPr="0000124E" w:rsidRDefault="00D5420E" w:rsidP="00603A53">
            <w:pPr>
              <w:tabs>
                <w:tab w:val="right" w:leader="dot" w:pos="8892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B4F02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</w:tbl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Pr="0000124E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color w:val="FF0000"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sz w:val="28"/>
          <w:szCs w:val="28"/>
        </w:rPr>
      </w:pPr>
    </w:p>
    <w:p w:rsidR="00FE0D8D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sz w:val="28"/>
          <w:szCs w:val="28"/>
        </w:rPr>
      </w:pPr>
    </w:p>
    <w:p w:rsidR="00FE0D8D" w:rsidRPr="00421728" w:rsidRDefault="00FE0D8D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C41CCF" w:rsidRPr="00C41CCF" w:rsidRDefault="00C41CCF" w:rsidP="00C41CCF">
      <w:pPr>
        <w:jc w:val="center"/>
        <w:rPr>
          <w:rFonts w:ascii="Times New Roman" w:hAnsi="Times New Roman"/>
          <w:sz w:val="28"/>
        </w:rPr>
      </w:pPr>
      <w:r w:rsidRPr="00C41CCF">
        <w:rPr>
          <w:rFonts w:ascii="Times New Roman" w:hAnsi="Times New Roman"/>
          <w:sz w:val="28"/>
        </w:rPr>
        <w:t>МИНОБРНАУКИ РОССИИ</w:t>
      </w:r>
    </w:p>
    <w:p w:rsidR="00C41CCF" w:rsidRPr="00C41CCF" w:rsidRDefault="00C41CCF" w:rsidP="00C41CCF">
      <w:pPr>
        <w:jc w:val="center"/>
        <w:rPr>
          <w:rFonts w:ascii="Times New Roman" w:hAnsi="Times New Roman"/>
          <w:sz w:val="28"/>
        </w:rPr>
      </w:pPr>
      <w:r w:rsidRPr="00C41CCF">
        <w:rPr>
          <w:rFonts w:ascii="Times New Roman" w:hAnsi="Times New Roman"/>
          <w:sz w:val="28"/>
        </w:rPr>
        <w:t>ФГБОУ ВО «УДМУРТСКИЙ ГОСУДАРСТВЕННЫЙ УНИВЕРСИТЕТ»</w:t>
      </w:r>
    </w:p>
    <w:p w:rsidR="00C41CCF" w:rsidRPr="00C41CCF" w:rsidRDefault="00C41CCF" w:rsidP="00C41CCF">
      <w:pPr>
        <w:jc w:val="center"/>
        <w:rPr>
          <w:rFonts w:ascii="Times New Roman" w:hAnsi="Times New Roman"/>
          <w:sz w:val="28"/>
        </w:rPr>
      </w:pPr>
      <w:r w:rsidRPr="00C41CCF">
        <w:rPr>
          <w:rFonts w:ascii="Times New Roman" w:hAnsi="Times New Roman"/>
          <w:sz w:val="28"/>
        </w:rPr>
        <w:t>Филиал ФГБОУ ВО «</w:t>
      </w:r>
      <w:proofErr w:type="spellStart"/>
      <w:r w:rsidRPr="00C41CCF">
        <w:rPr>
          <w:rFonts w:ascii="Times New Roman" w:hAnsi="Times New Roman"/>
          <w:sz w:val="28"/>
        </w:rPr>
        <w:t>УдГУ</w:t>
      </w:r>
      <w:proofErr w:type="spellEnd"/>
      <w:r w:rsidRPr="00C41CCF">
        <w:rPr>
          <w:rFonts w:ascii="Times New Roman" w:hAnsi="Times New Roman"/>
          <w:sz w:val="28"/>
        </w:rPr>
        <w:t xml:space="preserve">» в </w:t>
      </w:r>
      <w:proofErr w:type="gramStart"/>
      <w:r w:rsidRPr="00C41CCF">
        <w:rPr>
          <w:rFonts w:ascii="Times New Roman" w:hAnsi="Times New Roman"/>
          <w:sz w:val="28"/>
        </w:rPr>
        <w:t>г</w:t>
      </w:r>
      <w:proofErr w:type="gramEnd"/>
      <w:r w:rsidRPr="00C41CCF">
        <w:rPr>
          <w:rFonts w:ascii="Times New Roman" w:hAnsi="Times New Roman"/>
          <w:sz w:val="28"/>
        </w:rPr>
        <w:t>. Нижняя Тура</w:t>
      </w:r>
    </w:p>
    <w:p w:rsidR="00FE0D8D" w:rsidRPr="00716B8E" w:rsidRDefault="00FE0D8D" w:rsidP="00716B8E">
      <w:pPr>
        <w:jc w:val="center"/>
        <w:rPr>
          <w:rFonts w:ascii="Times New Roman" w:hAnsi="Times New Roman"/>
          <w:sz w:val="28"/>
          <w:szCs w:val="28"/>
        </w:rPr>
      </w:pPr>
    </w:p>
    <w:p w:rsidR="00FE0D8D" w:rsidRPr="00716B8E" w:rsidRDefault="00FE0D8D" w:rsidP="00716B8E">
      <w:pPr>
        <w:jc w:val="both"/>
        <w:rPr>
          <w:rFonts w:ascii="Times New Roman" w:hAnsi="Times New Roman"/>
          <w:sz w:val="28"/>
          <w:szCs w:val="28"/>
        </w:rPr>
      </w:pPr>
    </w:p>
    <w:p w:rsidR="00FE0D8D" w:rsidRPr="00716B8E" w:rsidRDefault="00FE0D8D" w:rsidP="00716B8E">
      <w:pPr>
        <w:spacing w:before="240" w:after="60" w:line="240" w:lineRule="auto"/>
        <w:outlineLvl w:val="4"/>
        <w:rPr>
          <w:rFonts w:ascii="Times New Roman" w:hAnsi="Times New Roman"/>
          <w:b/>
          <w:bCs/>
          <w:sz w:val="28"/>
          <w:szCs w:val="28"/>
        </w:rPr>
      </w:pPr>
    </w:p>
    <w:p w:rsidR="00FE0D8D" w:rsidRPr="00716B8E" w:rsidRDefault="00FE0D8D" w:rsidP="00716B8E">
      <w:pPr>
        <w:spacing w:before="240" w:after="6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716B8E">
        <w:rPr>
          <w:rFonts w:ascii="Times New Roman" w:hAnsi="Times New Roman"/>
          <w:b/>
          <w:bCs/>
          <w:sz w:val="28"/>
          <w:szCs w:val="28"/>
        </w:rPr>
        <w:t>КУРСОВАЯ РАБОТА</w:t>
      </w:r>
    </w:p>
    <w:p w:rsidR="00FE0D8D" w:rsidRPr="00716B8E" w:rsidRDefault="00FE0D8D" w:rsidP="00C41CCF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  дисциплине «Диагностика хозяйственной деятельности предприятия</w:t>
      </w:r>
      <w:r w:rsidR="00C41CCF">
        <w:rPr>
          <w:rFonts w:ascii="Times New Roman" w:hAnsi="Times New Roman"/>
          <w:sz w:val="28"/>
          <w:szCs w:val="28"/>
        </w:rPr>
        <w:t xml:space="preserve"> (организации)</w:t>
      </w:r>
      <w:r>
        <w:rPr>
          <w:rFonts w:ascii="Times New Roman" w:hAnsi="Times New Roman"/>
          <w:sz w:val="28"/>
          <w:szCs w:val="28"/>
        </w:rPr>
        <w:t>»</w:t>
      </w:r>
    </w:p>
    <w:p w:rsidR="00FE0D8D" w:rsidRPr="00716B8E" w:rsidRDefault="00FE0D8D" w:rsidP="000E700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16B8E">
        <w:rPr>
          <w:rFonts w:ascii="Times New Roman" w:hAnsi="Times New Roman"/>
          <w:sz w:val="28"/>
          <w:szCs w:val="28"/>
        </w:rPr>
        <w:t>на тему: _______________________________</w:t>
      </w:r>
    </w:p>
    <w:p w:rsidR="00FE0D8D" w:rsidRPr="00716B8E" w:rsidRDefault="00FE0D8D" w:rsidP="00716B8E">
      <w:pPr>
        <w:jc w:val="both"/>
        <w:rPr>
          <w:rFonts w:ascii="Times New Roman" w:hAnsi="Times New Roman"/>
          <w:sz w:val="28"/>
          <w:szCs w:val="28"/>
        </w:rPr>
      </w:pPr>
    </w:p>
    <w:p w:rsidR="00FE0D8D" w:rsidRDefault="00FE0D8D" w:rsidP="00716B8E">
      <w:pPr>
        <w:jc w:val="both"/>
        <w:rPr>
          <w:rFonts w:ascii="Times New Roman" w:hAnsi="Times New Roman"/>
          <w:sz w:val="28"/>
          <w:szCs w:val="28"/>
        </w:rPr>
      </w:pPr>
    </w:p>
    <w:p w:rsidR="00FE0D8D" w:rsidRPr="00C41CCF" w:rsidRDefault="00FE0D8D" w:rsidP="00C41C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1CCF" w:rsidRPr="00C41CCF" w:rsidRDefault="00C41CCF" w:rsidP="00C41CCF">
      <w:pPr>
        <w:spacing w:after="0"/>
        <w:rPr>
          <w:rFonts w:ascii="Times New Roman" w:hAnsi="Times New Roman"/>
          <w:sz w:val="28"/>
        </w:rPr>
      </w:pPr>
      <w:r w:rsidRPr="00C41CCF">
        <w:rPr>
          <w:rFonts w:ascii="Times New Roman" w:hAnsi="Times New Roman"/>
          <w:sz w:val="28"/>
        </w:rPr>
        <w:t>Выполнил студент</w:t>
      </w:r>
    </w:p>
    <w:p w:rsidR="00C41CCF" w:rsidRPr="00C41CCF" w:rsidRDefault="00C41CCF" w:rsidP="00C41CCF">
      <w:pPr>
        <w:spacing w:after="0"/>
        <w:rPr>
          <w:rFonts w:ascii="Times New Roman" w:hAnsi="Times New Roman"/>
          <w:sz w:val="28"/>
        </w:rPr>
      </w:pPr>
      <w:r w:rsidRPr="00C41CCF">
        <w:rPr>
          <w:rFonts w:ascii="Times New Roman" w:hAnsi="Times New Roman"/>
          <w:sz w:val="28"/>
        </w:rPr>
        <w:t xml:space="preserve">гр.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C41CCF">
        <w:rPr>
          <w:rFonts w:ascii="Times New Roman" w:hAnsi="Times New Roman"/>
          <w:sz w:val="28"/>
        </w:rPr>
        <w:tab/>
      </w:r>
      <w:r w:rsidRPr="00C41CCF">
        <w:rPr>
          <w:rFonts w:ascii="Times New Roman" w:hAnsi="Times New Roman"/>
          <w:sz w:val="28"/>
        </w:rPr>
        <w:tab/>
      </w:r>
      <w:r w:rsidRPr="00C41CCF">
        <w:rPr>
          <w:rFonts w:ascii="Times New Roman" w:hAnsi="Times New Roman"/>
          <w:sz w:val="28"/>
        </w:rPr>
        <w:tab/>
      </w:r>
      <w:r w:rsidRPr="00C41CCF">
        <w:rPr>
          <w:rFonts w:ascii="Times New Roman" w:hAnsi="Times New Roman"/>
          <w:sz w:val="28"/>
        </w:rPr>
        <w:tab/>
      </w:r>
      <w:r w:rsidRPr="00C41CCF">
        <w:rPr>
          <w:rFonts w:ascii="Times New Roman" w:hAnsi="Times New Roman"/>
          <w:sz w:val="28"/>
        </w:rPr>
        <w:tab/>
        <w:t>И.</w:t>
      </w:r>
      <w:r>
        <w:rPr>
          <w:rFonts w:ascii="Times New Roman" w:hAnsi="Times New Roman"/>
          <w:sz w:val="28"/>
        </w:rPr>
        <w:t>О</w:t>
      </w:r>
      <w:r w:rsidRPr="00C41CCF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Фамилия</w:t>
      </w:r>
    </w:p>
    <w:p w:rsidR="00C41CCF" w:rsidRPr="00C41CCF" w:rsidRDefault="00C41CCF" w:rsidP="00C41CCF">
      <w:pPr>
        <w:spacing w:after="0"/>
        <w:rPr>
          <w:rFonts w:ascii="Times New Roman" w:hAnsi="Times New Roman"/>
          <w:sz w:val="28"/>
        </w:rPr>
      </w:pPr>
    </w:p>
    <w:p w:rsidR="00C41CCF" w:rsidRPr="00C41CCF" w:rsidRDefault="00C41CCF" w:rsidP="00C41CCF">
      <w:pPr>
        <w:spacing w:after="0"/>
        <w:rPr>
          <w:rFonts w:ascii="Times New Roman" w:hAnsi="Times New Roman"/>
          <w:sz w:val="28"/>
        </w:rPr>
      </w:pPr>
    </w:p>
    <w:p w:rsidR="00C41CCF" w:rsidRPr="00C41CCF" w:rsidRDefault="00C41CCF" w:rsidP="00C41CCF">
      <w:pPr>
        <w:spacing w:after="0"/>
        <w:rPr>
          <w:rFonts w:ascii="Times New Roman" w:hAnsi="Times New Roman"/>
          <w:sz w:val="28"/>
        </w:rPr>
      </w:pPr>
    </w:p>
    <w:p w:rsidR="00C41CCF" w:rsidRPr="00C41CCF" w:rsidRDefault="00C41CCF" w:rsidP="00C41CCF">
      <w:pPr>
        <w:spacing w:after="0"/>
        <w:rPr>
          <w:rFonts w:ascii="Times New Roman" w:hAnsi="Times New Roman"/>
          <w:sz w:val="28"/>
        </w:rPr>
      </w:pPr>
      <w:r w:rsidRPr="00C41CCF">
        <w:rPr>
          <w:rFonts w:ascii="Times New Roman" w:hAnsi="Times New Roman"/>
          <w:sz w:val="28"/>
        </w:rPr>
        <w:t>Руководитель</w:t>
      </w:r>
    </w:p>
    <w:p w:rsidR="00C41CCF" w:rsidRPr="00C41CCF" w:rsidRDefault="00C41CCF" w:rsidP="00C41CC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(ученая степень, ученое звание)</w:t>
      </w:r>
      <w:r w:rsidRPr="00C41CCF">
        <w:rPr>
          <w:rFonts w:ascii="Times New Roman" w:hAnsi="Times New Roman"/>
          <w:sz w:val="28"/>
        </w:rPr>
        <w:tab/>
      </w:r>
      <w:r w:rsidRPr="00C41CCF">
        <w:rPr>
          <w:rFonts w:ascii="Times New Roman" w:hAnsi="Times New Roman"/>
          <w:sz w:val="28"/>
        </w:rPr>
        <w:tab/>
      </w:r>
      <w:r w:rsidRPr="00C41CCF">
        <w:rPr>
          <w:rFonts w:ascii="Times New Roman" w:hAnsi="Times New Roman"/>
          <w:sz w:val="28"/>
        </w:rPr>
        <w:tab/>
      </w:r>
      <w:r w:rsidRPr="00C41CCF">
        <w:rPr>
          <w:rFonts w:ascii="Times New Roman" w:hAnsi="Times New Roman"/>
          <w:sz w:val="28"/>
        </w:rPr>
        <w:tab/>
      </w:r>
      <w:r w:rsidRPr="00C41CCF">
        <w:rPr>
          <w:rFonts w:ascii="Times New Roman" w:hAnsi="Times New Roman"/>
          <w:sz w:val="28"/>
        </w:rPr>
        <w:tab/>
        <w:t>И.</w:t>
      </w:r>
      <w:r>
        <w:rPr>
          <w:rFonts w:ascii="Times New Roman" w:hAnsi="Times New Roman"/>
          <w:sz w:val="28"/>
        </w:rPr>
        <w:t>О</w:t>
      </w:r>
      <w:r w:rsidRPr="00C41CCF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милия</w:t>
      </w:r>
    </w:p>
    <w:p w:rsidR="00C41CCF" w:rsidRPr="00C41CCF" w:rsidRDefault="00C41CCF" w:rsidP="00C41CCF">
      <w:pPr>
        <w:spacing w:after="0"/>
        <w:rPr>
          <w:rFonts w:ascii="Times New Roman" w:hAnsi="Times New Roman"/>
          <w:sz w:val="28"/>
        </w:rPr>
      </w:pPr>
    </w:p>
    <w:p w:rsidR="00C41CCF" w:rsidRPr="00C41CCF" w:rsidRDefault="00C41CCF" w:rsidP="00C41CCF">
      <w:pPr>
        <w:spacing w:after="0"/>
        <w:rPr>
          <w:rFonts w:ascii="Times New Roman" w:hAnsi="Times New Roman"/>
          <w:sz w:val="28"/>
        </w:rPr>
      </w:pPr>
    </w:p>
    <w:p w:rsidR="00C41CCF" w:rsidRPr="00C41CCF" w:rsidRDefault="00C41CCF" w:rsidP="00C41CCF">
      <w:pPr>
        <w:spacing w:after="0"/>
        <w:rPr>
          <w:rFonts w:ascii="Times New Roman" w:hAnsi="Times New Roman"/>
          <w:sz w:val="28"/>
        </w:rPr>
      </w:pPr>
    </w:p>
    <w:p w:rsidR="00C41CCF" w:rsidRPr="00C41CCF" w:rsidRDefault="00C41CCF" w:rsidP="00C41CCF">
      <w:pPr>
        <w:spacing w:after="0"/>
        <w:rPr>
          <w:rFonts w:ascii="Times New Roman" w:hAnsi="Times New Roman"/>
          <w:sz w:val="28"/>
        </w:rPr>
      </w:pPr>
    </w:p>
    <w:p w:rsidR="00C41CCF" w:rsidRPr="00C41CCF" w:rsidRDefault="00C41CCF" w:rsidP="00C41CCF">
      <w:pPr>
        <w:spacing w:after="0"/>
        <w:rPr>
          <w:rFonts w:ascii="Times New Roman" w:hAnsi="Times New Roman"/>
          <w:sz w:val="28"/>
        </w:rPr>
      </w:pPr>
    </w:p>
    <w:p w:rsidR="00C41CCF" w:rsidRPr="00C41CCF" w:rsidRDefault="00C41CCF" w:rsidP="00C41CCF">
      <w:pPr>
        <w:spacing w:after="0"/>
        <w:rPr>
          <w:rFonts w:ascii="Times New Roman" w:hAnsi="Times New Roman"/>
          <w:sz w:val="28"/>
        </w:rPr>
      </w:pPr>
    </w:p>
    <w:p w:rsidR="00C41CCF" w:rsidRPr="00C41CCF" w:rsidRDefault="00C41CCF" w:rsidP="00C41CCF">
      <w:pPr>
        <w:spacing w:after="0"/>
        <w:rPr>
          <w:rFonts w:ascii="Times New Roman" w:hAnsi="Times New Roman"/>
          <w:sz w:val="28"/>
        </w:rPr>
      </w:pPr>
    </w:p>
    <w:p w:rsidR="00C41CCF" w:rsidRPr="00C41CCF" w:rsidRDefault="00C41CCF" w:rsidP="00C41CCF">
      <w:pPr>
        <w:spacing w:after="0"/>
        <w:rPr>
          <w:rFonts w:ascii="Times New Roman" w:hAnsi="Times New Roman"/>
          <w:sz w:val="28"/>
        </w:rPr>
      </w:pPr>
    </w:p>
    <w:p w:rsidR="00C41CCF" w:rsidRPr="00C41CCF" w:rsidRDefault="00C41CCF" w:rsidP="00C41CCF">
      <w:pPr>
        <w:spacing w:after="0"/>
        <w:rPr>
          <w:rFonts w:ascii="Times New Roman" w:hAnsi="Times New Roman"/>
          <w:sz w:val="28"/>
        </w:rPr>
      </w:pPr>
    </w:p>
    <w:p w:rsidR="00C41CCF" w:rsidRPr="00C41CCF" w:rsidRDefault="00C41CCF" w:rsidP="00C41CCF">
      <w:pPr>
        <w:spacing w:after="0"/>
        <w:rPr>
          <w:rFonts w:ascii="Times New Roman" w:hAnsi="Times New Roman"/>
          <w:sz w:val="28"/>
        </w:rPr>
      </w:pPr>
    </w:p>
    <w:p w:rsidR="00C41CCF" w:rsidRPr="00C41CCF" w:rsidRDefault="00C41CCF" w:rsidP="00C41CCF">
      <w:pPr>
        <w:spacing w:after="0"/>
        <w:rPr>
          <w:rFonts w:ascii="Times New Roman" w:hAnsi="Times New Roman"/>
          <w:sz w:val="28"/>
        </w:rPr>
      </w:pPr>
    </w:p>
    <w:p w:rsidR="00C41CCF" w:rsidRPr="00C41CCF" w:rsidRDefault="00C41CCF" w:rsidP="00C41CCF">
      <w:pPr>
        <w:spacing w:after="0"/>
        <w:jc w:val="center"/>
        <w:rPr>
          <w:rFonts w:ascii="Times New Roman" w:hAnsi="Times New Roman"/>
        </w:rPr>
      </w:pPr>
      <w:r w:rsidRPr="00C41CCF">
        <w:rPr>
          <w:rFonts w:ascii="Times New Roman" w:hAnsi="Times New Roman"/>
          <w:sz w:val="28"/>
        </w:rPr>
        <w:t>Нижняя Тура 20</w:t>
      </w:r>
      <w:r w:rsidRPr="00C41CCF">
        <w:rPr>
          <w:rFonts w:ascii="Times New Roman" w:hAnsi="Times New Roman"/>
          <w:sz w:val="28"/>
          <w:lang w:val="en-US"/>
        </w:rPr>
        <w:t>2</w:t>
      </w:r>
      <w:r>
        <w:rPr>
          <w:rFonts w:ascii="Times New Roman" w:hAnsi="Times New Roman"/>
          <w:sz w:val="28"/>
        </w:rPr>
        <w:t>1</w:t>
      </w:r>
    </w:p>
    <w:p w:rsidR="00FE0D8D" w:rsidRDefault="00FE0D8D" w:rsidP="00421728">
      <w:pPr>
        <w:ind w:right="-142"/>
        <w:jc w:val="center"/>
        <w:rPr>
          <w:rFonts w:ascii="Times New Roman" w:hAnsi="Times New Roman"/>
          <w:sz w:val="28"/>
          <w:szCs w:val="20"/>
        </w:rPr>
      </w:pPr>
    </w:p>
    <w:p w:rsidR="00FE0D8D" w:rsidRDefault="00FE0D8D" w:rsidP="000E700B">
      <w:pPr>
        <w:tabs>
          <w:tab w:val="left" w:pos="7275"/>
          <w:tab w:val="right" w:pos="9622"/>
        </w:tabs>
        <w:spacing w:after="0" w:line="240" w:lineRule="auto"/>
        <w:ind w:right="-142"/>
        <w:jc w:val="right"/>
        <w:rPr>
          <w:rFonts w:ascii="Times New Roman" w:hAnsi="Times New Roman"/>
          <w:bCs/>
          <w:sz w:val="28"/>
        </w:rPr>
      </w:pPr>
      <w:r w:rsidRPr="00421728">
        <w:rPr>
          <w:rFonts w:ascii="Times New Roman" w:hAnsi="Times New Roman"/>
          <w:bCs/>
          <w:sz w:val="28"/>
        </w:rPr>
        <w:t>Приложение</w:t>
      </w:r>
      <w:r>
        <w:rPr>
          <w:rFonts w:ascii="Times New Roman" w:hAnsi="Times New Roman"/>
          <w:bCs/>
          <w:sz w:val="28"/>
        </w:rPr>
        <w:t xml:space="preserve"> 2</w:t>
      </w:r>
    </w:p>
    <w:p w:rsidR="00FE0D8D" w:rsidRPr="00421728" w:rsidRDefault="00FE0D8D" w:rsidP="000E700B">
      <w:pPr>
        <w:tabs>
          <w:tab w:val="left" w:pos="7275"/>
          <w:tab w:val="right" w:pos="9622"/>
        </w:tabs>
        <w:spacing w:after="0" w:line="240" w:lineRule="auto"/>
        <w:ind w:right="-142"/>
        <w:jc w:val="right"/>
        <w:rPr>
          <w:rFonts w:ascii="Times New Roman" w:hAnsi="Times New Roman"/>
          <w:bCs/>
          <w:sz w:val="28"/>
        </w:rPr>
      </w:pPr>
    </w:p>
    <w:p w:rsidR="00FE0D8D" w:rsidRDefault="003740BA" w:rsidP="00780248">
      <w:pPr>
        <w:ind w:firstLine="284"/>
        <w:jc w:val="center"/>
        <w:rPr>
          <w:sz w:val="24"/>
        </w:rPr>
      </w:pPr>
      <w:r>
        <w:rPr>
          <w:noProof/>
          <w:color w:val="000000"/>
          <w:sz w:val="24"/>
          <w:lang w:eastAsia="ru-RU"/>
        </w:rPr>
        <w:drawing>
          <wp:inline distT="0" distB="0" distL="0" distR="0">
            <wp:extent cx="4978400" cy="25273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0D8D" w:rsidRPr="00780248" w:rsidRDefault="00FE0D8D" w:rsidP="00780248">
      <w:pPr>
        <w:ind w:firstLine="284"/>
        <w:jc w:val="center"/>
        <w:rPr>
          <w:rFonts w:ascii="Times New Roman" w:hAnsi="Times New Roman"/>
          <w:b/>
          <w:sz w:val="24"/>
        </w:rPr>
      </w:pPr>
      <w:r w:rsidRPr="00780248">
        <w:rPr>
          <w:rFonts w:ascii="Times New Roman" w:hAnsi="Times New Roman"/>
          <w:b/>
          <w:sz w:val="24"/>
        </w:rPr>
        <w:t>Рисунок 2 – Расчет оптимального  размера заказа по данным предприятия «АВС»:</w:t>
      </w:r>
      <w:r w:rsidRPr="00780248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="00FE0D8D" w:rsidRPr="00780248" w:rsidRDefault="00FE0D8D" w:rsidP="00780248">
      <w:pPr>
        <w:ind w:firstLine="284"/>
        <w:jc w:val="both"/>
        <w:rPr>
          <w:rFonts w:ascii="Times New Roman" w:hAnsi="Times New Roman"/>
          <w:b/>
          <w:i/>
          <w:color w:val="000000"/>
        </w:rPr>
      </w:pPr>
      <w:r w:rsidRPr="00780248">
        <w:rPr>
          <w:rFonts w:ascii="Times New Roman" w:hAnsi="Times New Roman"/>
          <w:color w:val="000000"/>
          <w:lang w:val="en-US"/>
        </w:rPr>
        <w:t>T</w:t>
      </w:r>
      <w:r w:rsidRPr="00780248">
        <w:rPr>
          <w:rFonts w:ascii="Times New Roman" w:hAnsi="Times New Roman"/>
          <w:color w:val="000000"/>
        </w:rPr>
        <w:t>С</w:t>
      </w:r>
      <w:r w:rsidRPr="00780248">
        <w:rPr>
          <w:rFonts w:ascii="Times New Roman" w:hAnsi="Times New Roman"/>
          <w:color w:val="000000"/>
          <w:lang w:val="en-US"/>
        </w:rPr>
        <w:t>C</w:t>
      </w:r>
      <w:r w:rsidRPr="00780248">
        <w:rPr>
          <w:rFonts w:ascii="Times New Roman" w:hAnsi="Times New Roman"/>
          <w:color w:val="000000"/>
        </w:rPr>
        <w:t xml:space="preserve"> – (</w:t>
      </w:r>
      <w:r w:rsidRPr="00780248">
        <w:rPr>
          <w:rFonts w:ascii="Times New Roman" w:hAnsi="Times New Roman"/>
          <w:color w:val="000000"/>
          <w:lang w:val="en-US"/>
        </w:rPr>
        <w:t>Total</w:t>
      </w:r>
      <w:r w:rsidRPr="00780248">
        <w:rPr>
          <w:rFonts w:ascii="Times New Roman" w:hAnsi="Times New Roman"/>
          <w:color w:val="000000"/>
        </w:rPr>
        <w:t xml:space="preserve"> </w:t>
      </w:r>
      <w:r w:rsidRPr="00780248">
        <w:rPr>
          <w:rFonts w:ascii="Times New Roman" w:hAnsi="Times New Roman"/>
          <w:color w:val="000000"/>
          <w:lang w:val="en-US"/>
        </w:rPr>
        <w:t>Carrying</w:t>
      </w:r>
      <w:r w:rsidRPr="00780248">
        <w:rPr>
          <w:rFonts w:ascii="Times New Roman" w:hAnsi="Times New Roman"/>
          <w:color w:val="000000"/>
        </w:rPr>
        <w:t xml:space="preserve"> </w:t>
      </w:r>
      <w:r w:rsidRPr="00780248">
        <w:rPr>
          <w:rFonts w:ascii="Times New Roman" w:hAnsi="Times New Roman"/>
          <w:color w:val="000000"/>
          <w:lang w:val="en-US"/>
        </w:rPr>
        <w:t>Costs</w:t>
      </w:r>
      <w:proofErr w:type="gramStart"/>
      <w:r w:rsidRPr="00780248">
        <w:rPr>
          <w:rFonts w:ascii="Times New Roman" w:hAnsi="Times New Roman"/>
          <w:color w:val="000000"/>
        </w:rPr>
        <w:t>)</w:t>
      </w:r>
      <w:r w:rsidRPr="00780248">
        <w:rPr>
          <w:rFonts w:ascii="Times New Roman" w:hAnsi="Times New Roman"/>
          <w:b/>
          <w:i/>
          <w:color w:val="FFFF00"/>
        </w:rPr>
        <w:t xml:space="preserve"> </w:t>
      </w:r>
      <w:r w:rsidRPr="00780248">
        <w:rPr>
          <w:rFonts w:ascii="Times New Roman" w:hAnsi="Times New Roman"/>
          <w:b/>
          <w:i/>
          <w:color w:val="000000"/>
        </w:rPr>
        <w:t xml:space="preserve"> -</w:t>
      </w:r>
      <w:proofErr w:type="gramEnd"/>
      <w:r w:rsidRPr="00780248">
        <w:rPr>
          <w:rFonts w:ascii="Times New Roman" w:hAnsi="Times New Roman"/>
          <w:color w:val="000000"/>
        </w:rPr>
        <w:t xml:space="preserve">  общие годовые затраты по хранению;</w:t>
      </w:r>
    </w:p>
    <w:p w:rsidR="00FE0D8D" w:rsidRPr="00780248" w:rsidRDefault="00FE0D8D" w:rsidP="00780248">
      <w:pPr>
        <w:ind w:firstLine="284"/>
        <w:jc w:val="both"/>
        <w:rPr>
          <w:rFonts w:ascii="Times New Roman" w:hAnsi="Times New Roman"/>
          <w:b/>
          <w:i/>
          <w:color w:val="000000"/>
        </w:rPr>
      </w:pPr>
      <w:r w:rsidRPr="00780248">
        <w:rPr>
          <w:rFonts w:ascii="Times New Roman" w:hAnsi="Times New Roman"/>
          <w:color w:val="000000"/>
          <w:lang w:val="en-US"/>
        </w:rPr>
        <w:t>TOC</w:t>
      </w:r>
      <w:r w:rsidRPr="00780248">
        <w:rPr>
          <w:rFonts w:ascii="Times New Roman" w:hAnsi="Times New Roman"/>
          <w:color w:val="000000"/>
        </w:rPr>
        <w:t xml:space="preserve"> – (</w:t>
      </w:r>
      <w:r w:rsidRPr="00780248">
        <w:rPr>
          <w:rFonts w:ascii="Times New Roman" w:hAnsi="Times New Roman"/>
          <w:color w:val="000000"/>
          <w:lang w:val="en-US"/>
        </w:rPr>
        <w:t>Total</w:t>
      </w:r>
      <w:r w:rsidRPr="00780248">
        <w:rPr>
          <w:rFonts w:ascii="Times New Roman" w:hAnsi="Times New Roman"/>
          <w:color w:val="000000"/>
        </w:rPr>
        <w:t xml:space="preserve"> </w:t>
      </w:r>
      <w:r w:rsidRPr="00780248">
        <w:rPr>
          <w:rFonts w:ascii="Times New Roman" w:hAnsi="Times New Roman"/>
          <w:color w:val="000000"/>
          <w:lang w:val="en-US"/>
        </w:rPr>
        <w:t>Ordering</w:t>
      </w:r>
      <w:r w:rsidRPr="00780248">
        <w:rPr>
          <w:rFonts w:ascii="Times New Roman" w:hAnsi="Times New Roman"/>
          <w:color w:val="000000"/>
        </w:rPr>
        <w:t xml:space="preserve"> </w:t>
      </w:r>
      <w:r w:rsidRPr="00780248">
        <w:rPr>
          <w:rFonts w:ascii="Times New Roman" w:hAnsi="Times New Roman"/>
          <w:color w:val="000000"/>
          <w:lang w:val="en-US"/>
        </w:rPr>
        <w:t>Costs</w:t>
      </w:r>
      <w:proofErr w:type="gramStart"/>
      <w:r w:rsidRPr="00780248">
        <w:rPr>
          <w:rFonts w:ascii="Times New Roman" w:hAnsi="Times New Roman"/>
          <w:color w:val="000000"/>
        </w:rPr>
        <w:t>)</w:t>
      </w:r>
      <w:r w:rsidRPr="00780248">
        <w:rPr>
          <w:rFonts w:ascii="Times New Roman" w:hAnsi="Times New Roman"/>
          <w:b/>
          <w:i/>
          <w:color w:val="00FFFF"/>
        </w:rPr>
        <w:t xml:space="preserve"> </w:t>
      </w:r>
      <w:r w:rsidRPr="00780248">
        <w:rPr>
          <w:rFonts w:ascii="Times New Roman" w:hAnsi="Times New Roman"/>
          <w:b/>
          <w:i/>
          <w:color w:val="000000"/>
        </w:rPr>
        <w:t xml:space="preserve"> -</w:t>
      </w:r>
      <w:proofErr w:type="gramEnd"/>
      <w:r w:rsidRPr="00780248">
        <w:rPr>
          <w:rFonts w:ascii="Times New Roman" w:hAnsi="Times New Roman"/>
          <w:color w:val="000000"/>
        </w:rPr>
        <w:t xml:space="preserve">  общие затраты по выполнению заказов;</w:t>
      </w:r>
    </w:p>
    <w:p w:rsidR="00FE0D8D" w:rsidRPr="00780248" w:rsidRDefault="00FE0D8D" w:rsidP="00780248">
      <w:pPr>
        <w:tabs>
          <w:tab w:val="left" w:pos="284"/>
        </w:tabs>
        <w:ind w:firstLine="284"/>
        <w:jc w:val="both"/>
        <w:rPr>
          <w:rFonts w:ascii="Times New Roman" w:hAnsi="Times New Roman"/>
          <w:color w:val="000000"/>
        </w:rPr>
      </w:pPr>
      <w:r w:rsidRPr="00780248">
        <w:rPr>
          <w:rFonts w:ascii="Times New Roman" w:hAnsi="Times New Roman"/>
          <w:color w:val="000000"/>
          <w:lang w:val="en-US"/>
        </w:rPr>
        <w:t>TIC</w:t>
      </w:r>
      <w:r w:rsidRPr="00780248">
        <w:rPr>
          <w:rFonts w:ascii="Times New Roman" w:hAnsi="Times New Roman"/>
          <w:color w:val="000000"/>
        </w:rPr>
        <w:t xml:space="preserve"> – (</w:t>
      </w:r>
      <w:r w:rsidRPr="00780248">
        <w:rPr>
          <w:rFonts w:ascii="Times New Roman" w:hAnsi="Times New Roman"/>
          <w:color w:val="000000"/>
          <w:lang w:val="en-US"/>
        </w:rPr>
        <w:t>Total</w:t>
      </w:r>
      <w:r w:rsidRPr="00780248">
        <w:rPr>
          <w:rFonts w:ascii="Times New Roman" w:hAnsi="Times New Roman"/>
          <w:color w:val="000000"/>
        </w:rPr>
        <w:t xml:space="preserve"> </w:t>
      </w:r>
      <w:r w:rsidRPr="00780248">
        <w:rPr>
          <w:rFonts w:ascii="Times New Roman" w:hAnsi="Times New Roman"/>
          <w:color w:val="000000"/>
          <w:lang w:val="en-US"/>
        </w:rPr>
        <w:t>Inventory</w:t>
      </w:r>
      <w:r w:rsidRPr="00780248">
        <w:rPr>
          <w:rFonts w:ascii="Times New Roman" w:hAnsi="Times New Roman"/>
          <w:color w:val="000000"/>
        </w:rPr>
        <w:t xml:space="preserve"> </w:t>
      </w:r>
      <w:r w:rsidRPr="00780248">
        <w:rPr>
          <w:rFonts w:ascii="Times New Roman" w:hAnsi="Times New Roman"/>
          <w:color w:val="000000"/>
          <w:lang w:val="en-US"/>
        </w:rPr>
        <w:t>Costs</w:t>
      </w:r>
      <w:r w:rsidRPr="00780248">
        <w:rPr>
          <w:rFonts w:ascii="Times New Roman" w:hAnsi="Times New Roman"/>
          <w:color w:val="000000"/>
        </w:rPr>
        <w:t xml:space="preserve">) </w:t>
      </w:r>
      <w:proofErr w:type="gramStart"/>
      <w:r w:rsidRPr="00780248">
        <w:rPr>
          <w:rFonts w:ascii="Times New Roman" w:hAnsi="Times New Roman"/>
          <w:b/>
          <w:i/>
          <w:color w:val="000000"/>
        </w:rPr>
        <w:t xml:space="preserve">- </w:t>
      </w:r>
      <w:r w:rsidRPr="00780248">
        <w:rPr>
          <w:rFonts w:ascii="Times New Roman" w:hAnsi="Times New Roman"/>
          <w:color w:val="000000"/>
        </w:rPr>
        <w:t xml:space="preserve"> общие</w:t>
      </w:r>
      <w:proofErr w:type="gramEnd"/>
      <w:r w:rsidRPr="00780248">
        <w:rPr>
          <w:rFonts w:ascii="Times New Roman" w:hAnsi="Times New Roman"/>
          <w:color w:val="000000"/>
        </w:rPr>
        <w:t xml:space="preserve"> затраты по поддержанию запасов. </w:t>
      </w:r>
    </w:p>
    <w:p w:rsidR="00FE0D8D" w:rsidRPr="0000124E" w:rsidRDefault="00FE0D8D" w:rsidP="00716B8E">
      <w:pPr>
        <w:ind w:right="-142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E0D8D" w:rsidRPr="00716B8E" w:rsidRDefault="00FE0D8D" w:rsidP="00716B8E">
      <w:pPr>
        <w:ind w:right="-142"/>
        <w:jc w:val="both"/>
      </w:pPr>
    </w:p>
    <w:p w:rsidR="00FE0D8D" w:rsidRPr="00716B8E" w:rsidRDefault="00FE0D8D" w:rsidP="00716B8E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:rsidR="00FE0D8D" w:rsidRPr="00421728" w:rsidRDefault="00FE0D8D" w:rsidP="00603A53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>
        <w:rPr>
          <w:rFonts w:ascii="Times New Roman" w:hAnsi="Times New Roman"/>
          <w:bCs/>
          <w:sz w:val="28"/>
          <w:szCs w:val="28"/>
        </w:rPr>
        <w:lastRenderedPageBreak/>
        <w:t>Приложение 3</w:t>
      </w:r>
    </w:p>
    <w:p w:rsidR="00FE0D8D" w:rsidRPr="00716B8E" w:rsidRDefault="00FE0D8D" w:rsidP="00716B8E">
      <w:pPr>
        <w:spacing w:after="0" w:line="240" w:lineRule="auto"/>
        <w:rPr>
          <w:rFonts w:ascii="Times New Roman" w:hAnsi="Times New Roman"/>
          <w:snapToGrid w:val="0"/>
          <w:sz w:val="24"/>
          <w:szCs w:val="20"/>
          <w:lang w:eastAsia="ru-RU"/>
        </w:rPr>
      </w:pPr>
    </w:p>
    <w:p w:rsidR="00FE0D8D" w:rsidRPr="00CC675D" w:rsidRDefault="00FE0D8D" w:rsidP="00CC675D">
      <w:pPr>
        <w:rPr>
          <w:rFonts w:ascii="Times New Roman" w:hAnsi="Times New Roman"/>
          <w:color w:val="000000"/>
          <w:sz w:val="28"/>
          <w:szCs w:val="28"/>
        </w:rPr>
      </w:pPr>
      <w:r w:rsidRPr="00CC675D">
        <w:rPr>
          <w:rFonts w:ascii="Times New Roman" w:hAnsi="Times New Roman"/>
          <w:color w:val="000000"/>
          <w:sz w:val="28"/>
          <w:szCs w:val="28"/>
        </w:rPr>
        <w:t>Таблица 1 –  Расчет отклонений затрат предприятия «АВС» за апрель 20хх года, руб.</w:t>
      </w:r>
    </w:p>
    <w:tbl>
      <w:tblPr>
        <w:tblW w:w="98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0"/>
        <w:gridCol w:w="1308"/>
        <w:gridCol w:w="1335"/>
        <w:gridCol w:w="1925"/>
        <w:gridCol w:w="1892"/>
      </w:tblGrid>
      <w:tr w:rsidR="00FE0D8D" w:rsidTr="00DF46BB">
        <w:trPr>
          <w:trHeight w:val="20"/>
        </w:trPr>
        <w:tc>
          <w:tcPr>
            <w:tcW w:w="3370" w:type="dxa"/>
            <w:vAlign w:val="center"/>
          </w:tcPr>
          <w:p w:rsidR="00FE0D8D" w:rsidRPr="00CC675D" w:rsidRDefault="00FE0D8D" w:rsidP="00DF46B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75D"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</w:p>
        </w:tc>
        <w:tc>
          <w:tcPr>
            <w:tcW w:w="1308" w:type="dxa"/>
            <w:vAlign w:val="center"/>
          </w:tcPr>
          <w:p w:rsidR="00FE0D8D" w:rsidRPr="00CC675D" w:rsidRDefault="00FE0D8D" w:rsidP="00DF46B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75D">
              <w:rPr>
                <w:rFonts w:ascii="Times New Roman" w:hAnsi="Times New Roman"/>
                <w:color w:val="000000"/>
                <w:sz w:val="24"/>
              </w:rPr>
              <w:t>План, ед.</w:t>
            </w:r>
          </w:p>
        </w:tc>
        <w:tc>
          <w:tcPr>
            <w:tcW w:w="1335" w:type="dxa"/>
            <w:vAlign w:val="center"/>
          </w:tcPr>
          <w:p w:rsidR="00FE0D8D" w:rsidRPr="00CC675D" w:rsidRDefault="00FE0D8D" w:rsidP="00DF46BB">
            <w:pPr>
              <w:ind w:hanging="5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75D">
              <w:rPr>
                <w:rFonts w:ascii="Times New Roman" w:hAnsi="Times New Roman"/>
                <w:color w:val="000000"/>
                <w:sz w:val="24"/>
              </w:rPr>
              <w:t>Факт</w:t>
            </w:r>
            <w:proofErr w:type="gramStart"/>
            <w:r w:rsidRPr="00CC675D">
              <w:rPr>
                <w:rFonts w:ascii="Times New Roman" w:hAnsi="Times New Roman"/>
                <w:color w:val="000000"/>
                <w:sz w:val="24"/>
              </w:rPr>
              <w:t xml:space="preserve">., </w:t>
            </w:r>
            <w:proofErr w:type="gramEnd"/>
            <w:r w:rsidRPr="00CC675D">
              <w:rPr>
                <w:rFonts w:ascii="Times New Roman" w:hAnsi="Times New Roman"/>
                <w:color w:val="000000"/>
                <w:sz w:val="24"/>
              </w:rPr>
              <w:t>ед.</w:t>
            </w:r>
          </w:p>
        </w:tc>
        <w:tc>
          <w:tcPr>
            <w:tcW w:w="1925" w:type="dxa"/>
            <w:vAlign w:val="center"/>
          </w:tcPr>
          <w:p w:rsidR="00FE0D8D" w:rsidRPr="00CC675D" w:rsidRDefault="00FE0D8D" w:rsidP="00DF46B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75D">
              <w:rPr>
                <w:rFonts w:ascii="Times New Roman" w:hAnsi="Times New Roman"/>
                <w:color w:val="000000"/>
                <w:sz w:val="24"/>
              </w:rPr>
              <w:t>Отклонение, ед.</w:t>
            </w:r>
          </w:p>
        </w:tc>
        <w:tc>
          <w:tcPr>
            <w:tcW w:w="1892" w:type="dxa"/>
            <w:vAlign w:val="center"/>
          </w:tcPr>
          <w:p w:rsidR="00FE0D8D" w:rsidRPr="00CC675D" w:rsidRDefault="00FE0D8D" w:rsidP="00DF46B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75D">
              <w:rPr>
                <w:rFonts w:ascii="Times New Roman" w:hAnsi="Times New Roman"/>
                <w:color w:val="000000"/>
                <w:sz w:val="24"/>
              </w:rPr>
              <w:t>Отклонение, %</w:t>
            </w:r>
          </w:p>
        </w:tc>
      </w:tr>
      <w:tr w:rsidR="00FE0D8D" w:rsidTr="00DF46BB">
        <w:trPr>
          <w:trHeight w:val="20"/>
        </w:trPr>
        <w:tc>
          <w:tcPr>
            <w:tcW w:w="3370" w:type="dxa"/>
            <w:vAlign w:val="center"/>
          </w:tcPr>
          <w:p w:rsidR="00FE0D8D" w:rsidRPr="00CC675D" w:rsidRDefault="00FE0D8D" w:rsidP="00DF46BB">
            <w:pPr>
              <w:rPr>
                <w:rFonts w:ascii="Times New Roman" w:hAnsi="Times New Roman"/>
                <w:color w:val="000000"/>
                <w:sz w:val="24"/>
              </w:rPr>
            </w:pPr>
            <w:r w:rsidRPr="00CC675D">
              <w:rPr>
                <w:rFonts w:ascii="Times New Roman" w:hAnsi="Times New Roman"/>
                <w:color w:val="000000"/>
                <w:sz w:val="24"/>
              </w:rPr>
              <w:t>Материальные затраты</w:t>
            </w:r>
          </w:p>
        </w:tc>
        <w:tc>
          <w:tcPr>
            <w:tcW w:w="1308" w:type="dxa"/>
            <w:vAlign w:val="center"/>
          </w:tcPr>
          <w:p w:rsidR="00FE0D8D" w:rsidRPr="00CC675D" w:rsidRDefault="00FE0D8D" w:rsidP="00DF46B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75D">
              <w:rPr>
                <w:rFonts w:ascii="Times New Roman" w:hAnsi="Times New Roman"/>
                <w:color w:val="000000"/>
                <w:sz w:val="24"/>
              </w:rPr>
              <w:t>600</w:t>
            </w:r>
          </w:p>
        </w:tc>
        <w:tc>
          <w:tcPr>
            <w:tcW w:w="1335" w:type="dxa"/>
            <w:vAlign w:val="center"/>
          </w:tcPr>
          <w:p w:rsidR="00FE0D8D" w:rsidRPr="00CC675D" w:rsidRDefault="00FE0D8D" w:rsidP="00DF46B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75D">
              <w:rPr>
                <w:rFonts w:ascii="Times New Roman" w:hAnsi="Times New Roman"/>
                <w:color w:val="000000"/>
                <w:sz w:val="24"/>
              </w:rPr>
              <w:t>892</w:t>
            </w:r>
          </w:p>
        </w:tc>
        <w:tc>
          <w:tcPr>
            <w:tcW w:w="1925" w:type="dxa"/>
            <w:vAlign w:val="center"/>
          </w:tcPr>
          <w:p w:rsidR="00FE0D8D" w:rsidRPr="00CC675D" w:rsidRDefault="00FE0D8D" w:rsidP="00DF46B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75D">
              <w:rPr>
                <w:rFonts w:ascii="Times New Roman" w:hAnsi="Times New Roman"/>
                <w:color w:val="000000"/>
                <w:sz w:val="24"/>
              </w:rPr>
              <w:t>+292</w:t>
            </w:r>
          </w:p>
        </w:tc>
        <w:tc>
          <w:tcPr>
            <w:tcW w:w="1892" w:type="dxa"/>
            <w:vAlign w:val="center"/>
          </w:tcPr>
          <w:p w:rsidR="00FE0D8D" w:rsidRPr="00CC675D" w:rsidRDefault="00FE0D8D" w:rsidP="00DF46B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75D">
              <w:rPr>
                <w:rFonts w:ascii="Times New Roman" w:hAnsi="Times New Roman"/>
                <w:color w:val="000000"/>
                <w:sz w:val="24"/>
              </w:rPr>
              <w:t>49,0</w:t>
            </w:r>
          </w:p>
        </w:tc>
      </w:tr>
      <w:tr w:rsidR="00FE0D8D" w:rsidTr="00DF46BB">
        <w:trPr>
          <w:trHeight w:val="20"/>
        </w:trPr>
        <w:tc>
          <w:tcPr>
            <w:tcW w:w="3370" w:type="dxa"/>
            <w:vAlign w:val="center"/>
          </w:tcPr>
          <w:p w:rsidR="00FE0D8D" w:rsidRPr="00CC675D" w:rsidRDefault="00FE0D8D" w:rsidP="00DF46BB">
            <w:pPr>
              <w:rPr>
                <w:rFonts w:ascii="Times New Roman" w:hAnsi="Times New Roman"/>
                <w:color w:val="000000"/>
                <w:sz w:val="24"/>
              </w:rPr>
            </w:pPr>
            <w:r w:rsidRPr="00CC675D">
              <w:rPr>
                <w:rFonts w:ascii="Times New Roman" w:hAnsi="Times New Roman"/>
                <w:color w:val="000000"/>
                <w:sz w:val="24"/>
              </w:rPr>
              <w:t>Условно-постоянные затраты</w:t>
            </w:r>
          </w:p>
        </w:tc>
        <w:tc>
          <w:tcPr>
            <w:tcW w:w="1308" w:type="dxa"/>
            <w:vAlign w:val="center"/>
          </w:tcPr>
          <w:p w:rsidR="00FE0D8D" w:rsidRPr="00CC675D" w:rsidRDefault="00FE0D8D" w:rsidP="00DF46B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75D">
              <w:rPr>
                <w:rFonts w:ascii="Times New Roman" w:hAnsi="Times New Roman"/>
                <w:color w:val="000000"/>
                <w:sz w:val="24"/>
              </w:rPr>
              <w:t>500</w:t>
            </w:r>
          </w:p>
        </w:tc>
        <w:tc>
          <w:tcPr>
            <w:tcW w:w="1335" w:type="dxa"/>
            <w:vAlign w:val="center"/>
          </w:tcPr>
          <w:p w:rsidR="00FE0D8D" w:rsidRPr="00CC675D" w:rsidRDefault="00FE0D8D" w:rsidP="00DF46B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75D">
              <w:rPr>
                <w:rFonts w:ascii="Times New Roman" w:hAnsi="Times New Roman"/>
                <w:color w:val="000000"/>
                <w:sz w:val="24"/>
              </w:rPr>
              <w:t>400</w:t>
            </w:r>
          </w:p>
        </w:tc>
        <w:tc>
          <w:tcPr>
            <w:tcW w:w="1925" w:type="dxa"/>
            <w:vAlign w:val="center"/>
          </w:tcPr>
          <w:p w:rsidR="00FE0D8D" w:rsidRPr="00CC675D" w:rsidRDefault="00FE0D8D" w:rsidP="00DF46B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75D">
              <w:rPr>
                <w:rFonts w:ascii="Times New Roman" w:hAnsi="Times New Roman"/>
                <w:color w:val="000000"/>
                <w:sz w:val="24"/>
              </w:rPr>
              <w:t>-100</w:t>
            </w:r>
          </w:p>
        </w:tc>
        <w:tc>
          <w:tcPr>
            <w:tcW w:w="1892" w:type="dxa"/>
            <w:vAlign w:val="center"/>
          </w:tcPr>
          <w:p w:rsidR="00FE0D8D" w:rsidRPr="00CC675D" w:rsidRDefault="00FE0D8D" w:rsidP="00DF46B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75D">
              <w:rPr>
                <w:rFonts w:ascii="Times New Roman" w:hAnsi="Times New Roman"/>
                <w:color w:val="000000"/>
                <w:sz w:val="24"/>
              </w:rPr>
              <w:t>-20,0</w:t>
            </w:r>
          </w:p>
        </w:tc>
      </w:tr>
      <w:tr w:rsidR="00FE0D8D" w:rsidTr="00DF46BB">
        <w:trPr>
          <w:trHeight w:val="20"/>
        </w:trPr>
        <w:tc>
          <w:tcPr>
            <w:tcW w:w="3370" w:type="dxa"/>
            <w:vAlign w:val="center"/>
          </w:tcPr>
          <w:p w:rsidR="00FE0D8D" w:rsidRPr="00CC675D" w:rsidRDefault="00FE0D8D" w:rsidP="00DF46BB">
            <w:pPr>
              <w:rPr>
                <w:rFonts w:ascii="Times New Roman" w:hAnsi="Times New Roman"/>
                <w:color w:val="000000"/>
                <w:sz w:val="24"/>
              </w:rPr>
            </w:pPr>
            <w:r w:rsidRPr="00CC675D"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1308" w:type="dxa"/>
            <w:vAlign w:val="center"/>
          </w:tcPr>
          <w:p w:rsidR="00FE0D8D" w:rsidRPr="00CC675D" w:rsidRDefault="00FE0D8D" w:rsidP="00DF46B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75D">
              <w:rPr>
                <w:rFonts w:ascii="Times New Roman" w:hAnsi="Times New Roman"/>
                <w:color w:val="000000"/>
                <w:sz w:val="24"/>
              </w:rPr>
              <w:t>1 100</w:t>
            </w:r>
          </w:p>
        </w:tc>
        <w:tc>
          <w:tcPr>
            <w:tcW w:w="1335" w:type="dxa"/>
            <w:vAlign w:val="center"/>
          </w:tcPr>
          <w:p w:rsidR="00FE0D8D" w:rsidRPr="00CC675D" w:rsidRDefault="00FE0D8D" w:rsidP="00DF46B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75D">
              <w:rPr>
                <w:rFonts w:ascii="Times New Roman" w:hAnsi="Times New Roman"/>
                <w:color w:val="000000"/>
                <w:sz w:val="24"/>
              </w:rPr>
              <w:t>1292</w:t>
            </w:r>
          </w:p>
        </w:tc>
        <w:tc>
          <w:tcPr>
            <w:tcW w:w="1925" w:type="dxa"/>
            <w:vAlign w:val="center"/>
          </w:tcPr>
          <w:p w:rsidR="00FE0D8D" w:rsidRPr="00CC675D" w:rsidRDefault="00FE0D8D" w:rsidP="00DF46B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75D">
              <w:rPr>
                <w:rFonts w:ascii="Times New Roman" w:hAnsi="Times New Roman"/>
                <w:color w:val="000000"/>
                <w:sz w:val="24"/>
              </w:rPr>
              <w:t>+192</w:t>
            </w:r>
          </w:p>
        </w:tc>
        <w:tc>
          <w:tcPr>
            <w:tcW w:w="1892" w:type="dxa"/>
            <w:vAlign w:val="center"/>
          </w:tcPr>
          <w:p w:rsidR="00FE0D8D" w:rsidRPr="00CC675D" w:rsidRDefault="00FE0D8D" w:rsidP="00DF46B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75D">
              <w:rPr>
                <w:rFonts w:ascii="Times New Roman" w:hAnsi="Times New Roman"/>
                <w:color w:val="000000"/>
                <w:sz w:val="24"/>
              </w:rPr>
              <w:t>17,45</w:t>
            </w:r>
          </w:p>
        </w:tc>
      </w:tr>
    </w:tbl>
    <w:p w:rsidR="00FE0D8D" w:rsidRDefault="00FE0D8D" w:rsidP="00716B8E">
      <w:pPr>
        <w:ind w:right="-142"/>
        <w:jc w:val="right"/>
        <w:rPr>
          <w:rFonts w:ascii="Times New Roman" w:hAnsi="Times New Roman"/>
          <w:sz w:val="28"/>
        </w:rPr>
      </w:pPr>
    </w:p>
    <w:p w:rsidR="00FE0D8D" w:rsidRDefault="00FE0D8D" w:rsidP="00716B8E">
      <w:pPr>
        <w:ind w:right="-142"/>
        <w:jc w:val="right"/>
        <w:rPr>
          <w:rFonts w:ascii="Times New Roman" w:hAnsi="Times New Roman"/>
          <w:sz w:val="28"/>
        </w:rPr>
      </w:pPr>
    </w:p>
    <w:p w:rsidR="00FE0D8D" w:rsidRDefault="00FE0D8D" w:rsidP="00716B8E">
      <w:pPr>
        <w:ind w:right="-142"/>
        <w:jc w:val="right"/>
        <w:rPr>
          <w:rFonts w:ascii="Times New Roman" w:hAnsi="Times New Roman"/>
          <w:sz w:val="28"/>
        </w:rPr>
      </w:pPr>
    </w:p>
    <w:p w:rsidR="00FE0D8D" w:rsidRDefault="00FE0D8D" w:rsidP="00716B8E">
      <w:pPr>
        <w:ind w:right="-142"/>
        <w:jc w:val="right"/>
        <w:rPr>
          <w:rFonts w:ascii="Times New Roman" w:hAnsi="Times New Roman"/>
          <w:sz w:val="28"/>
        </w:rPr>
      </w:pPr>
    </w:p>
    <w:p w:rsidR="00FE0D8D" w:rsidRDefault="00FE0D8D" w:rsidP="00716B8E">
      <w:pPr>
        <w:ind w:right="-142"/>
        <w:jc w:val="right"/>
        <w:rPr>
          <w:rFonts w:ascii="Times New Roman" w:hAnsi="Times New Roman"/>
          <w:sz w:val="28"/>
        </w:rPr>
      </w:pPr>
    </w:p>
    <w:p w:rsidR="00FE0D8D" w:rsidRDefault="00FE0D8D" w:rsidP="00716B8E">
      <w:pPr>
        <w:ind w:right="-142"/>
        <w:jc w:val="right"/>
        <w:rPr>
          <w:rFonts w:ascii="Times New Roman" w:hAnsi="Times New Roman"/>
          <w:sz w:val="28"/>
        </w:rPr>
      </w:pPr>
    </w:p>
    <w:p w:rsidR="00FE0D8D" w:rsidRDefault="00FE0D8D" w:rsidP="00716B8E">
      <w:pPr>
        <w:ind w:right="-142"/>
        <w:jc w:val="right"/>
        <w:rPr>
          <w:rFonts w:ascii="Times New Roman" w:hAnsi="Times New Roman"/>
          <w:sz w:val="28"/>
        </w:rPr>
      </w:pPr>
    </w:p>
    <w:p w:rsidR="00FE0D8D" w:rsidRPr="00421728" w:rsidRDefault="00FE0D8D" w:rsidP="00603A5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Приложение 4</w:t>
      </w:r>
    </w:p>
    <w:p w:rsidR="00FE0D8D" w:rsidRPr="00716B8E" w:rsidRDefault="00FE0D8D" w:rsidP="00716B8E">
      <w:pPr>
        <w:ind w:right="-142"/>
        <w:jc w:val="center"/>
        <w:rPr>
          <w:rFonts w:ascii="Times New Roman" w:hAnsi="Times New Roman"/>
          <w:sz w:val="28"/>
        </w:rPr>
      </w:pPr>
      <w:r w:rsidRPr="00716B8E">
        <w:rPr>
          <w:rFonts w:ascii="Times New Roman" w:hAnsi="Times New Roman"/>
          <w:b/>
          <w:sz w:val="28"/>
          <w:szCs w:val="28"/>
          <w:lang w:eastAsia="ru-RU"/>
        </w:rPr>
        <w:t>Уравнения и формулы</w:t>
      </w:r>
    </w:p>
    <w:p w:rsidR="00FE0D8D" w:rsidRPr="00716B8E" w:rsidRDefault="00FE0D8D" w:rsidP="00716B8E">
      <w:pPr>
        <w:ind w:right="-142"/>
        <w:jc w:val="right"/>
        <w:rPr>
          <w:sz w:val="28"/>
        </w:rPr>
      </w:pPr>
    </w:p>
    <w:p w:rsidR="00FE0D8D" w:rsidRPr="000E230A" w:rsidRDefault="00FE0D8D" w:rsidP="007F0D9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 w:rsidRPr="00716B8E">
        <w:rPr>
          <w:sz w:val="28"/>
          <w:szCs w:val="28"/>
        </w:rPr>
        <w:sym w:font="Symbol" w:char="F070"/>
      </w:r>
      <w:r w:rsidRPr="00716B8E">
        <w:rPr>
          <w:sz w:val="28"/>
          <w:szCs w:val="28"/>
        </w:rPr>
        <w:t xml:space="preserve"> = </w:t>
      </w:r>
      <w:r w:rsidRPr="00716B8E">
        <w:rPr>
          <w:position w:val="-34"/>
          <w:sz w:val="28"/>
          <w:szCs w:val="28"/>
        </w:rPr>
        <w:object w:dxaOrig="25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39.75pt" o:ole="">
            <v:imagedata r:id="rId10" o:title=""/>
          </v:shape>
          <o:OLEObject Type="Embed" ProgID="Equation.3" ShapeID="_x0000_i1025" DrawAspect="Content" ObjectID="_1698580293" r:id="rId11"/>
        </w:object>
      </w:r>
      <w:r>
        <w:rPr>
          <w:sz w:val="28"/>
          <w:szCs w:val="28"/>
        </w:rPr>
        <w:t xml:space="preserve">,                                             </w:t>
      </w:r>
      <w:r w:rsidRPr="000E230A">
        <w:rPr>
          <w:rFonts w:ascii="Times New Roman" w:hAnsi="Times New Roman"/>
          <w:sz w:val="28"/>
          <w:szCs w:val="28"/>
        </w:rPr>
        <w:t>(1)</w:t>
      </w:r>
    </w:p>
    <w:p w:rsidR="00FE0D8D" w:rsidRPr="00716B8E" w:rsidRDefault="00FE0D8D" w:rsidP="00716B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6B8E">
        <w:rPr>
          <w:rFonts w:ascii="Times New Roman" w:hAnsi="Times New Roman"/>
          <w:sz w:val="28"/>
          <w:szCs w:val="28"/>
        </w:rPr>
        <w:t xml:space="preserve">где    </w:t>
      </w:r>
      <w:r w:rsidRPr="00716B8E">
        <w:rPr>
          <w:rFonts w:ascii="Times New Roman" w:hAnsi="Times New Roman"/>
          <w:sz w:val="28"/>
          <w:szCs w:val="28"/>
        </w:rPr>
        <w:sym w:font="Symbol" w:char="F070"/>
      </w:r>
      <w:r w:rsidRPr="00716B8E">
        <w:rPr>
          <w:rFonts w:ascii="Times New Roman" w:hAnsi="Times New Roman"/>
          <w:sz w:val="28"/>
          <w:szCs w:val="28"/>
        </w:rPr>
        <w:t xml:space="preserve"> - темп инфляции;</w:t>
      </w:r>
    </w:p>
    <w:p w:rsidR="00FE0D8D" w:rsidRPr="00716B8E" w:rsidRDefault="00FE0D8D" w:rsidP="00716B8E">
      <w:pPr>
        <w:widowControl w:val="0"/>
        <w:autoSpaceDE w:val="0"/>
        <w:autoSpaceDN w:val="0"/>
        <w:adjustRightInd w:val="0"/>
        <w:spacing w:after="0" w:line="240" w:lineRule="auto"/>
        <w:ind w:left="696" w:firstLine="720"/>
        <w:jc w:val="both"/>
        <w:rPr>
          <w:rFonts w:ascii="Times New Roman" w:hAnsi="Times New Roman"/>
          <w:sz w:val="28"/>
          <w:szCs w:val="28"/>
        </w:rPr>
      </w:pPr>
      <w:r w:rsidRPr="00716B8E">
        <w:rPr>
          <w:rFonts w:ascii="Times New Roman" w:hAnsi="Times New Roman"/>
          <w:sz w:val="28"/>
          <w:szCs w:val="28"/>
        </w:rPr>
        <w:t>1 – текущий год;</w:t>
      </w:r>
    </w:p>
    <w:p w:rsidR="00FE0D8D" w:rsidRPr="00716B8E" w:rsidRDefault="00FE0D8D" w:rsidP="00716B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6B8E">
        <w:rPr>
          <w:rFonts w:ascii="Times New Roman" w:hAnsi="Times New Roman"/>
          <w:sz w:val="28"/>
          <w:szCs w:val="28"/>
        </w:rPr>
        <w:t xml:space="preserve">      </w:t>
      </w:r>
      <w:r w:rsidRPr="00716B8E">
        <w:rPr>
          <w:rFonts w:ascii="Times New Roman" w:hAnsi="Times New Roman"/>
          <w:sz w:val="28"/>
          <w:szCs w:val="28"/>
        </w:rPr>
        <w:tab/>
        <w:t>0 – базовый год.</w:t>
      </w:r>
    </w:p>
    <w:p w:rsidR="00FE0D8D" w:rsidRPr="00716B8E" w:rsidRDefault="00FE0D8D" w:rsidP="00716B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0D8D" w:rsidRPr="00716B8E" w:rsidRDefault="00FE0D8D" w:rsidP="00716B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0D8D" w:rsidRPr="00716B8E" w:rsidRDefault="00FE0D8D" w:rsidP="007F0D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iCs/>
          <w:sz w:val="28"/>
          <w:szCs w:val="28"/>
        </w:rPr>
      </w:pPr>
      <w:r w:rsidRPr="00716B8E">
        <w:rPr>
          <w:rFonts w:ascii="Times New Roman" w:hAnsi="Times New Roman"/>
          <w:sz w:val="28"/>
          <w:szCs w:val="28"/>
        </w:rPr>
        <w:sym w:font="Symbol" w:char="F070"/>
      </w:r>
      <w:r w:rsidRPr="00716B8E">
        <w:rPr>
          <w:rFonts w:ascii="Times New Roman" w:hAnsi="Times New Roman"/>
          <w:iCs/>
          <w:sz w:val="28"/>
          <w:szCs w:val="28"/>
          <w:vertAlign w:val="subscript"/>
        </w:rPr>
        <w:t xml:space="preserve">сост. </w:t>
      </w:r>
      <w:r w:rsidRPr="00716B8E">
        <w:rPr>
          <w:rFonts w:ascii="Times New Roman" w:hAnsi="Times New Roman"/>
          <w:sz w:val="28"/>
          <w:szCs w:val="28"/>
          <w:vertAlign w:val="subscript"/>
        </w:rPr>
        <w:t>периода</w:t>
      </w:r>
      <w:r w:rsidRPr="00716B8E">
        <w:rPr>
          <w:rFonts w:ascii="Times New Roman" w:hAnsi="Times New Roman"/>
          <w:sz w:val="28"/>
          <w:szCs w:val="28"/>
        </w:rPr>
        <w:t xml:space="preserve"> = (1+</w:t>
      </w:r>
      <w:r w:rsidRPr="00716B8E">
        <w:rPr>
          <w:rFonts w:ascii="Times New Roman" w:hAnsi="Times New Roman"/>
          <w:sz w:val="28"/>
          <w:szCs w:val="28"/>
        </w:rPr>
        <w:sym w:font="Symbol" w:char="F070"/>
      </w:r>
      <w:r w:rsidRPr="00716B8E">
        <w:rPr>
          <w:rFonts w:ascii="Times New Roman" w:hAnsi="Times New Roman"/>
          <w:sz w:val="28"/>
          <w:szCs w:val="28"/>
          <w:vertAlign w:val="subscript"/>
        </w:rPr>
        <w:t>1</w:t>
      </w:r>
      <w:r w:rsidRPr="00716B8E">
        <w:rPr>
          <w:rFonts w:ascii="Times New Roman" w:hAnsi="Times New Roman"/>
          <w:iCs/>
          <w:sz w:val="28"/>
          <w:szCs w:val="28"/>
        </w:rPr>
        <w:t>)(1+</w:t>
      </w:r>
      <w:r w:rsidRPr="00716B8E">
        <w:rPr>
          <w:rFonts w:ascii="Times New Roman" w:hAnsi="Times New Roman"/>
          <w:sz w:val="28"/>
          <w:szCs w:val="28"/>
        </w:rPr>
        <w:sym w:font="Symbol" w:char="F070"/>
      </w:r>
      <w:r w:rsidRPr="00716B8E">
        <w:rPr>
          <w:rFonts w:ascii="Times New Roman" w:hAnsi="Times New Roman"/>
          <w:sz w:val="28"/>
          <w:szCs w:val="28"/>
          <w:vertAlign w:val="subscript"/>
        </w:rPr>
        <w:t>2</w:t>
      </w:r>
      <w:r w:rsidRPr="00716B8E">
        <w:rPr>
          <w:rFonts w:ascii="Times New Roman" w:hAnsi="Times New Roman"/>
          <w:iCs/>
          <w:sz w:val="28"/>
          <w:szCs w:val="28"/>
        </w:rPr>
        <w:t>)(1+</w:t>
      </w:r>
      <w:r w:rsidRPr="00716B8E">
        <w:rPr>
          <w:rFonts w:ascii="Times New Roman" w:hAnsi="Times New Roman"/>
          <w:sz w:val="28"/>
          <w:szCs w:val="28"/>
        </w:rPr>
        <w:sym w:font="Symbol" w:char="F070"/>
      </w:r>
      <w:r w:rsidRPr="00716B8E">
        <w:rPr>
          <w:rFonts w:ascii="Times New Roman" w:hAnsi="Times New Roman"/>
          <w:sz w:val="28"/>
          <w:szCs w:val="28"/>
          <w:vertAlign w:val="subscript"/>
        </w:rPr>
        <w:t>3</w:t>
      </w:r>
      <w:r w:rsidRPr="00716B8E">
        <w:rPr>
          <w:rFonts w:ascii="Times New Roman" w:hAnsi="Times New Roman"/>
          <w:iCs/>
          <w:sz w:val="28"/>
          <w:szCs w:val="28"/>
        </w:rPr>
        <w:t>)(1+</w:t>
      </w:r>
      <w:r w:rsidRPr="00716B8E">
        <w:rPr>
          <w:rFonts w:ascii="Times New Roman" w:hAnsi="Times New Roman"/>
          <w:sz w:val="28"/>
          <w:szCs w:val="28"/>
        </w:rPr>
        <w:sym w:font="Symbol" w:char="F070"/>
      </w:r>
      <w:r w:rsidRPr="00716B8E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716B8E">
        <w:rPr>
          <w:rFonts w:ascii="Times New Roman" w:hAnsi="Times New Roman"/>
          <w:iCs/>
          <w:sz w:val="28"/>
          <w:szCs w:val="28"/>
        </w:rPr>
        <w:t xml:space="preserve">) – 1,   </w:t>
      </w:r>
      <w:r>
        <w:rPr>
          <w:rFonts w:ascii="Times New Roman" w:hAnsi="Times New Roman"/>
          <w:iCs/>
          <w:sz w:val="28"/>
          <w:szCs w:val="28"/>
        </w:rPr>
        <w:t xml:space="preserve">                       </w:t>
      </w:r>
      <w:r w:rsidRPr="00716B8E">
        <w:rPr>
          <w:rFonts w:ascii="Times New Roman" w:hAnsi="Times New Roman"/>
          <w:iCs/>
          <w:sz w:val="28"/>
          <w:szCs w:val="28"/>
        </w:rPr>
        <w:t xml:space="preserve"> (2)</w:t>
      </w:r>
    </w:p>
    <w:p w:rsidR="00FE0D8D" w:rsidRPr="00716B8E" w:rsidRDefault="00FE0D8D" w:rsidP="00716B8E">
      <w:pPr>
        <w:widowControl w:val="0"/>
        <w:autoSpaceDE w:val="0"/>
        <w:autoSpaceDN w:val="0"/>
        <w:adjustRightInd w:val="0"/>
        <w:spacing w:after="0" w:line="240" w:lineRule="auto"/>
        <w:ind w:left="5652" w:firstLine="720"/>
        <w:jc w:val="right"/>
        <w:rPr>
          <w:rFonts w:ascii="Times New Roman" w:hAnsi="Times New Roman"/>
          <w:iCs/>
          <w:sz w:val="28"/>
          <w:szCs w:val="28"/>
        </w:rPr>
      </w:pPr>
    </w:p>
    <w:p w:rsidR="00FE0D8D" w:rsidRPr="00716B8E" w:rsidRDefault="00FE0D8D" w:rsidP="007F0D94">
      <w:pPr>
        <w:widowControl w:val="0"/>
        <w:autoSpaceDE w:val="0"/>
        <w:autoSpaceDN w:val="0"/>
        <w:adjustRightInd w:val="0"/>
        <w:spacing w:after="0" w:line="240" w:lineRule="auto"/>
        <w:ind w:firstLine="72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где    </w:t>
      </w:r>
      <w:r w:rsidRPr="00716B8E">
        <w:rPr>
          <w:rFonts w:ascii="Times New Roman" w:hAnsi="Times New Roman"/>
          <w:iCs/>
          <w:sz w:val="28"/>
          <w:szCs w:val="28"/>
        </w:rPr>
        <w:t>1 – это первоначальный уровень цен</w:t>
      </w:r>
      <w:r>
        <w:rPr>
          <w:rFonts w:ascii="Times New Roman" w:hAnsi="Times New Roman"/>
          <w:iCs/>
          <w:sz w:val="28"/>
          <w:szCs w:val="28"/>
        </w:rPr>
        <w:t>;</w:t>
      </w:r>
      <w:r w:rsidRPr="00716B8E">
        <w:rPr>
          <w:rFonts w:ascii="Times New Roman" w:hAnsi="Times New Roman"/>
          <w:iCs/>
          <w:sz w:val="28"/>
          <w:szCs w:val="28"/>
        </w:rPr>
        <w:t xml:space="preserve"> </w:t>
      </w:r>
    </w:p>
    <w:p w:rsidR="00FE0D8D" w:rsidRPr="00D7709D" w:rsidRDefault="00FE0D8D" w:rsidP="00421728">
      <w:pPr>
        <w:widowControl w:val="0"/>
        <w:autoSpaceDE w:val="0"/>
        <w:autoSpaceDN w:val="0"/>
        <w:adjustRightInd w:val="0"/>
        <w:spacing w:after="0" w:line="240" w:lineRule="auto"/>
        <w:ind w:left="1404"/>
        <w:jc w:val="both"/>
        <w:rPr>
          <w:rFonts w:ascii="Times New Roman" w:hAnsi="Times New Roman"/>
          <w:sz w:val="27"/>
          <w:szCs w:val="27"/>
          <w:lang w:eastAsia="ru-RU"/>
        </w:rPr>
      </w:pPr>
      <w:r w:rsidRPr="00716B8E">
        <w:rPr>
          <w:rFonts w:ascii="Times New Roman" w:hAnsi="Times New Roman"/>
          <w:sz w:val="28"/>
          <w:szCs w:val="28"/>
        </w:rPr>
        <w:sym w:font="Symbol" w:char="F070"/>
      </w:r>
      <w:r w:rsidRPr="00716B8E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716B8E">
        <w:rPr>
          <w:rFonts w:ascii="Times New Roman" w:hAnsi="Times New Roman"/>
          <w:iCs/>
          <w:sz w:val="28"/>
          <w:szCs w:val="28"/>
        </w:rPr>
        <w:t xml:space="preserve">, </w:t>
      </w:r>
      <w:r w:rsidRPr="00716B8E">
        <w:rPr>
          <w:rFonts w:ascii="Times New Roman" w:hAnsi="Times New Roman"/>
          <w:sz w:val="28"/>
          <w:szCs w:val="28"/>
        </w:rPr>
        <w:sym w:font="Symbol" w:char="F070"/>
      </w:r>
      <w:r w:rsidRPr="00716B8E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716B8E">
        <w:rPr>
          <w:rFonts w:ascii="Times New Roman" w:hAnsi="Times New Roman"/>
          <w:iCs/>
          <w:sz w:val="28"/>
          <w:szCs w:val="28"/>
        </w:rPr>
        <w:t xml:space="preserve">, …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BB75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6B8E">
        <w:rPr>
          <w:rFonts w:ascii="Times New Roman" w:hAnsi="Times New Roman"/>
          <w:iCs/>
          <w:sz w:val="28"/>
          <w:szCs w:val="28"/>
        </w:rPr>
        <w:t>темп инфляции на отдельном временном отрезке</w:t>
      </w:r>
      <w:r>
        <w:rPr>
          <w:rFonts w:ascii="Times New Roman" w:hAnsi="Times New Roman"/>
          <w:iCs/>
          <w:sz w:val="28"/>
          <w:szCs w:val="28"/>
        </w:rPr>
        <w:t>.</w:t>
      </w:r>
      <w:r w:rsidRPr="00716B8E">
        <w:rPr>
          <w:rFonts w:ascii="Times New Roman" w:hAnsi="Times New Roman"/>
          <w:iCs/>
          <w:sz w:val="28"/>
          <w:szCs w:val="28"/>
        </w:rPr>
        <w:t xml:space="preserve"> </w:t>
      </w:r>
    </w:p>
    <w:p w:rsidR="00FE0D8D" w:rsidRDefault="00FE0D8D"/>
    <w:sectPr w:rsidR="00FE0D8D" w:rsidSect="00D4178A">
      <w:headerReference w:type="even" r:id="rId12"/>
      <w:head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5E3" w:rsidRDefault="00AE25E3" w:rsidP="000918CF">
      <w:pPr>
        <w:spacing w:after="0" w:line="240" w:lineRule="auto"/>
      </w:pPr>
      <w:r>
        <w:separator/>
      </w:r>
    </w:p>
  </w:endnote>
  <w:endnote w:type="continuationSeparator" w:id="0">
    <w:p w:rsidR="00AE25E3" w:rsidRDefault="00AE25E3" w:rsidP="0009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D8D" w:rsidRPr="007F0D94" w:rsidRDefault="00D5420E">
    <w:pPr>
      <w:pStyle w:val="a9"/>
      <w:jc w:val="center"/>
      <w:rPr>
        <w:rFonts w:ascii="Times New Roman" w:hAnsi="Times New Roman"/>
        <w:sz w:val="28"/>
        <w:szCs w:val="28"/>
      </w:rPr>
    </w:pPr>
    <w:r w:rsidRPr="007F0D94">
      <w:rPr>
        <w:rFonts w:ascii="Times New Roman" w:hAnsi="Times New Roman"/>
        <w:sz w:val="28"/>
        <w:szCs w:val="28"/>
      </w:rPr>
      <w:fldChar w:fldCharType="begin"/>
    </w:r>
    <w:r w:rsidR="00FE0D8D" w:rsidRPr="007F0D94">
      <w:rPr>
        <w:rFonts w:ascii="Times New Roman" w:hAnsi="Times New Roman"/>
        <w:sz w:val="28"/>
        <w:szCs w:val="28"/>
      </w:rPr>
      <w:instrText>PAGE   \* MERGEFORMAT</w:instrText>
    </w:r>
    <w:r w:rsidRPr="007F0D94">
      <w:rPr>
        <w:rFonts w:ascii="Times New Roman" w:hAnsi="Times New Roman"/>
        <w:sz w:val="28"/>
        <w:szCs w:val="28"/>
      </w:rPr>
      <w:fldChar w:fldCharType="separate"/>
    </w:r>
    <w:r w:rsidR="00C41CCF">
      <w:rPr>
        <w:rFonts w:ascii="Times New Roman" w:hAnsi="Times New Roman"/>
        <w:noProof/>
        <w:sz w:val="28"/>
        <w:szCs w:val="28"/>
      </w:rPr>
      <w:t>2</w:t>
    </w:r>
    <w:r w:rsidRPr="007F0D94">
      <w:rPr>
        <w:rFonts w:ascii="Times New Roman" w:hAnsi="Times New Roman"/>
        <w:sz w:val="28"/>
        <w:szCs w:val="28"/>
      </w:rPr>
      <w:fldChar w:fldCharType="end"/>
    </w:r>
  </w:p>
  <w:p w:rsidR="00FE0D8D" w:rsidRDefault="00FE0D8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5E3" w:rsidRDefault="00AE25E3" w:rsidP="000918CF">
      <w:pPr>
        <w:spacing w:after="0" w:line="240" w:lineRule="auto"/>
      </w:pPr>
      <w:r>
        <w:separator/>
      </w:r>
    </w:p>
  </w:footnote>
  <w:footnote w:type="continuationSeparator" w:id="0">
    <w:p w:rsidR="00AE25E3" w:rsidRDefault="00AE25E3" w:rsidP="00091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D8D" w:rsidRDefault="00D5420E">
    <w:pPr>
      <w:rPr>
        <w:sz w:val="2"/>
        <w:szCs w:val="2"/>
      </w:rPr>
    </w:pPr>
    <w:r w:rsidRPr="00D5420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21.15pt;margin-top:48.8pt;width:10.55pt;height:7.7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" filled="f" stroked="f">
          <v:textbox style="mso-fit-shape-to-text:t" inset="0,0,0,0">
            <w:txbxContent>
              <w:p w:rsidR="00FE0D8D" w:rsidRDefault="00D5420E">
                <w:pPr>
                  <w:pStyle w:val="Headerorfooter1"/>
                  <w:shd w:val="clear" w:color="auto" w:fill="auto"/>
                  <w:spacing w:line="240" w:lineRule="auto"/>
                </w:pPr>
                <w:fldSimple w:instr=" PAGE \* MERGEFORMAT ">
                  <w:r w:rsidR="00FE0D8D" w:rsidRPr="00782CFC">
                    <w:rPr>
                      <w:rStyle w:val="Headerorfooter0"/>
                      <w:b/>
                      <w:bCs/>
                      <w:color w:val="000000"/>
                    </w:rPr>
                    <w:t>40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D8D" w:rsidRDefault="00FE0D8D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B5277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C4E5F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15043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56E73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78D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DA08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D4C8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C8FC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387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D3E0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07"/>
    <w:multiLevelType w:val="multilevel"/>
    <w:tmpl w:val="00000006"/>
    <w:lvl w:ilvl="0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3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0000000D"/>
    <w:multiLevelType w:val="multilevel"/>
    <w:tmpl w:val="0000000C"/>
    <w:lvl w:ilvl="0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7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>
    <w:nsid w:val="0D6B6FCA"/>
    <w:multiLevelType w:val="hybridMultilevel"/>
    <w:tmpl w:val="9FA2AE24"/>
    <w:lvl w:ilvl="0" w:tplc="A738BF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hAnsi="Tunga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F894F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0F7067BB"/>
    <w:multiLevelType w:val="hybridMultilevel"/>
    <w:tmpl w:val="2B1C3C90"/>
    <w:lvl w:ilvl="0" w:tplc="6FC8CDF0">
      <w:start w:val="1"/>
      <w:numFmt w:val="decimal"/>
      <w:suff w:val="space"/>
      <w:lvlText w:val="%1."/>
      <w:lvlJc w:val="left"/>
      <w:pPr>
        <w:ind w:firstLine="568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0">
    <w:nsid w:val="14A83726"/>
    <w:multiLevelType w:val="hybridMultilevel"/>
    <w:tmpl w:val="D42636B2"/>
    <w:lvl w:ilvl="0" w:tplc="0419000B">
      <w:start w:val="1"/>
      <w:numFmt w:val="bullet"/>
      <w:lvlText w:val=""/>
      <w:lvlJc w:val="left"/>
      <w:pPr>
        <w:ind w:left="3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abstractNum w:abstractNumId="21">
    <w:nsid w:val="1B513B84"/>
    <w:multiLevelType w:val="hybridMultilevel"/>
    <w:tmpl w:val="12CED1EA"/>
    <w:lvl w:ilvl="0" w:tplc="0419000B">
      <w:start w:val="1"/>
      <w:numFmt w:val="bullet"/>
      <w:lvlText w:val=""/>
      <w:lvlJc w:val="left"/>
      <w:pPr>
        <w:ind w:left="3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>
    <w:nsid w:val="1B972882"/>
    <w:multiLevelType w:val="hybridMultilevel"/>
    <w:tmpl w:val="5B460BBE"/>
    <w:lvl w:ilvl="0" w:tplc="A738BF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FEC5BD9"/>
    <w:multiLevelType w:val="hybridMultilevel"/>
    <w:tmpl w:val="A81CE11A"/>
    <w:lvl w:ilvl="0" w:tplc="0419000F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4">
    <w:nsid w:val="27CB5004"/>
    <w:multiLevelType w:val="hybridMultilevel"/>
    <w:tmpl w:val="D0C22AF8"/>
    <w:lvl w:ilvl="0" w:tplc="A738BF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9C64FEB"/>
    <w:multiLevelType w:val="hybridMultilevel"/>
    <w:tmpl w:val="ADB20448"/>
    <w:lvl w:ilvl="0" w:tplc="B9D4B0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A6E6805"/>
    <w:multiLevelType w:val="hybridMultilevel"/>
    <w:tmpl w:val="8AB24AC4"/>
    <w:lvl w:ilvl="0" w:tplc="A738BF9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unga" w:hAnsi="Tung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C8F1E46"/>
    <w:multiLevelType w:val="hybridMultilevel"/>
    <w:tmpl w:val="2DB27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F215179"/>
    <w:multiLevelType w:val="hybridMultilevel"/>
    <w:tmpl w:val="E9C60B18"/>
    <w:lvl w:ilvl="0" w:tplc="05A028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A09307C"/>
    <w:multiLevelType w:val="singleLevel"/>
    <w:tmpl w:val="958E0BF2"/>
    <w:lvl w:ilvl="0">
      <w:start w:val="1"/>
      <w:numFmt w:val="decimal"/>
      <w:lvlText w:val="3.1.%1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0">
    <w:nsid w:val="3F2F2E85"/>
    <w:multiLevelType w:val="multilevel"/>
    <w:tmpl w:val="A228780A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single"/>
      </w:rPr>
    </w:lvl>
  </w:abstractNum>
  <w:abstractNum w:abstractNumId="31">
    <w:nsid w:val="4F856CC6"/>
    <w:multiLevelType w:val="hybridMultilevel"/>
    <w:tmpl w:val="743EF8D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2">
    <w:nsid w:val="52AF3881"/>
    <w:multiLevelType w:val="hybridMultilevel"/>
    <w:tmpl w:val="DFA41B3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3">
    <w:nsid w:val="539F41CA"/>
    <w:multiLevelType w:val="hybridMultilevel"/>
    <w:tmpl w:val="0B306EFE"/>
    <w:lvl w:ilvl="0" w:tplc="540E2AEC">
      <w:start w:val="10"/>
      <w:numFmt w:val="decimal"/>
      <w:lvlText w:val="%1."/>
      <w:lvlJc w:val="left"/>
      <w:pPr>
        <w:ind w:left="94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4">
    <w:nsid w:val="571D29E3"/>
    <w:multiLevelType w:val="hybridMultilevel"/>
    <w:tmpl w:val="E33887B0"/>
    <w:lvl w:ilvl="0" w:tplc="5EB4888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1E9645C"/>
    <w:multiLevelType w:val="hybridMultilevel"/>
    <w:tmpl w:val="9AE6E476"/>
    <w:lvl w:ilvl="0" w:tplc="D0226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33075C0"/>
    <w:multiLevelType w:val="hybridMultilevel"/>
    <w:tmpl w:val="4A9C9AD6"/>
    <w:lvl w:ilvl="0" w:tplc="0419000B">
      <w:start w:val="1"/>
      <w:numFmt w:val="bullet"/>
      <w:lvlText w:val=""/>
      <w:lvlJc w:val="left"/>
      <w:pPr>
        <w:ind w:left="3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7">
    <w:nsid w:val="76F6177B"/>
    <w:multiLevelType w:val="hybridMultilevel"/>
    <w:tmpl w:val="C624CB74"/>
    <w:lvl w:ilvl="0" w:tplc="991EBE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603AAC"/>
    <w:multiLevelType w:val="multilevel"/>
    <w:tmpl w:val="3A5C6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6"/>
  </w:num>
  <w:num w:numId="7">
    <w:abstractNumId w:val="17"/>
  </w:num>
  <w:num w:numId="8">
    <w:abstractNumId w:val="29"/>
  </w:num>
  <w:num w:numId="9">
    <w:abstractNumId w:val="32"/>
  </w:num>
  <w:num w:numId="10">
    <w:abstractNumId w:val="20"/>
  </w:num>
  <w:num w:numId="11">
    <w:abstractNumId w:val="21"/>
  </w:num>
  <w:num w:numId="12">
    <w:abstractNumId w:val="36"/>
  </w:num>
  <w:num w:numId="13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5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4"/>
  </w:num>
  <w:num w:numId="21">
    <w:abstractNumId w:val="37"/>
  </w:num>
  <w:num w:numId="22">
    <w:abstractNumId w:val="19"/>
  </w:num>
  <w:num w:numId="23">
    <w:abstractNumId w:val="33"/>
  </w:num>
  <w:num w:numId="24">
    <w:abstractNumId w:val="28"/>
  </w:num>
  <w:num w:numId="25">
    <w:abstractNumId w:val="23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7"/>
  </w:num>
  <w:num w:numId="37">
    <w:abstractNumId w:val="31"/>
  </w:num>
  <w:num w:numId="38">
    <w:abstractNumId w:val="25"/>
  </w:num>
  <w:num w:numId="39">
    <w:abstractNumId w:val="35"/>
  </w:num>
  <w:num w:numId="40">
    <w:abstractNumId w:val="30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47C1"/>
    <w:rsid w:val="0000124E"/>
    <w:rsid w:val="000019A7"/>
    <w:rsid w:val="00052A08"/>
    <w:rsid w:val="000918CF"/>
    <w:rsid w:val="000A2E8F"/>
    <w:rsid w:val="000A6F4F"/>
    <w:rsid w:val="000B2F33"/>
    <w:rsid w:val="000C0C56"/>
    <w:rsid w:val="000E230A"/>
    <w:rsid w:val="000E700B"/>
    <w:rsid w:val="00135640"/>
    <w:rsid w:val="00136B66"/>
    <w:rsid w:val="001762F2"/>
    <w:rsid w:val="00193FE7"/>
    <w:rsid w:val="00195138"/>
    <w:rsid w:val="001B1FFB"/>
    <w:rsid w:val="001B32E2"/>
    <w:rsid w:val="001C0306"/>
    <w:rsid w:val="001E78E0"/>
    <w:rsid w:val="001F67D2"/>
    <w:rsid w:val="00204564"/>
    <w:rsid w:val="002107F0"/>
    <w:rsid w:val="00212E50"/>
    <w:rsid w:val="00216945"/>
    <w:rsid w:val="002263DB"/>
    <w:rsid w:val="002642A3"/>
    <w:rsid w:val="00266C7E"/>
    <w:rsid w:val="00281749"/>
    <w:rsid w:val="00297B2A"/>
    <w:rsid w:val="002B10D7"/>
    <w:rsid w:val="002B2632"/>
    <w:rsid w:val="002C384D"/>
    <w:rsid w:val="002D1208"/>
    <w:rsid w:val="002D7F06"/>
    <w:rsid w:val="002F2451"/>
    <w:rsid w:val="00302C45"/>
    <w:rsid w:val="003308C5"/>
    <w:rsid w:val="00331FC5"/>
    <w:rsid w:val="003740BA"/>
    <w:rsid w:val="0038073D"/>
    <w:rsid w:val="00390652"/>
    <w:rsid w:val="00393EEE"/>
    <w:rsid w:val="003F2B02"/>
    <w:rsid w:val="00407842"/>
    <w:rsid w:val="00421728"/>
    <w:rsid w:val="00434113"/>
    <w:rsid w:val="00435F0A"/>
    <w:rsid w:val="00471694"/>
    <w:rsid w:val="00480A8A"/>
    <w:rsid w:val="00493CC2"/>
    <w:rsid w:val="004B4F02"/>
    <w:rsid w:val="004C31BA"/>
    <w:rsid w:val="004E42E0"/>
    <w:rsid w:val="004E6E11"/>
    <w:rsid w:val="004F1CBA"/>
    <w:rsid w:val="00505728"/>
    <w:rsid w:val="005059F0"/>
    <w:rsid w:val="0051117C"/>
    <w:rsid w:val="00513FB7"/>
    <w:rsid w:val="00522D7F"/>
    <w:rsid w:val="005823B5"/>
    <w:rsid w:val="00586061"/>
    <w:rsid w:val="005A0488"/>
    <w:rsid w:val="005E1B2E"/>
    <w:rsid w:val="005E7ADB"/>
    <w:rsid w:val="00603A53"/>
    <w:rsid w:val="00617941"/>
    <w:rsid w:val="00621181"/>
    <w:rsid w:val="0065627E"/>
    <w:rsid w:val="00661333"/>
    <w:rsid w:val="00662964"/>
    <w:rsid w:val="0068356D"/>
    <w:rsid w:val="006A323C"/>
    <w:rsid w:val="006B18CE"/>
    <w:rsid w:val="006B253A"/>
    <w:rsid w:val="006C175E"/>
    <w:rsid w:val="006C2CB8"/>
    <w:rsid w:val="006D0ABA"/>
    <w:rsid w:val="006E5173"/>
    <w:rsid w:val="006F6E10"/>
    <w:rsid w:val="00712BB6"/>
    <w:rsid w:val="00716B8E"/>
    <w:rsid w:val="00730EEE"/>
    <w:rsid w:val="00734FF4"/>
    <w:rsid w:val="00743DEF"/>
    <w:rsid w:val="00753E47"/>
    <w:rsid w:val="00762CBF"/>
    <w:rsid w:val="00773AA6"/>
    <w:rsid w:val="00780248"/>
    <w:rsid w:val="0078234B"/>
    <w:rsid w:val="00782CFC"/>
    <w:rsid w:val="0079140D"/>
    <w:rsid w:val="007B1835"/>
    <w:rsid w:val="007B4CA5"/>
    <w:rsid w:val="007C7495"/>
    <w:rsid w:val="007F0D94"/>
    <w:rsid w:val="007F19D3"/>
    <w:rsid w:val="00802100"/>
    <w:rsid w:val="00813EEB"/>
    <w:rsid w:val="008352C3"/>
    <w:rsid w:val="00862F5F"/>
    <w:rsid w:val="0086304D"/>
    <w:rsid w:val="00866354"/>
    <w:rsid w:val="00867CA1"/>
    <w:rsid w:val="008A73F6"/>
    <w:rsid w:val="008B373D"/>
    <w:rsid w:val="008C4DD5"/>
    <w:rsid w:val="008F70EB"/>
    <w:rsid w:val="009253CB"/>
    <w:rsid w:val="0093081E"/>
    <w:rsid w:val="00952766"/>
    <w:rsid w:val="00973037"/>
    <w:rsid w:val="00975DD5"/>
    <w:rsid w:val="00996774"/>
    <w:rsid w:val="009A24B9"/>
    <w:rsid w:val="009A6B99"/>
    <w:rsid w:val="009A6E1B"/>
    <w:rsid w:val="009C1B95"/>
    <w:rsid w:val="009C45CA"/>
    <w:rsid w:val="009C653D"/>
    <w:rsid w:val="009D733C"/>
    <w:rsid w:val="009E6A6A"/>
    <w:rsid w:val="00A04471"/>
    <w:rsid w:val="00A07881"/>
    <w:rsid w:val="00A151D2"/>
    <w:rsid w:val="00A206F4"/>
    <w:rsid w:val="00A6585D"/>
    <w:rsid w:val="00A66F04"/>
    <w:rsid w:val="00A700FF"/>
    <w:rsid w:val="00A70BB1"/>
    <w:rsid w:val="00A7671A"/>
    <w:rsid w:val="00A940B0"/>
    <w:rsid w:val="00AC06BC"/>
    <w:rsid w:val="00AC76C9"/>
    <w:rsid w:val="00AD0E64"/>
    <w:rsid w:val="00AD5E4C"/>
    <w:rsid w:val="00AE25E3"/>
    <w:rsid w:val="00AE2689"/>
    <w:rsid w:val="00B0135E"/>
    <w:rsid w:val="00B047AF"/>
    <w:rsid w:val="00B53730"/>
    <w:rsid w:val="00B756B4"/>
    <w:rsid w:val="00B773E8"/>
    <w:rsid w:val="00B869B2"/>
    <w:rsid w:val="00B93823"/>
    <w:rsid w:val="00B94268"/>
    <w:rsid w:val="00BB7543"/>
    <w:rsid w:val="00BE6137"/>
    <w:rsid w:val="00C1446B"/>
    <w:rsid w:val="00C20B19"/>
    <w:rsid w:val="00C4193B"/>
    <w:rsid w:val="00C41CCF"/>
    <w:rsid w:val="00C821FC"/>
    <w:rsid w:val="00C87960"/>
    <w:rsid w:val="00C92BED"/>
    <w:rsid w:val="00C93D89"/>
    <w:rsid w:val="00C9797B"/>
    <w:rsid w:val="00CB48F4"/>
    <w:rsid w:val="00CB724F"/>
    <w:rsid w:val="00CC675D"/>
    <w:rsid w:val="00CF521B"/>
    <w:rsid w:val="00D00B71"/>
    <w:rsid w:val="00D02625"/>
    <w:rsid w:val="00D2424B"/>
    <w:rsid w:val="00D378F6"/>
    <w:rsid w:val="00D4178A"/>
    <w:rsid w:val="00D45BFD"/>
    <w:rsid w:val="00D4731F"/>
    <w:rsid w:val="00D5420E"/>
    <w:rsid w:val="00D7709D"/>
    <w:rsid w:val="00D94520"/>
    <w:rsid w:val="00DB0C8D"/>
    <w:rsid w:val="00DC1E0D"/>
    <w:rsid w:val="00DC4A89"/>
    <w:rsid w:val="00DF46BB"/>
    <w:rsid w:val="00E03778"/>
    <w:rsid w:val="00E062E7"/>
    <w:rsid w:val="00E14A53"/>
    <w:rsid w:val="00E263FB"/>
    <w:rsid w:val="00E306DE"/>
    <w:rsid w:val="00E466D0"/>
    <w:rsid w:val="00E50036"/>
    <w:rsid w:val="00E50646"/>
    <w:rsid w:val="00E61FCE"/>
    <w:rsid w:val="00E73572"/>
    <w:rsid w:val="00E760A4"/>
    <w:rsid w:val="00E90EA8"/>
    <w:rsid w:val="00EA1B23"/>
    <w:rsid w:val="00EA53BA"/>
    <w:rsid w:val="00EB4183"/>
    <w:rsid w:val="00EB612E"/>
    <w:rsid w:val="00EB6D47"/>
    <w:rsid w:val="00EC47C1"/>
    <w:rsid w:val="00F00AEF"/>
    <w:rsid w:val="00F40657"/>
    <w:rsid w:val="00F70CE0"/>
    <w:rsid w:val="00F74671"/>
    <w:rsid w:val="00F77A42"/>
    <w:rsid w:val="00FB3400"/>
    <w:rsid w:val="00FD45A3"/>
    <w:rsid w:val="00FE0D8D"/>
    <w:rsid w:val="00FE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3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500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odyTextChar">
    <w:name w:val="Body Text Char"/>
    <w:uiPriority w:val="99"/>
    <w:locked/>
    <w:rsid w:val="002D1208"/>
    <w:rPr>
      <w:rFonts w:ascii="Times New Roman" w:hAnsi="Times New Roman"/>
      <w:sz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2D1208"/>
    <w:pPr>
      <w:widowControl w:val="0"/>
      <w:shd w:val="clear" w:color="auto" w:fill="FFFFFF"/>
      <w:spacing w:after="3240" w:line="360" w:lineRule="exact"/>
      <w:ind w:hanging="2200"/>
      <w:jc w:val="center"/>
    </w:pPr>
    <w:rPr>
      <w:rFonts w:ascii="Times New Roman" w:hAnsi="Times New Roman"/>
      <w:sz w:val="27"/>
      <w:szCs w:val="27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CB48F4"/>
    <w:rPr>
      <w:rFonts w:cs="Times New Roman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2D1208"/>
    <w:rPr>
      <w:rFonts w:cs="Times New Roman"/>
    </w:rPr>
  </w:style>
  <w:style w:type="character" w:customStyle="1" w:styleId="Headerorfooter">
    <w:name w:val="Header or footer_"/>
    <w:basedOn w:val="a0"/>
    <w:link w:val="Headerorfooter1"/>
    <w:uiPriority w:val="99"/>
    <w:locked/>
    <w:rsid w:val="009C653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9C653D"/>
    <w:rPr>
      <w:noProof/>
    </w:rPr>
  </w:style>
  <w:style w:type="paragraph" w:customStyle="1" w:styleId="Headerorfooter1">
    <w:name w:val="Header or footer1"/>
    <w:basedOn w:val="a"/>
    <w:link w:val="Headerorfooter"/>
    <w:uiPriority w:val="99"/>
    <w:rsid w:val="009C653D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styleId="a5">
    <w:name w:val="Body Text Indent"/>
    <w:basedOn w:val="a"/>
    <w:link w:val="a6"/>
    <w:uiPriority w:val="99"/>
    <w:semiHidden/>
    <w:rsid w:val="009E6A6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E6A6A"/>
    <w:rPr>
      <w:rFonts w:cs="Times New Roman"/>
    </w:rPr>
  </w:style>
  <w:style w:type="paragraph" w:styleId="a7">
    <w:name w:val="header"/>
    <w:basedOn w:val="a"/>
    <w:link w:val="a8"/>
    <w:uiPriority w:val="99"/>
    <w:rsid w:val="00091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918CF"/>
    <w:rPr>
      <w:rFonts w:cs="Times New Roman"/>
    </w:rPr>
  </w:style>
  <w:style w:type="paragraph" w:styleId="a9">
    <w:name w:val="footer"/>
    <w:basedOn w:val="a"/>
    <w:link w:val="aa"/>
    <w:uiPriority w:val="99"/>
    <w:rsid w:val="00091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918CF"/>
    <w:rPr>
      <w:rFonts w:cs="Times New Roman"/>
    </w:rPr>
  </w:style>
  <w:style w:type="paragraph" w:styleId="ab">
    <w:name w:val="List Paragraph"/>
    <w:basedOn w:val="a"/>
    <w:uiPriority w:val="99"/>
    <w:qFormat/>
    <w:rsid w:val="00C93D8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rsid w:val="0028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81749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rsid w:val="004F1C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0">
    <w:name w:val="toc 1"/>
    <w:basedOn w:val="a"/>
    <w:next w:val="a"/>
    <w:autoRedefine/>
    <w:uiPriority w:val="99"/>
    <w:rsid w:val="004B4F02"/>
    <w:pPr>
      <w:tabs>
        <w:tab w:val="left" w:pos="660"/>
        <w:tab w:val="right" w:leader="dot" w:pos="9460"/>
      </w:tabs>
      <w:spacing w:after="100" w:line="240" w:lineRule="auto"/>
      <w:jc w:val="both"/>
    </w:pPr>
    <w:rPr>
      <w:rFonts w:ascii="Times New Roman" w:eastAsia="Times New Roman" w:hAnsi="Times New Roman"/>
      <w:noProof/>
      <w:sz w:val="28"/>
      <w:szCs w:val="28"/>
      <w:lang w:eastAsia="ru-RU"/>
    </w:rPr>
  </w:style>
  <w:style w:type="character" w:styleId="af">
    <w:name w:val="Hyperlink"/>
    <w:basedOn w:val="a0"/>
    <w:uiPriority w:val="99"/>
    <w:rsid w:val="004F1CBA"/>
    <w:rPr>
      <w:rFonts w:cs="Times New Roman"/>
      <w:color w:val="0000FF"/>
      <w:u w:val="single"/>
    </w:rPr>
  </w:style>
  <w:style w:type="table" w:styleId="af0">
    <w:name w:val="Table Grid"/>
    <w:basedOn w:val="a1"/>
    <w:uiPriority w:val="99"/>
    <w:rsid w:val="00D00B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rsid w:val="00D00B7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D00B71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rsid w:val="00D00B71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semiHidden/>
    <w:rsid w:val="002C384D"/>
    <w:pPr>
      <w:spacing w:after="120" w:line="480" w:lineRule="auto"/>
      <w:ind w:firstLine="709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C384D"/>
    <w:rPr>
      <w:rFonts w:ascii="Calibri" w:hAnsi="Calibri" w:cs="Times New Roman"/>
      <w:sz w:val="24"/>
    </w:rPr>
  </w:style>
  <w:style w:type="paragraph" w:styleId="af4">
    <w:name w:val="Plain Text"/>
    <w:basedOn w:val="a"/>
    <w:link w:val="af5"/>
    <w:uiPriority w:val="99"/>
    <w:rsid w:val="002C384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locked/>
    <w:rsid w:val="002C384D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90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.kubagro.ru/2012/01/pdf/20.pd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79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Модель </a:t>
            </a:r>
            <a:r>
              <a:rPr lang="en-US"/>
              <a:t>EOQ</a:t>
            </a:r>
          </a:p>
        </c:rich>
      </c:tx>
      <c:layout>
        <c:manualLayout>
          <c:xMode val="edge"/>
          <c:yMode val="edge"/>
          <c:x val="0.44038155802861689"/>
          <c:y val="1.9169329073482434E-2"/>
        </c:manualLayout>
      </c:layout>
      <c:spPr>
        <a:noFill/>
        <a:ln w="25241">
          <a:noFill/>
        </a:ln>
      </c:spPr>
    </c:title>
    <c:plotArea>
      <c:layout>
        <c:manualLayout>
          <c:layoutTarget val="inner"/>
          <c:xMode val="edge"/>
          <c:yMode val="edge"/>
          <c:x val="0.14626391096979338"/>
          <c:y val="0.16932907348242821"/>
          <c:w val="0.66454689984101767"/>
          <c:h val="0.59424920127795522"/>
        </c:manualLayout>
      </c:layout>
      <c:barChart>
        <c:barDir val="bar"/>
        <c:grouping val="clustered"/>
        <c:ser>
          <c:idx val="0"/>
          <c:order val="0"/>
          <c:tx>
            <c:strRef>
              <c:f>Лист1!$G$8</c:f>
              <c:strCache>
                <c:ptCount val="1"/>
                <c:pt idx="0">
                  <c:v>TCC</c:v>
                </c:pt>
              </c:strCache>
            </c:strRef>
          </c:tx>
          <c:spPr>
            <a:solidFill>
              <a:srgbClr val="8080FF"/>
            </a:solidFill>
            <a:ln w="37862">
              <a:pattFill prst="pct75">
                <a:fgClr>
                  <a:srgbClr val="424242"/>
                </a:fgClr>
                <a:bgClr>
                  <a:srgbClr val="FFFFFF"/>
                </a:bgClr>
              </a:pattFill>
              <a:prstDash val="solid"/>
            </a:ln>
          </c:spPr>
          <c:cat>
            <c:numRef>
              <c:f>Лист1!$H$7:$N$7</c:f>
              <c:numCache>
                <c:formatCode>General</c:formatCode>
                <c:ptCount val="7"/>
                <c:pt idx="0">
                  <c:v>40</c:v>
                </c:pt>
                <c:pt idx="1">
                  <c:v>60</c:v>
                </c:pt>
                <c:pt idx="2">
                  <c:v>80</c:v>
                </c:pt>
                <c:pt idx="3">
                  <c:v>98</c:v>
                </c:pt>
                <c:pt idx="4">
                  <c:v>110</c:v>
                </c:pt>
                <c:pt idx="5">
                  <c:v>130</c:v>
                </c:pt>
                <c:pt idx="6">
                  <c:v>160</c:v>
                </c:pt>
              </c:numCache>
            </c:numRef>
          </c:cat>
          <c:val>
            <c:numRef>
              <c:f>Лист1!$H$8:$N$8</c:f>
              <c:numCache>
                <c:formatCode>General</c:formatCode>
                <c:ptCount val="7"/>
                <c:pt idx="0">
                  <c:v>200</c:v>
                </c:pt>
                <c:pt idx="1">
                  <c:v>300</c:v>
                </c:pt>
                <c:pt idx="2">
                  <c:v>400</c:v>
                </c:pt>
                <c:pt idx="3">
                  <c:v>490</c:v>
                </c:pt>
                <c:pt idx="4">
                  <c:v>550</c:v>
                </c:pt>
                <c:pt idx="5">
                  <c:v>650</c:v>
                </c:pt>
                <c:pt idx="6">
                  <c:v>800</c:v>
                </c:pt>
              </c:numCache>
            </c:numRef>
          </c:val>
        </c:ser>
        <c:ser>
          <c:idx val="1"/>
          <c:order val="1"/>
          <c:tx>
            <c:strRef>
              <c:f>Лист1!$G$9</c:f>
              <c:strCache>
                <c:ptCount val="1"/>
                <c:pt idx="0">
                  <c:v>TOC</c:v>
                </c:pt>
              </c:strCache>
            </c:strRef>
          </c:tx>
          <c:spPr>
            <a:solidFill>
              <a:srgbClr val="802060"/>
            </a:solidFill>
            <a:ln w="37862">
              <a:pattFill prst="pct75">
                <a:fgClr>
                  <a:srgbClr val="808080"/>
                </a:fgClr>
                <a:bgClr>
                  <a:srgbClr val="FFFFFF"/>
                </a:bgClr>
              </a:pattFill>
              <a:prstDash val="solid"/>
            </a:ln>
          </c:spPr>
          <c:cat>
            <c:numRef>
              <c:f>Лист1!$H$7:$N$7</c:f>
              <c:numCache>
                <c:formatCode>General</c:formatCode>
                <c:ptCount val="7"/>
                <c:pt idx="0">
                  <c:v>40</c:v>
                </c:pt>
                <c:pt idx="1">
                  <c:v>60</c:v>
                </c:pt>
                <c:pt idx="2">
                  <c:v>80</c:v>
                </c:pt>
                <c:pt idx="3">
                  <c:v>98</c:v>
                </c:pt>
                <c:pt idx="4">
                  <c:v>110</c:v>
                </c:pt>
                <c:pt idx="5">
                  <c:v>130</c:v>
                </c:pt>
                <c:pt idx="6">
                  <c:v>160</c:v>
                </c:pt>
              </c:numCache>
            </c:numRef>
          </c:cat>
          <c:val>
            <c:numRef>
              <c:f>Лист1!$H$9:$N$9</c:f>
              <c:numCache>
                <c:formatCode>General</c:formatCode>
                <c:ptCount val="7"/>
                <c:pt idx="0">
                  <c:v>1200</c:v>
                </c:pt>
                <c:pt idx="1">
                  <c:v>800</c:v>
                </c:pt>
                <c:pt idx="2">
                  <c:v>600</c:v>
                </c:pt>
                <c:pt idx="3">
                  <c:v>488</c:v>
                </c:pt>
                <c:pt idx="4">
                  <c:v>440</c:v>
                </c:pt>
                <c:pt idx="5">
                  <c:v>360</c:v>
                </c:pt>
                <c:pt idx="6">
                  <c:v>300</c:v>
                </c:pt>
              </c:numCache>
            </c:numRef>
          </c:val>
        </c:ser>
        <c:ser>
          <c:idx val="2"/>
          <c:order val="2"/>
          <c:tx>
            <c:strRef>
              <c:f>Лист1!$G$10</c:f>
              <c:strCache>
                <c:ptCount val="1"/>
                <c:pt idx="0">
                  <c:v>TIC</c:v>
                </c:pt>
              </c:strCache>
            </c:strRef>
          </c:tx>
          <c:spPr>
            <a:solidFill>
              <a:srgbClr val="FFFFC0"/>
            </a:solidFill>
            <a:ln w="3155">
              <a:solidFill>
                <a:srgbClr val="808080"/>
              </a:solidFill>
              <a:prstDash val="solid"/>
            </a:ln>
          </c:spPr>
          <c:cat>
            <c:numRef>
              <c:f>Лист1!$H$7:$N$7</c:f>
              <c:numCache>
                <c:formatCode>General</c:formatCode>
                <c:ptCount val="7"/>
                <c:pt idx="0">
                  <c:v>40</c:v>
                </c:pt>
                <c:pt idx="1">
                  <c:v>60</c:v>
                </c:pt>
                <c:pt idx="2">
                  <c:v>80</c:v>
                </c:pt>
                <c:pt idx="3">
                  <c:v>98</c:v>
                </c:pt>
                <c:pt idx="4">
                  <c:v>110</c:v>
                </c:pt>
                <c:pt idx="5">
                  <c:v>130</c:v>
                </c:pt>
                <c:pt idx="6">
                  <c:v>160</c:v>
                </c:pt>
              </c:numCache>
            </c:numRef>
          </c:cat>
          <c:val>
            <c:numRef>
              <c:f>Лист1!$H$10:$N$10</c:f>
              <c:numCache>
                <c:formatCode>General</c:formatCode>
                <c:ptCount val="7"/>
                <c:pt idx="0">
                  <c:v>1400</c:v>
                </c:pt>
                <c:pt idx="1">
                  <c:v>1200</c:v>
                </c:pt>
                <c:pt idx="2">
                  <c:v>1000</c:v>
                </c:pt>
                <c:pt idx="3">
                  <c:v>978</c:v>
                </c:pt>
                <c:pt idx="4">
                  <c:v>990</c:v>
                </c:pt>
                <c:pt idx="5">
                  <c:v>1010</c:v>
                </c:pt>
                <c:pt idx="6">
                  <c:v>1100</c:v>
                </c:pt>
              </c:numCache>
            </c:numRef>
          </c:val>
        </c:ser>
        <c:axId val="98480128"/>
        <c:axId val="98523008"/>
      </c:barChart>
      <c:catAx>
        <c:axId val="9848012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79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Размер партии</a:t>
                </a:r>
              </a:p>
            </c:rich>
          </c:tx>
          <c:layout>
            <c:manualLayout>
              <c:xMode val="edge"/>
              <c:yMode val="edge"/>
              <c:x val="3.3386327503974585E-2"/>
              <c:y val="0.32587859424920163"/>
            </c:manualLayout>
          </c:layout>
          <c:spPr>
            <a:noFill/>
            <a:ln w="25241">
              <a:noFill/>
            </a:ln>
          </c:spPr>
        </c:title>
        <c:numFmt formatCode="General" sourceLinked="1"/>
        <c:tickLblPos val="nextTo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8523008"/>
        <c:crosses val="autoZero"/>
        <c:lblAlgn val="ctr"/>
        <c:lblOffset val="100"/>
        <c:tickLblSkip val="1"/>
        <c:tickMarkSkip val="1"/>
      </c:catAx>
      <c:valAx>
        <c:axId val="985230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79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
Затраты, тыс. руб.
</a:t>
                </a:r>
              </a:p>
            </c:rich>
          </c:tx>
          <c:layout>
            <c:manualLayout>
              <c:xMode val="edge"/>
              <c:yMode val="edge"/>
              <c:x val="0.38632750397456311"/>
              <c:y val="0.8178913738019169"/>
            </c:manualLayout>
          </c:layout>
          <c:spPr>
            <a:noFill/>
            <a:ln w="25241">
              <a:noFill/>
            </a:ln>
          </c:spPr>
        </c:title>
        <c:numFmt formatCode="General" sourceLinked="1"/>
        <c:tickLblPos val="nextTo"/>
        <c:spPr>
          <a:ln w="315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9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8480128"/>
        <c:crosses val="autoZero"/>
        <c:crossBetween val="between"/>
      </c:valAx>
      <c:spPr>
        <a:noFill/>
        <a:ln w="12621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2050874403815597"/>
          <c:y val="0.36421725239616609"/>
          <c:w val="7.3131955484896677E-2"/>
          <c:h val="0.20447284345047928"/>
        </c:manualLayout>
      </c:layout>
      <c:spPr>
        <a:solidFill>
          <a:srgbClr val="FFFFFF"/>
        </a:solidFill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73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 w="31750" cap="flat" cmpd="tri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79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0.439</cdr:x>
      <cdr:y>0.48825</cdr:y>
    </cdr:from>
    <cdr:to>
      <cdr:x>0.44375</cdr:x>
      <cdr:y>0.549</cdr:y>
    </cdr:to>
    <cdr:sp macro="" textlink="">
      <cdr:nvSpPr>
        <cdr:cNvPr id="204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104118" y="1164506"/>
          <a:ext cx="22767" cy="14489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7295</Words>
  <Characters>41582</Characters>
  <Application>Microsoft Office Word</Application>
  <DocSecurity>0</DocSecurity>
  <Lines>346</Lines>
  <Paragraphs>97</Paragraphs>
  <ScaleCrop>false</ScaleCrop>
  <Company>inem</Company>
  <LinksUpToDate>false</LinksUpToDate>
  <CharactersWithSpaces>48780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user</dc:creator>
  <cp:lastModifiedBy>Зам. директора по УР</cp:lastModifiedBy>
  <cp:revision>3</cp:revision>
  <cp:lastPrinted>2017-02-07T12:36:00Z</cp:lastPrinted>
  <dcterms:created xsi:type="dcterms:W3CDTF">2021-11-16T09:59:00Z</dcterms:created>
  <dcterms:modified xsi:type="dcterms:W3CDTF">2021-11-16T10:05:00Z</dcterms:modified>
</cp:coreProperties>
</file>