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9E" w:rsidRPr="001F300B" w:rsidRDefault="001F300B" w:rsidP="001F300B">
      <w:pPr>
        <w:spacing w:after="0" w:line="389" w:lineRule="exact"/>
        <w:ind w:right="-2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300B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профессиональной переподготовки</w:t>
      </w:r>
    </w:p>
    <w:p w:rsidR="001F300B" w:rsidRPr="001F300B" w:rsidRDefault="001F300B" w:rsidP="001F300B">
      <w:pPr>
        <w:spacing w:after="0" w:line="389" w:lineRule="exact"/>
        <w:ind w:right="-2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300B">
        <w:rPr>
          <w:rFonts w:ascii="Times New Roman" w:hAnsi="Times New Roman" w:cs="Times New Roman"/>
          <w:sz w:val="32"/>
          <w:szCs w:val="32"/>
        </w:rPr>
        <w:t>«Государственное и муниципальное управление в России»</w:t>
      </w:r>
    </w:p>
    <w:p w:rsidR="00C135AF" w:rsidRPr="001F300B" w:rsidRDefault="00C135AF" w:rsidP="003672DF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00B" w:rsidRPr="001F300B" w:rsidRDefault="001F300B" w:rsidP="001F300B">
      <w:pPr>
        <w:pStyle w:val="Style38"/>
        <w:widowControl/>
        <w:spacing w:line="276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proofErr w:type="gramStart"/>
      <w:r w:rsidRPr="001F300B">
        <w:rPr>
          <w:bCs/>
          <w:sz w:val="28"/>
          <w:szCs w:val="28"/>
        </w:rPr>
        <w:t xml:space="preserve">Целями </w:t>
      </w:r>
      <w:r w:rsidRPr="001F300B">
        <w:rPr>
          <w:sz w:val="28"/>
          <w:szCs w:val="28"/>
        </w:rPr>
        <w:t xml:space="preserve">освоения дисциплины «Государственное и муниципальное управление в России» является формирование у слушателей профессиональных компетенций, умений и навыков в профессиональной деятельности в области государственного и муниципального управления, </w:t>
      </w:r>
      <w:r w:rsidRPr="001F300B">
        <w:rPr>
          <w:rFonts w:eastAsia="Times New Roman"/>
          <w:sz w:val="28"/>
          <w:szCs w:val="28"/>
        </w:rPr>
        <w:t>подготовка к профессиональной служебной деятельности на должностях в государственных и муниципальных организациях и учреждениях, на административных должностях в государственных и муниципальных предприятиях, в научно-исследовательских и образовательных организациях в сфере государственного и муниципального управления</w:t>
      </w:r>
      <w:proofErr w:type="gramEnd"/>
      <w:r w:rsidRPr="001F300B">
        <w:rPr>
          <w:rFonts w:eastAsia="Times New Roman"/>
          <w:sz w:val="28"/>
          <w:szCs w:val="28"/>
        </w:rPr>
        <w:t xml:space="preserve">, в политических партиях, общественно-политических и </w:t>
      </w:r>
      <w:proofErr w:type="spellStart"/>
      <w:r w:rsidRPr="001F300B">
        <w:rPr>
          <w:rFonts w:eastAsia="Times New Roman"/>
          <w:sz w:val="28"/>
          <w:szCs w:val="28"/>
        </w:rPr>
        <w:t>некомерческих</w:t>
      </w:r>
      <w:proofErr w:type="spellEnd"/>
      <w:r w:rsidRPr="001F300B">
        <w:rPr>
          <w:rFonts w:eastAsia="Times New Roman"/>
          <w:sz w:val="28"/>
          <w:szCs w:val="28"/>
        </w:rPr>
        <w:t xml:space="preserve"> организациях.</w:t>
      </w:r>
      <w:r w:rsidRPr="001F300B">
        <w:rPr>
          <w:sz w:val="28"/>
          <w:szCs w:val="28"/>
        </w:rPr>
        <w:t xml:space="preserve"> </w:t>
      </w:r>
    </w:p>
    <w:p w:rsidR="001F300B" w:rsidRDefault="001F300B" w:rsidP="001F300B">
      <w:pPr>
        <w:pStyle w:val="Style36"/>
        <w:widowControl/>
        <w:spacing w:line="276" w:lineRule="auto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Область профессиональной деятельности слушателя, прошедшего </w:t>
      </w:r>
      <w:proofErr w:type="gramStart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обучение по программе</w:t>
      </w:r>
      <w:proofErr w:type="gramEnd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профессиональной переподготовки для выполнения нового вида профессиональной деятельности «</w:t>
      </w:r>
      <w:r w:rsidRPr="001F300B">
        <w:rPr>
          <w:sz w:val="28"/>
          <w:szCs w:val="28"/>
        </w:rPr>
        <w:t>Государственное и муниципальное управление в России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», включает: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А) исполнение должностных обязанностей профессиональной деятельности на должностях государственной и муниципальной службы по обеспечению исполнения полномочий </w:t>
      </w:r>
      <w:r w:rsidRPr="001F300B">
        <w:rPr>
          <w:rFonts w:eastAsia="Times New Roman"/>
          <w:sz w:val="28"/>
          <w:szCs w:val="28"/>
        </w:rPr>
        <w:t>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 на должностях государственной гражданской службы РФ (муниципальной службы), исполнения полномочий органов местного самоуправления;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1F300B">
        <w:rPr>
          <w:rFonts w:eastAsia="Times New Roman"/>
          <w:sz w:val="28"/>
          <w:szCs w:val="28"/>
        </w:rPr>
        <w:t xml:space="preserve">Б) исполнение 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должностных обязанностей </w:t>
      </w:r>
      <w:r w:rsidRPr="001F300B">
        <w:rPr>
          <w:rFonts w:eastAsia="Times New Roman"/>
          <w:sz w:val="28"/>
          <w:szCs w:val="28"/>
        </w:rPr>
        <w:t>профессиональной деятельности на должностях в государственных и муниципальных организациях и учреждениях;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1F300B">
        <w:rPr>
          <w:rFonts w:eastAsia="Times New Roman"/>
          <w:sz w:val="28"/>
          <w:szCs w:val="28"/>
        </w:rPr>
        <w:t xml:space="preserve">В) исполнение 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должностных обязанностей </w:t>
      </w:r>
      <w:r w:rsidRPr="001F300B">
        <w:rPr>
          <w:rFonts w:eastAsia="Times New Roman"/>
          <w:sz w:val="28"/>
          <w:szCs w:val="28"/>
        </w:rPr>
        <w:t>профессиональной деятельности на административных должностях в государственных и муниципальных предприятиях;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1F300B">
        <w:rPr>
          <w:rFonts w:eastAsia="Times New Roman"/>
          <w:sz w:val="28"/>
          <w:szCs w:val="28"/>
        </w:rPr>
        <w:t xml:space="preserve">Г) исполнение 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должностных обязанностей </w:t>
      </w:r>
      <w:r w:rsidRPr="001F300B">
        <w:rPr>
          <w:rFonts w:eastAsia="Times New Roman"/>
          <w:sz w:val="28"/>
          <w:szCs w:val="28"/>
        </w:rPr>
        <w:t>профессиональной деятельности в научно-исследовательских и образовательных организациях в сфере государственного и муниципального управления;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1F300B">
        <w:rPr>
          <w:rFonts w:eastAsia="Times New Roman"/>
          <w:sz w:val="28"/>
          <w:szCs w:val="28"/>
        </w:rPr>
        <w:t>Д) исполнение должностных обязанностей профессиональной служебной деятельности в политических партиях, общественно-политических и некоммерческих организациях.</w:t>
      </w:r>
    </w:p>
    <w:p w:rsidR="001F300B" w:rsidRPr="001F300B" w:rsidRDefault="001F300B" w:rsidP="001F300B">
      <w:pPr>
        <w:pStyle w:val="Style36"/>
        <w:widowControl/>
        <w:spacing w:line="276" w:lineRule="auto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1F300B" w:rsidRPr="001F300B" w:rsidRDefault="001F300B" w:rsidP="001F300B">
      <w:pPr>
        <w:pStyle w:val="Style36"/>
        <w:widowControl/>
        <w:spacing w:line="276" w:lineRule="auto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Объектами профессиональной деятельности являются:</w:t>
      </w:r>
    </w:p>
    <w:p w:rsidR="001F300B" w:rsidRPr="001F300B" w:rsidRDefault="001F300B" w:rsidP="001F300B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0B">
        <w:rPr>
          <w:rFonts w:ascii="Times New Roman" w:eastAsia="Times New Roman" w:hAnsi="Times New Roman" w:cs="Times New Roman"/>
          <w:sz w:val="28"/>
          <w:szCs w:val="28"/>
        </w:rPr>
        <w:t>1. федеральные государственные органы, органы власти субъектов РФ, органы местного самоуправления;</w:t>
      </w:r>
    </w:p>
    <w:p w:rsidR="001F300B" w:rsidRPr="001F300B" w:rsidRDefault="001F300B" w:rsidP="001F300B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0B">
        <w:rPr>
          <w:rFonts w:ascii="Times New Roman" w:eastAsia="Times New Roman" w:hAnsi="Times New Roman" w:cs="Times New Roman"/>
          <w:sz w:val="28"/>
          <w:szCs w:val="28"/>
        </w:rPr>
        <w:t>2. государственные и муниципальные учреждения, предприятия и бюджетные организации;</w:t>
      </w:r>
    </w:p>
    <w:p w:rsidR="001F300B" w:rsidRPr="001F300B" w:rsidRDefault="001F300B" w:rsidP="001F300B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0B">
        <w:rPr>
          <w:rFonts w:ascii="Times New Roman" w:eastAsia="Times New Roman" w:hAnsi="Times New Roman" w:cs="Times New Roman"/>
          <w:sz w:val="28"/>
          <w:szCs w:val="28"/>
        </w:rPr>
        <w:lastRenderedPageBreak/>
        <w:t>3. институты гражданского общества, общественные организации и некоммерческие организации;</w:t>
      </w:r>
    </w:p>
    <w:p w:rsidR="001F300B" w:rsidRPr="001F300B" w:rsidRDefault="001F300B" w:rsidP="001F300B">
      <w:pPr>
        <w:spacing w:after="0"/>
        <w:ind w:firstLine="450"/>
        <w:jc w:val="both"/>
        <w:rPr>
          <w:rStyle w:val="FontStyle86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F300B">
        <w:rPr>
          <w:rFonts w:ascii="Times New Roman" w:eastAsia="Times New Roman" w:hAnsi="Times New Roman" w:cs="Times New Roman"/>
          <w:sz w:val="28"/>
          <w:szCs w:val="28"/>
        </w:rPr>
        <w:t>4. международные организации и международные органы управления; научно-исследовательские и образовательные организации и учреждения</w:t>
      </w:r>
    </w:p>
    <w:p w:rsidR="001F300B" w:rsidRPr="001F300B" w:rsidRDefault="001F300B" w:rsidP="001F300B">
      <w:pPr>
        <w:pStyle w:val="Style38"/>
        <w:widowControl/>
        <w:spacing w:line="276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Лица, желающие освоить дополнительную профессиональную программу, должны иметь </w:t>
      </w:r>
      <w:proofErr w:type="spellStart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средне-профессиональное</w:t>
      </w:r>
      <w:proofErr w:type="spellEnd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или высшее образование. Наличие указанного образования должно подтверждаться документом государственного или установленного образца.</w:t>
      </w:r>
    </w:p>
    <w:p w:rsidR="001F300B" w:rsidRPr="001F300B" w:rsidRDefault="001F300B" w:rsidP="001F300B">
      <w:pPr>
        <w:pStyle w:val="Style20"/>
        <w:widowControl/>
        <w:spacing w:line="276" w:lineRule="auto"/>
        <w:jc w:val="both"/>
        <w:rPr>
          <w:sz w:val="28"/>
          <w:szCs w:val="28"/>
        </w:rPr>
      </w:pPr>
    </w:p>
    <w:p w:rsidR="001F300B" w:rsidRPr="001F300B" w:rsidRDefault="001F300B" w:rsidP="001F300B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Нормативная трудоемкость </w:t>
      </w:r>
      <w:proofErr w:type="gramStart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обучения по</w:t>
      </w:r>
      <w:proofErr w:type="gramEnd"/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данной программе — </w:t>
      </w:r>
      <w:r w:rsidR="00925C4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252, 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505 часов, включая все виды аудиторной и внеаудиторной (самостоятельной) учебной работы слушателя.</w:t>
      </w:r>
    </w:p>
    <w:p w:rsidR="001F300B" w:rsidRPr="001F300B" w:rsidRDefault="001F300B" w:rsidP="001F300B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1F300B" w:rsidRPr="001F300B" w:rsidRDefault="001F300B" w:rsidP="001F300B">
      <w:pPr>
        <w:pStyle w:val="Style40"/>
        <w:widowControl/>
        <w:spacing w:line="276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Форма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обучения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 отрывом, без отрыва, </w:t>
      </w: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 частичным отрывом от работы, с использованием дистанционных образовательных технологий.</w:t>
      </w:r>
    </w:p>
    <w:p w:rsidR="001F300B" w:rsidRPr="001F300B" w:rsidRDefault="001F300B" w:rsidP="001F300B">
      <w:pPr>
        <w:pStyle w:val="Style57"/>
        <w:widowControl/>
        <w:spacing w:line="276" w:lineRule="auto"/>
        <w:ind w:firstLine="691"/>
      </w:pPr>
    </w:p>
    <w:p w:rsidR="001F300B" w:rsidRPr="001F300B" w:rsidRDefault="001F300B" w:rsidP="001F300B">
      <w:pPr>
        <w:pStyle w:val="Style38"/>
        <w:widowControl/>
        <w:spacing w:line="276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1F300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При любой форме обучения учебная нагрузка устанавливается не более 54 часов в неделю, включая  все  виды   аудиторной   и   внеаудиторной   (самостоятельной) учебной работы слушателя.</w:t>
      </w:r>
    </w:p>
    <w:p w:rsidR="001F300B" w:rsidRPr="001F300B" w:rsidRDefault="001F300B" w:rsidP="001F300B">
      <w:pPr>
        <w:spacing w:after="0"/>
        <w:ind w:right="130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5AF" w:rsidRDefault="00C135AF" w:rsidP="00C135AF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135AF" w:rsidRDefault="00C135AF" w:rsidP="00C135AF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«Государственное и муниципальное управление в России»</w:t>
      </w:r>
    </w:p>
    <w:p w:rsidR="00C135AF" w:rsidRDefault="00C135AF" w:rsidP="00C135AF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252 часа</w:t>
      </w:r>
    </w:p>
    <w:p w:rsidR="00C135AF" w:rsidRDefault="00C135AF" w:rsidP="00C135AF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7"/>
        <w:gridCol w:w="2979"/>
        <w:gridCol w:w="850"/>
        <w:gridCol w:w="851"/>
        <w:gridCol w:w="850"/>
        <w:gridCol w:w="993"/>
        <w:gridCol w:w="1134"/>
        <w:gridCol w:w="1417"/>
      </w:tblGrid>
      <w:tr w:rsidR="00C135AF" w:rsidTr="00C135AF">
        <w:tc>
          <w:tcPr>
            <w:tcW w:w="707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0668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79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 час</w:t>
            </w:r>
          </w:p>
        </w:tc>
        <w:tc>
          <w:tcPr>
            <w:tcW w:w="1701" w:type="dxa"/>
            <w:gridSpan w:val="2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Самост</w:t>
            </w:r>
            <w:proofErr w:type="spellEnd"/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1134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417" w:type="dxa"/>
            <w:vMerge w:val="restart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Препод</w:t>
            </w:r>
            <w:proofErr w:type="spellEnd"/>
          </w:p>
        </w:tc>
      </w:tr>
      <w:tr w:rsidR="00C135AF" w:rsidTr="00C135AF">
        <w:tc>
          <w:tcPr>
            <w:tcW w:w="707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лекц</w:t>
            </w:r>
            <w:proofErr w:type="spellEnd"/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993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79" w:type="dxa"/>
          </w:tcPr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История государственного и муниципального управления в России</w:t>
            </w:r>
          </w:p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851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979" w:type="dxa"/>
          </w:tcPr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Нормативно-правов</w:t>
            </w:r>
            <w:r w:rsidR="00E05186">
              <w:rPr>
                <w:rFonts w:ascii="Times New Roman" w:eastAsia="Times New Roman" w:hAnsi="Times New Roman" w:cs="Times New Roman"/>
                <w:bCs/>
              </w:rPr>
              <w:t>ые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основ</w:t>
            </w:r>
            <w:r w:rsidR="00E05186">
              <w:rPr>
                <w:rFonts w:ascii="Times New Roman" w:eastAsia="Times New Roman" w:hAnsi="Times New Roman" w:cs="Times New Roman"/>
                <w:bCs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местного самоуправления</w:t>
            </w:r>
          </w:p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51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79" w:type="dxa"/>
          </w:tcPr>
          <w:p w:rsidR="00C135AF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государственного и муниципального управления</w:t>
            </w:r>
          </w:p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C135AF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</w:tcPr>
          <w:p w:rsidR="00C135AF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134" w:type="dxa"/>
          </w:tcPr>
          <w:p w:rsidR="00C135AF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979" w:type="dxa"/>
          </w:tcPr>
          <w:p w:rsidR="00C135AF" w:rsidRPr="00E05186" w:rsidRDefault="00E05186" w:rsidP="00C135AF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Управление персоналом</w:t>
            </w:r>
          </w:p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51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979" w:type="dxa"/>
          </w:tcPr>
          <w:p w:rsidR="00C135AF" w:rsidRPr="00E05186" w:rsidRDefault="00C135AF" w:rsidP="00C135AF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Государственная и муниципальная служба</w:t>
            </w:r>
          </w:p>
          <w:p w:rsidR="00C135AF" w:rsidRPr="00E05186" w:rsidRDefault="00C135AF" w:rsidP="00C135AF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851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979" w:type="dxa"/>
          </w:tcPr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Деловые коммуникации в управлении</w:t>
            </w:r>
          </w:p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51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979" w:type="dxa"/>
          </w:tcPr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 xml:space="preserve">Информационные технологии в </w:t>
            </w:r>
            <w:r w:rsidR="00B71F6C" w:rsidRPr="00E05186">
              <w:rPr>
                <w:rFonts w:ascii="Times New Roman" w:eastAsia="Times New Roman" w:hAnsi="Times New Roman" w:cs="Times New Roman"/>
              </w:rPr>
              <w:t>управлении</w:t>
            </w:r>
          </w:p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851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979" w:type="dxa"/>
          </w:tcPr>
          <w:p w:rsidR="00C135AF" w:rsidRPr="00E05186" w:rsidRDefault="008D4D95" w:rsidP="00C135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5186">
              <w:rPr>
                <w:rFonts w:ascii="Times New Roman" w:eastAsia="Times New Roman" w:hAnsi="Times New Roman" w:cs="Times New Roman"/>
              </w:rPr>
              <w:t>Конфликтология</w:t>
            </w:r>
            <w:proofErr w:type="spellEnd"/>
          </w:p>
          <w:p w:rsidR="00C135AF" w:rsidRPr="00E05186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851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</w:tcPr>
          <w:p w:rsidR="00C135AF" w:rsidRPr="00106681" w:rsidRDefault="00C135AF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Итоговый э</w:t>
            </w:r>
            <w:r w:rsidRPr="00106681">
              <w:rPr>
                <w:rFonts w:ascii="Times New Roman" w:eastAsia="Times New Roman" w:hAnsi="Times New Roman" w:cs="Times New Roman"/>
              </w:rPr>
              <w:t>кзамен (тестирование, собеседование)</w:t>
            </w: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51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35AF" w:rsidTr="00C135AF">
        <w:tc>
          <w:tcPr>
            <w:tcW w:w="70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  <w:p w:rsidR="00C135AF" w:rsidRPr="00106681" w:rsidRDefault="00C135AF" w:rsidP="00C135A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</w:t>
            </w:r>
          </w:p>
        </w:tc>
        <w:tc>
          <w:tcPr>
            <w:tcW w:w="851" w:type="dxa"/>
          </w:tcPr>
          <w:p w:rsidR="00C135AF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C135AF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993" w:type="dxa"/>
          </w:tcPr>
          <w:p w:rsidR="00C135AF" w:rsidRPr="00106681" w:rsidRDefault="00F5765B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134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C135AF" w:rsidRPr="00106681" w:rsidRDefault="00C135AF" w:rsidP="00C135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135AF" w:rsidRDefault="00C135AF" w:rsidP="00C135AF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505 часов</w:t>
      </w:r>
    </w:p>
    <w:p w:rsidR="00F5765B" w:rsidRDefault="00F5765B" w:rsidP="00F5765B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7"/>
        <w:gridCol w:w="2979"/>
        <w:gridCol w:w="850"/>
        <w:gridCol w:w="851"/>
        <w:gridCol w:w="850"/>
        <w:gridCol w:w="993"/>
        <w:gridCol w:w="1134"/>
        <w:gridCol w:w="1417"/>
      </w:tblGrid>
      <w:tr w:rsidR="00F5765B" w:rsidTr="001E3FF6">
        <w:tc>
          <w:tcPr>
            <w:tcW w:w="707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0668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79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 час</w:t>
            </w:r>
          </w:p>
        </w:tc>
        <w:tc>
          <w:tcPr>
            <w:tcW w:w="1701" w:type="dxa"/>
            <w:gridSpan w:val="2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Самост</w:t>
            </w:r>
            <w:proofErr w:type="spellEnd"/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1134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417" w:type="dxa"/>
            <w:vMerge w:val="restart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Препод</w:t>
            </w:r>
            <w:proofErr w:type="spellEnd"/>
          </w:p>
        </w:tc>
      </w:tr>
      <w:tr w:rsidR="00F5765B" w:rsidTr="001E3FF6">
        <w:tc>
          <w:tcPr>
            <w:tcW w:w="707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лекц</w:t>
            </w:r>
            <w:proofErr w:type="spellEnd"/>
          </w:p>
        </w:tc>
        <w:tc>
          <w:tcPr>
            <w:tcW w:w="850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993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79" w:type="dxa"/>
          </w:tcPr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История государственного и муниципального управления в России</w:t>
            </w:r>
          </w:p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851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</w:tcPr>
          <w:p w:rsidR="00F5765B" w:rsidRPr="00106681" w:rsidRDefault="00F5765B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21C3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</w:tcPr>
          <w:p w:rsidR="00F5765B" w:rsidRPr="00106681" w:rsidRDefault="004021C3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979" w:type="dxa"/>
          </w:tcPr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Нормативно-правовые основы местного самоуправления</w:t>
            </w:r>
          </w:p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851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93" w:type="dxa"/>
          </w:tcPr>
          <w:p w:rsidR="00F5765B" w:rsidRPr="00106681" w:rsidRDefault="004021C3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79" w:type="dxa"/>
          </w:tcPr>
          <w:p w:rsidR="00F5765B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государственного и муниципального управления</w:t>
            </w:r>
          </w:p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851" w:type="dxa"/>
          </w:tcPr>
          <w:p w:rsidR="00F5765B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F5765B" w:rsidRDefault="004021C3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93" w:type="dxa"/>
          </w:tcPr>
          <w:p w:rsidR="00F5765B" w:rsidRPr="00106681" w:rsidRDefault="004021C3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</w:tcPr>
          <w:p w:rsidR="00F5765B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979" w:type="dxa"/>
          </w:tcPr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Управление персоналом</w:t>
            </w:r>
          </w:p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</w:tcPr>
          <w:p w:rsidR="00F5765B" w:rsidRPr="00106681" w:rsidRDefault="00F5765B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021C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:rsidR="00F5765B" w:rsidRPr="00106681" w:rsidRDefault="004021C3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979" w:type="dxa"/>
          </w:tcPr>
          <w:p w:rsidR="00F5765B" w:rsidRPr="00E05186" w:rsidRDefault="00F5765B" w:rsidP="001E3FF6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Государственная и муниципальная служба</w:t>
            </w:r>
          </w:p>
          <w:p w:rsidR="00F5765B" w:rsidRPr="00E05186" w:rsidRDefault="00F5765B" w:rsidP="001E3FF6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850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93" w:type="dxa"/>
          </w:tcPr>
          <w:p w:rsidR="00F5765B" w:rsidRPr="00106681" w:rsidRDefault="004021C3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979" w:type="dxa"/>
          </w:tcPr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Деловые коммуникации в управлении</w:t>
            </w:r>
          </w:p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93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979" w:type="dxa"/>
          </w:tcPr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</w:rPr>
            </w:pPr>
            <w:r w:rsidRPr="00E05186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851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93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979" w:type="dxa"/>
          </w:tcPr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5186">
              <w:rPr>
                <w:rFonts w:ascii="Times New Roman" w:eastAsia="Times New Roman" w:hAnsi="Times New Roman" w:cs="Times New Roman"/>
              </w:rPr>
              <w:t>Конфликтология</w:t>
            </w:r>
            <w:proofErr w:type="spellEnd"/>
          </w:p>
          <w:p w:rsidR="00F5765B" w:rsidRPr="00E05186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93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F5765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Итоговый э</w:t>
            </w:r>
            <w:r w:rsidRPr="00106681">
              <w:rPr>
                <w:rFonts w:ascii="Times New Roman" w:eastAsia="Times New Roman" w:hAnsi="Times New Roman" w:cs="Times New Roman"/>
              </w:rPr>
              <w:t>кзамен (тестирование, собеседование)</w:t>
            </w: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851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:rsidR="00F5765B" w:rsidRPr="00106681" w:rsidRDefault="00F5765B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21C3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65B" w:rsidTr="001E3FF6">
        <w:tc>
          <w:tcPr>
            <w:tcW w:w="70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  <w:p w:rsidR="00F5765B" w:rsidRPr="00106681" w:rsidRDefault="00F5765B" w:rsidP="001E3FF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505</w:t>
            </w:r>
          </w:p>
        </w:tc>
        <w:tc>
          <w:tcPr>
            <w:tcW w:w="851" w:type="dxa"/>
          </w:tcPr>
          <w:p w:rsidR="00F5765B" w:rsidRPr="00106681" w:rsidRDefault="00F5765B" w:rsidP="00F576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134</w:t>
            </w:r>
          </w:p>
        </w:tc>
        <w:tc>
          <w:tcPr>
            <w:tcW w:w="850" w:type="dxa"/>
          </w:tcPr>
          <w:p w:rsidR="00F5765B" w:rsidRPr="00106681" w:rsidRDefault="00F5765B" w:rsidP="004021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21C3"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993" w:type="dxa"/>
          </w:tcPr>
          <w:p w:rsidR="00F5765B" w:rsidRPr="00106681" w:rsidRDefault="004021C3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</w:t>
            </w:r>
          </w:p>
        </w:tc>
        <w:tc>
          <w:tcPr>
            <w:tcW w:w="1134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F5765B" w:rsidRPr="00106681" w:rsidRDefault="00F5765B" w:rsidP="001E3FF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5765B" w:rsidRDefault="00F5765B" w:rsidP="00F5765B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65B" w:rsidRDefault="00F5765B" w:rsidP="00F5765B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5AF" w:rsidRDefault="00C135AF" w:rsidP="003672DF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5AF" w:rsidRDefault="00C135AF" w:rsidP="003672DF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5AF" w:rsidRDefault="00C135AF" w:rsidP="003672DF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135AF" w:rsidSect="00C12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A2"/>
    <w:multiLevelType w:val="singleLevel"/>
    <w:tmpl w:val="93E65E06"/>
    <w:lvl w:ilvl="0">
      <w:start w:val="1"/>
      <w:numFmt w:val="decimal"/>
      <w:lvlText w:val="%1)"/>
      <w:lvlJc w:val="left"/>
    </w:lvl>
  </w:abstractNum>
  <w:abstractNum w:abstractNumId="1">
    <w:nsid w:val="21027DC4"/>
    <w:multiLevelType w:val="singleLevel"/>
    <w:tmpl w:val="57329F1E"/>
    <w:lvl w:ilvl="0">
      <w:start w:val="7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52FA157F"/>
    <w:multiLevelType w:val="singleLevel"/>
    <w:tmpl w:val="9DBC9B4C"/>
    <w:lvl w:ilvl="0">
      <w:start w:val="6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5B5"/>
    <w:rsid w:val="000075B5"/>
    <w:rsid w:val="0005016C"/>
    <w:rsid w:val="000849B5"/>
    <w:rsid w:val="000A2BCE"/>
    <w:rsid w:val="000E659E"/>
    <w:rsid w:val="00106681"/>
    <w:rsid w:val="0015304A"/>
    <w:rsid w:val="001560D0"/>
    <w:rsid w:val="001644E2"/>
    <w:rsid w:val="001B0E8C"/>
    <w:rsid w:val="001B13BF"/>
    <w:rsid w:val="001F300B"/>
    <w:rsid w:val="002121D6"/>
    <w:rsid w:val="002758E7"/>
    <w:rsid w:val="002A0F26"/>
    <w:rsid w:val="002A4672"/>
    <w:rsid w:val="003155DD"/>
    <w:rsid w:val="003672DF"/>
    <w:rsid w:val="00383FE0"/>
    <w:rsid w:val="00387D63"/>
    <w:rsid w:val="003A6FD7"/>
    <w:rsid w:val="003B54D4"/>
    <w:rsid w:val="003C3601"/>
    <w:rsid w:val="003C6BCB"/>
    <w:rsid w:val="004021C3"/>
    <w:rsid w:val="00426B94"/>
    <w:rsid w:val="00445B97"/>
    <w:rsid w:val="00460AE2"/>
    <w:rsid w:val="00461E44"/>
    <w:rsid w:val="00494E28"/>
    <w:rsid w:val="00531A09"/>
    <w:rsid w:val="005868D8"/>
    <w:rsid w:val="005B2043"/>
    <w:rsid w:val="00640A3F"/>
    <w:rsid w:val="00651287"/>
    <w:rsid w:val="00662E5E"/>
    <w:rsid w:val="006908D7"/>
    <w:rsid w:val="006C2F2C"/>
    <w:rsid w:val="006E475C"/>
    <w:rsid w:val="007065B1"/>
    <w:rsid w:val="00713500"/>
    <w:rsid w:val="007560A6"/>
    <w:rsid w:val="00764541"/>
    <w:rsid w:val="0077035E"/>
    <w:rsid w:val="007B0194"/>
    <w:rsid w:val="007E0810"/>
    <w:rsid w:val="00844851"/>
    <w:rsid w:val="00851583"/>
    <w:rsid w:val="0085232D"/>
    <w:rsid w:val="00880C73"/>
    <w:rsid w:val="008C564C"/>
    <w:rsid w:val="008D4D95"/>
    <w:rsid w:val="008E01A1"/>
    <w:rsid w:val="008E3135"/>
    <w:rsid w:val="00925C47"/>
    <w:rsid w:val="00931454"/>
    <w:rsid w:val="009964F9"/>
    <w:rsid w:val="00B71F6C"/>
    <w:rsid w:val="00BA0B66"/>
    <w:rsid w:val="00BB1D8D"/>
    <w:rsid w:val="00BF0773"/>
    <w:rsid w:val="00C0541C"/>
    <w:rsid w:val="00C12501"/>
    <w:rsid w:val="00C135AF"/>
    <w:rsid w:val="00C948DD"/>
    <w:rsid w:val="00CA7044"/>
    <w:rsid w:val="00D42B7B"/>
    <w:rsid w:val="00D42FCC"/>
    <w:rsid w:val="00D63CA3"/>
    <w:rsid w:val="00D9286B"/>
    <w:rsid w:val="00DA2181"/>
    <w:rsid w:val="00DB1D3A"/>
    <w:rsid w:val="00DD540D"/>
    <w:rsid w:val="00DE59F8"/>
    <w:rsid w:val="00E01401"/>
    <w:rsid w:val="00E05186"/>
    <w:rsid w:val="00E24E19"/>
    <w:rsid w:val="00E458FB"/>
    <w:rsid w:val="00E809DA"/>
    <w:rsid w:val="00EB781A"/>
    <w:rsid w:val="00EF1A3C"/>
    <w:rsid w:val="00EF1B86"/>
    <w:rsid w:val="00F5765B"/>
    <w:rsid w:val="00F90AA0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8">
    <w:name w:val="Style108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a0"/>
    <w:rsid w:val="000075B5"/>
    <w:rPr>
      <w:rFonts w:ascii="MS Mincho" w:eastAsia="MS Mincho" w:hAnsi="MS Mincho" w:cs="MS Mincho"/>
      <w:b/>
      <w:bCs/>
      <w:i w:val="0"/>
      <w:iCs w:val="0"/>
      <w:smallCaps w:val="0"/>
      <w:sz w:val="12"/>
      <w:szCs w:val="12"/>
    </w:rPr>
  </w:style>
  <w:style w:type="character" w:customStyle="1" w:styleId="CharStyle10">
    <w:name w:val="CharStyle10"/>
    <w:basedOn w:val="a0"/>
    <w:rsid w:val="000075B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table" w:styleId="a3">
    <w:name w:val="Table Grid"/>
    <w:basedOn w:val="a1"/>
    <w:uiPriority w:val="59"/>
    <w:rsid w:val="0088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uiPriority w:val="99"/>
    <w:rsid w:val="001F300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uiPriority w:val="99"/>
    <w:rsid w:val="001F300B"/>
    <w:rPr>
      <w:rFonts w:ascii="Franklin Gothic Book" w:hAnsi="Franklin Gothic Book" w:cs="Franklin Gothic Book"/>
      <w:b/>
      <w:bCs/>
      <w:i/>
      <w:iCs/>
      <w:sz w:val="20"/>
      <w:szCs w:val="20"/>
    </w:rPr>
  </w:style>
  <w:style w:type="paragraph" w:customStyle="1" w:styleId="Style36">
    <w:name w:val="Style36"/>
    <w:basedOn w:val="a"/>
    <w:uiPriority w:val="99"/>
    <w:rsid w:val="001F300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F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F30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F300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1F300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1F30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1F300B"/>
    <w:rPr>
      <w:rFonts w:ascii="Times New Roman" w:hAnsi="Times New Roman" w:cs="Times New Roman"/>
      <w:b/>
      <w:bCs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Лариса Иванова</cp:lastModifiedBy>
  <cp:revision>30</cp:revision>
  <cp:lastPrinted>2020-02-13T08:39:00Z</cp:lastPrinted>
  <dcterms:created xsi:type="dcterms:W3CDTF">2014-10-15T07:00:00Z</dcterms:created>
  <dcterms:modified xsi:type="dcterms:W3CDTF">2020-03-04T11:13:00Z</dcterms:modified>
</cp:coreProperties>
</file>